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требованию природоохранной прокуратуры директор </w:t>
      </w:r>
      <w:r>
        <w:rPr>
          <w:rFonts w:ascii="Times New Roman" w:hAnsi="Times New Roman"/>
          <w:b w:val="1"/>
          <w:sz w:val="28"/>
        </w:rPr>
        <w:t>организации оштрафован за неисполнение законных требований прокурора</w:t>
      </w:r>
      <w:r>
        <w:rPr>
          <w:rFonts w:ascii="Times New Roman" w:hAnsi="Times New Roman"/>
          <w:b w:val="1"/>
          <w:sz w:val="28"/>
        </w:rPr>
        <w:t>.</w:t>
      </w:r>
    </w:p>
    <w:p w14:paraId="0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Новгородская межрайонная природоохранная прокуратура провела проверку соблюдения </w:t>
      </w:r>
      <w:r>
        <w:rPr>
          <w:rFonts w:ascii="Times New Roman" w:hAnsi="Times New Roman"/>
          <w:sz w:val="28"/>
        </w:rPr>
        <w:t>требований лесного законодательства.</w:t>
      </w:r>
    </w:p>
    <w:p w14:paraId="0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в апреле 2025 года природоохранный прокурор, в рамках проведения </w:t>
      </w:r>
      <w:r>
        <w:rPr>
          <w:rFonts w:ascii="Times New Roman" w:hAnsi="Times New Roman"/>
          <w:sz w:val="28"/>
        </w:rPr>
        <w:t>проверки, внес индивидуальному предпринимателю Хачатряну А.А.</w:t>
      </w:r>
      <w:r>
        <w:rPr>
          <w:rFonts w:ascii="Times New Roman" w:hAnsi="Times New Roman"/>
          <w:sz w:val="28"/>
        </w:rPr>
        <w:t xml:space="preserve"> представление о выявленных </w:t>
      </w:r>
      <w:r>
        <w:rPr>
          <w:rFonts w:ascii="Times New Roman" w:hAnsi="Times New Roman"/>
          <w:sz w:val="28"/>
        </w:rPr>
        <w:t>нарушениях требований законодательства об охране окружающей среды.</w:t>
      </w:r>
    </w:p>
    <w:p w14:paraId="0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тем, акт прокурорского реагирования в установленный законом 30-дневный </w:t>
      </w:r>
      <w:r>
        <w:rPr>
          <w:rFonts w:ascii="Times New Roman" w:hAnsi="Times New Roman"/>
          <w:sz w:val="28"/>
        </w:rPr>
        <w:t xml:space="preserve">срок рассмотрен не был. </w:t>
      </w:r>
    </w:p>
    <w:p w14:paraId="0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данному факту прокурор в отношении индивидуального предпринимателя Хачатряна А.А.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возбудил дело об административном правонарушении по ст. 17.7 КоАП РФ (умышленное </w:t>
      </w:r>
      <w:r>
        <w:rPr>
          <w:rFonts w:ascii="Times New Roman" w:hAnsi="Times New Roman"/>
          <w:sz w:val="28"/>
        </w:rPr>
        <w:t xml:space="preserve">невыполнение требований прокурора, вытекающих из его полномочий, установленных </w:t>
      </w:r>
      <w:r>
        <w:rPr>
          <w:rFonts w:ascii="Times New Roman" w:hAnsi="Times New Roman"/>
          <w:sz w:val="28"/>
        </w:rPr>
        <w:t>федеральным законом).</w:t>
      </w:r>
    </w:p>
    <w:p w14:paraId="0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материалам прокурорской проверки индивидуальный предприниматель </w:t>
      </w:r>
      <w:r>
        <w:rPr>
          <w:rFonts w:ascii="Times New Roman" w:hAnsi="Times New Roman"/>
          <w:sz w:val="28"/>
        </w:rPr>
        <w:t>оштрафован на 2000 рублей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Новгородская межрайонная природоохранная прокуратура пресекла нарушения</w:t>
      </w:r>
      <w:r>
        <w:rPr>
          <w:b w:val="1"/>
          <w:sz w:val="28"/>
        </w:rPr>
        <w:t xml:space="preserve"> водного законодательства</w:t>
      </w: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Новгородской межрайонной природоохранной прокуратурой проведена проверка соблюдения водного законодательства в деятельности МУП «ЖКХ Холмского района».</w:t>
      </w:r>
    </w:p>
    <w:p w14:paraId="0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</w:t>
      </w:r>
      <w:r>
        <w:rPr>
          <w:rFonts w:ascii="Times New Roman" w:hAnsi="Times New Roman"/>
          <w:sz w:val="28"/>
        </w:rPr>
        <w:t>МУП «</w:t>
      </w:r>
      <w:r>
        <w:rPr>
          <w:rFonts w:ascii="Times New Roman" w:hAnsi="Times New Roman"/>
          <w:sz w:val="28"/>
        </w:rPr>
        <w:t>ЖКХ Холмского района</w:t>
      </w:r>
      <w:r>
        <w:rPr>
          <w:rFonts w:ascii="Times New Roman" w:hAnsi="Times New Roman"/>
          <w:sz w:val="28"/>
        </w:rPr>
        <w:t>» осуществлят сброс сточных вод в водоохранную зону Васюкова ручья в нарушение требований ч. 15 ст. 65 Водного кодекса Российской Федерации</w:t>
      </w:r>
      <w:r>
        <w:rPr>
          <w:rFonts w:ascii="Times New Roman" w:hAnsi="Times New Roman"/>
          <w:sz w:val="28"/>
        </w:rPr>
        <w:t>.</w:t>
      </w: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данным фактам</w:t>
      </w:r>
      <w:r>
        <w:rPr>
          <w:rFonts w:ascii="Times New Roman" w:hAnsi="Times New Roman"/>
          <w:sz w:val="28"/>
        </w:rPr>
        <w:t xml:space="preserve"> природоохранный</w:t>
      </w:r>
      <w:r>
        <w:rPr>
          <w:rFonts w:ascii="Times New Roman" w:hAnsi="Times New Roman"/>
          <w:sz w:val="28"/>
        </w:rPr>
        <w:t xml:space="preserve"> прокурор направил в суд исковое заявление об </w:t>
      </w:r>
      <w:r>
        <w:rPr>
          <w:rFonts w:ascii="Times New Roman" w:hAnsi="Times New Roman"/>
          <w:sz w:val="28"/>
        </w:rPr>
        <w:t>обязании предприятия прекратить сброс сточных вод в водоохранную зону Васюкова ручья путем ликвидации несанкционированного места сброса</w:t>
      </w:r>
      <w:r>
        <w:rPr>
          <w:rFonts w:ascii="Times New Roman" w:hAnsi="Times New Roman"/>
          <w:sz w:val="28"/>
        </w:rPr>
        <w:t>.</w:t>
      </w: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ешением суда </w:t>
      </w:r>
      <w:r>
        <w:rPr>
          <w:rFonts w:ascii="Times New Roman" w:hAnsi="Times New Roman"/>
          <w:sz w:val="28"/>
        </w:rPr>
        <w:t xml:space="preserve">требования прокурора полностью </w:t>
      </w:r>
      <w:r>
        <w:rPr>
          <w:rFonts w:ascii="Times New Roman" w:hAnsi="Times New Roman"/>
          <w:sz w:val="28"/>
        </w:rPr>
        <w:t>удовлетворены.</w:t>
      </w:r>
    </w:p>
    <w:p w14:paraId="0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Фактическое устранение нарушений находятся на </w:t>
      </w:r>
      <w:r>
        <w:rPr>
          <w:rFonts w:ascii="Times New Roman" w:hAnsi="Times New Roman"/>
          <w:sz w:val="28"/>
        </w:rPr>
        <w:t>контроле Новгородско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межрайонно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природоохранно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прокур</w:t>
      </w:r>
      <w:r>
        <w:rPr>
          <w:rFonts w:ascii="Times New Roman" w:hAnsi="Times New Roman"/>
          <w:sz w:val="28"/>
        </w:rPr>
        <w:t>ора</w:t>
      </w:r>
      <w:r>
        <w:rPr>
          <w:rFonts w:ascii="Times New Roman" w:hAnsi="Times New Roman"/>
          <w:sz w:val="28"/>
        </w:rPr>
        <w:t>.</w:t>
      </w:r>
    </w:p>
    <w:p w14:paraId="0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F000000">
      <w:pPr>
        <w:pStyle w:val="Style_1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представлению Новгородского межрайонного природоохранного прокурора организацией устранены нарушения требований ветеринарного законодательства. </w:t>
      </w:r>
    </w:p>
    <w:p w14:paraId="10000000">
      <w:pPr>
        <w:pStyle w:val="Style_1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pStyle w:val="Style_1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ноябре 2025 года природоохранной прокуратурой совместно со специалистами Северо-Западного межрегионального управления Россельхознадзора  проведена проверка деятельности АО «Ермолинское», осуществляющего  деятельность по содержанию и разведению крупного рогатого скота на территории д. Горынево в Новгородском районе.</w:t>
      </w:r>
    </w:p>
    <w:p w14:paraId="12000000">
      <w:pPr>
        <w:pStyle w:val="Style_1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нарушение требований ветеринарного законодательства на предприятии не обеспечено наличие по периметру фермы ограждения, о</w:t>
      </w:r>
      <w:r>
        <w:rPr>
          <w:rFonts w:ascii="Times New Roman" w:hAnsi="Times New Roman"/>
          <w:color w:val="000000"/>
          <w:sz w:val="28"/>
        </w:rPr>
        <w:t xml:space="preserve">беспечивающего недопущение проникновения диких животных  на территорию. Кроме того, проверкой выявлены факты нарушения </w:t>
      </w:r>
      <w:r>
        <w:rPr>
          <w:rFonts w:ascii="Times New Roman" w:hAnsi="Times New Roman"/>
          <w:sz w:val="28"/>
        </w:rPr>
        <w:t>сроков внесения информации о поступившей подконтрольно продукции в информационную систему в области ветеринарии.</w:t>
      </w:r>
    </w:p>
    <w:p w14:paraId="1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изложенным 09.12.2025 Новгородским межрайонным природоохранным прокурором генеральному директору АО «Ермолинское» внесено представление, которое рассмотрено и удовлетворено, обществом приняты меры к устранению нарушений.</w:t>
      </w:r>
      <w:r>
        <w:rPr>
          <w:rFonts w:ascii="Times New Roman" w:hAnsi="Times New Roman"/>
          <w:sz w:val="28"/>
        </w:rPr>
        <w:t xml:space="preserve"> </w:t>
      </w:r>
    </w:p>
    <w:p w14:paraId="1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 требованию п</w:t>
      </w:r>
      <w:r>
        <w:rPr>
          <w:rFonts w:ascii="Times New Roman" w:hAnsi="Times New Roman"/>
          <w:b w:val="1"/>
          <w:sz w:val="28"/>
        </w:rPr>
        <w:t>риродоохранн</w:t>
      </w:r>
      <w:r>
        <w:rPr>
          <w:rFonts w:ascii="Times New Roman" w:hAnsi="Times New Roman"/>
          <w:b w:val="1"/>
          <w:sz w:val="28"/>
        </w:rPr>
        <w:t>ого</w:t>
      </w:r>
      <w:r>
        <w:rPr>
          <w:rFonts w:ascii="Times New Roman" w:hAnsi="Times New Roman"/>
          <w:b w:val="1"/>
          <w:sz w:val="28"/>
        </w:rPr>
        <w:t xml:space="preserve"> прокур</w:t>
      </w:r>
      <w:r>
        <w:rPr>
          <w:rFonts w:ascii="Times New Roman" w:hAnsi="Times New Roman"/>
          <w:b w:val="1"/>
          <w:sz w:val="28"/>
        </w:rPr>
        <w:t>ора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арендатор лесного фонда обязан провести лесовосстановление</w:t>
      </w:r>
      <w:r>
        <w:rPr>
          <w:rFonts w:ascii="Times New Roman" w:hAnsi="Times New Roman"/>
          <w:b w:val="1"/>
          <w:sz w:val="28"/>
        </w:rPr>
        <w:t>.</w:t>
      </w:r>
    </w:p>
    <w:p w14:paraId="1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Новгородская межрайонная природоохранная прокуратура провела проверку соблюдения требований лесного</w:t>
      </w:r>
      <w:r>
        <w:rPr>
          <w:rFonts w:ascii="Times New Roman" w:hAnsi="Times New Roman"/>
          <w:sz w:val="28"/>
        </w:rPr>
        <w:t xml:space="preserve"> законодательства в ходе которой</w:t>
      </w:r>
      <w:r>
        <w:rPr>
          <w:rFonts w:ascii="Times New Roman" w:hAnsi="Times New Roman"/>
          <w:sz w:val="28"/>
        </w:rPr>
        <w:t xml:space="preserve"> установлено, что арендатором лесного фонда в 2020 – 2021 годах осуществлена заготовка древесины на площади 15,2 га, при этом в течение 3 лет после проведения рубки древесины лесозаготовителм не проведено лесовосстановление на всей срубленной площади</w:t>
      </w:r>
      <w:r>
        <w:rPr>
          <w:rFonts w:ascii="Times New Roman" w:hAnsi="Times New Roman"/>
          <w:sz w:val="28"/>
        </w:rPr>
        <w:t>.</w:t>
      </w:r>
    </w:p>
    <w:p w14:paraId="1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данным фактам</w:t>
      </w:r>
      <w:r>
        <w:rPr>
          <w:rFonts w:ascii="Times New Roman" w:hAnsi="Times New Roman"/>
          <w:sz w:val="28"/>
        </w:rPr>
        <w:t xml:space="preserve"> природоохранный</w:t>
      </w:r>
      <w:r>
        <w:rPr>
          <w:rFonts w:ascii="Times New Roman" w:hAnsi="Times New Roman"/>
          <w:sz w:val="28"/>
        </w:rPr>
        <w:t xml:space="preserve"> прокурор направил в суд исковое заявление об </w:t>
      </w:r>
      <w:r>
        <w:rPr>
          <w:rFonts w:ascii="Times New Roman" w:hAnsi="Times New Roman"/>
          <w:sz w:val="28"/>
        </w:rPr>
        <w:t>обязании</w:t>
      </w:r>
      <w:r>
        <w:rPr>
          <w:rFonts w:ascii="Times New Roman" w:hAnsi="Times New Roman"/>
          <w:sz w:val="28"/>
        </w:rPr>
        <w:t xml:space="preserve"> арендатора лесного фонда провести лесовосстановление на площади 15,2 га</w:t>
      </w:r>
      <w:r>
        <w:rPr>
          <w:rFonts w:ascii="Times New Roman" w:hAnsi="Times New Roman"/>
          <w:sz w:val="28"/>
        </w:rPr>
        <w:t>.</w:t>
      </w:r>
    </w:p>
    <w:p w14:paraId="1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ешением суда </w:t>
      </w:r>
      <w:r>
        <w:rPr>
          <w:rFonts w:ascii="Times New Roman" w:hAnsi="Times New Roman"/>
          <w:sz w:val="28"/>
        </w:rPr>
        <w:t xml:space="preserve">требования прокурора полностью </w:t>
      </w:r>
      <w:r>
        <w:rPr>
          <w:rFonts w:ascii="Times New Roman" w:hAnsi="Times New Roman"/>
          <w:sz w:val="28"/>
        </w:rPr>
        <w:t>удовлетворены.</w:t>
      </w:r>
    </w:p>
    <w:p w14:paraId="1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Фактическое устранение нарушений находятся на </w:t>
      </w:r>
      <w:r>
        <w:rPr>
          <w:rFonts w:ascii="Times New Roman" w:hAnsi="Times New Roman"/>
          <w:sz w:val="28"/>
        </w:rPr>
        <w:t>контроле Новгородско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межрайонно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природоохранно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прокур</w:t>
      </w:r>
      <w:r>
        <w:rPr>
          <w:rFonts w:ascii="Times New Roman" w:hAnsi="Times New Roman"/>
          <w:sz w:val="28"/>
        </w:rPr>
        <w:t>ора</w:t>
      </w:r>
    </w:p>
    <w:p w14:paraId="1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851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basedOn w:val="Style_1"/>
    <w:link w:val="Style_8_ch"/>
    <w:pPr>
      <w:widowControl w:val="0"/>
      <w:spacing w:afterAutospacing="on" w:beforeAutospacing="on"/>
      <w:ind/>
    </w:pPr>
  </w:style>
  <w:style w:styleId="Style_8_ch" w:type="character">
    <w:name w:val="Normal (Web)"/>
    <w:basedOn w:val="Style_1_ch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ConsNonformat Знак Знак Знак"/>
    <w:link w:val="Style_18_ch"/>
    <w:pPr>
      <w:widowControl w:val="0"/>
      <w:spacing w:after="0" w:line="240" w:lineRule="auto"/>
      <w:ind/>
    </w:pPr>
    <w:rPr>
      <w:rFonts w:ascii="Courier New" w:hAnsi="Courier New"/>
      <w:sz w:val="26"/>
    </w:rPr>
  </w:style>
  <w:style w:styleId="Style_18_ch" w:type="character">
    <w:name w:val="ConsNonformat Знак Знак Знак"/>
    <w:link w:val="Style_18"/>
    <w:rPr>
      <w:rFonts w:ascii="Courier New" w:hAnsi="Courier New"/>
      <w:sz w:val="26"/>
    </w:rPr>
  </w:style>
  <w:style w:styleId="Style_19" w:type="paragraph">
    <w:name w:val="toc 8"/>
    <w:next w:val="Style_1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2026-02-16T11:46:07Z</dcterms:created>
  <dcterms:modified xsi:type="dcterms:W3CDTF">2026-02-16T14:07:46Z</dcterms:modified>
</cp:coreProperties>
</file>