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94" w:rsidRPr="00D200E8" w:rsidRDefault="0006091E" w:rsidP="00D200E8">
      <w:pPr>
        <w:tabs>
          <w:tab w:val="left" w:pos="5954"/>
        </w:tabs>
        <w:jc w:val="center"/>
        <w:rPr>
          <w:rFonts w:ascii="Arial" w:hAnsi="Arial" w:cs="Arial"/>
          <w:b/>
          <w:sz w:val="2"/>
          <w:szCs w:val="2"/>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5D8" w:rsidRPr="00457FCB" w:rsidRDefault="004F45D8" w:rsidP="003962F5">
                            <w:pPr>
                              <w:rPr>
                                <w:rFonts w:ascii="Arial" w:hAnsi="Arial" w:cs="Arial"/>
                                <w:b/>
                                <w:sz w:val="4"/>
                                <w:szCs w:val="4"/>
                              </w:rPr>
                            </w:pPr>
                          </w:p>
                          <w:p w:rsidR="004F45D8" w:rsidRPr="007E55DE" w:rsidRDefault="004F45D8" w:rsidP="003962F5">
                            <w:pPr>
                              <w:rPr>
                                <w:b/>
                              </w:rPr>
                            </w:pPr>
                            <w:r>
                              <w:rPr>
                                <w:b/>
                              </w:rPr>
                              <w:t xml:space="preserve">19 </w:t>
                            </w:r>
                            <w:r w:rsidRPr="007E55DE">
                              <w:rPr>
                                <w:b/>
                              </w:rPr>
                              <w:t>(</w:t>
                            </w:r>
                            <w:r>
                              <w:rPr>
                                <w:b/>
                              </w:rPr>
                              <w:t xml:space="preserve">627) от 22 марта </w:t>
                            </w:r>
                            <w:r w:rsidRPr="007E55DE">
                              <w:rPr>
                                <w:b/>
                              </w:rPr>
                              <w:t>20</w:t>
                            </w:r>
                            <w:r>
                              <w:rPr>
                                <w:b/>
                              </w:rPr>
                              <w:t>24</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4F45D8" w:rsidRPr="00457FCB" w:rsidRDefault="004F45D8" w:rsidP="003962F5">
                      <w:pPr>
                        <w:rPr>
                          <w:rFonts w:ascii="Arial" w:hAnsi="Arial" w:cs="Arial"/>
                          <w:b/>
                          <w:sz w:val="4"/>
                          <w:szCs w:val="4"/>
                        </w:rPr>
                      </w:pPr>
                    </w:p>
                    <w:p w:rsidR="004F45D8" w:rsidRPr="007E55DE" w:rsidRDefault="004F45D8" w:rsidP="003962F5">
                      <w:pPr>
                        <w:rPr>
                          <w:b/>
                        </w:rPr>
                      </w:pPr>
                      <w:r>
                        <w:rPr>
                          <w:b/>
                        </w:rPr>
                        <w:t xml:space="preserve">19 </w:t>
                      </w:r>
                      <w:r w:rsidRPr="007E55DE">
                        <w:rPr>
                          <w:b/>
                        </w:rPr>
                        <w:t>(</w:t>
                      </w:r>
                      <w:r>
                        <w:rPr>
                          <w:b/>
                        </w:rPr>
                        <w:t xml:space="preserve">627) от 22 марта </w:t>
                      </w:r>
                      <w:r w:rsidRPr="007E55DE">
                        <w:rPr>
                          <w:b/>
                        </w:rPr>
                        <w:t>20</w:t>
                      </w:r>
                      <w:r>
                        <w:rPr>
                          <w:b/>
                        </w:rPr>
                        <w:t>24</w:t>
                      </w:r>
                      <w:r w:rsidRPr="007E55DE">
                        <w:rPr>
                          <w:b/>
                        </w:rPr>
                        <w:t xml:space="preserve"> года</w:t>
                      </w:r>
                    </w:p>
                  </w:txbxContent>
                </v:textbox>
              </v:shape>
            </w:pict>
          </mc:Fallback>
        </mc:AlternateConten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E956CF" w:rsidRPr="00E956CF" w:rsidRDefault="00E956CF" w:rsidP="00E956CF">
      <w:pPr>
        <w:pStyle w:val="affffffffff6"/>
        <w:ind w:firstLine="0"/>
        <w:jc w:val="center"/>
        <w:rPr>
          <w:rFonts w:ascii="Arial" w:hAnsi="Arial" w:cs="Arial"/>
          <w:b/>
          <w:sz w:val="16"/>
          <w:szCs w:val="16"/>
          <w:lang w:val="ru-RU"/>
        </w:rPr>
      </w:pPr>
      <w:r w:rsidRPr="00E956CF">
        <w:rPr>
          <w:rFonts w:ascii="Arial" w:hAnsi="Arial" w:cs="Arial"/>
          <w:b/>
          <w:sz w:val="16"/>
          <w:szCs w:val="16"/>
          <w:lang w:val="ru-RU"/>
        </w:rPr>
        <w:t>ИНФОРМАЦИОННОЕ СООБЩЕНИЕ</w:t>
      </w:r>
    </w:p>
    <w:p w:rsidR="00157EA4" w:rsidRPr="00E956CF" w:rsidRDefault="00157EA4" w:rsidP="00F5163B">
      <w:pPr>
        <w:shd w:val="clear" w:color="auto" w:fill="FFFFFF"/>
        <w:suppressAutoHyphens/>
        <w:jc w:val="right"/>
        <w:rPr>
          <w:rFonts w:ascii="Arial" w:hAnsi="Arial" w:cs="Arial"/>
          <w:b/>
          <w:sz w:val="4"/>
          <w:szCs w:val="4"/>
        </w:rPr>
      </w:pPr>
    </w:p>
    <w:p w:rsidR="007B19BA" w:rsidRPr="007B19BA" w:rsidRDefault="007B19BA" w:rsidP="007B19BA">
      <w:pPr>
        <w:jc w:val="center"/>
        <w:rPr>
          <w:rFonts w:ascii="Arial" w:hAnsi="Arial" w:cs="Arial"/>
          <w:sz w:val="16"/>
          <w:szCs w:val="16"/>
        </w:rPr>
      </w:pPr>
      <w:r w:rsidRPr="007B19BA">
        <w:rPr>
          <w:rFonts w:ascii="Arial" w:hAnsi="Arial" w:cs="Arial"/>
          <w:sz w:val="16"/>
          <w:szCs w:val="16"/>
        </w:rPr>
        <w:t>Уважаемые физические и юридические лица!</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городского поселения </w:t>
      </w:r>
      <w:proofErr w:type="spellStart"/>
      <w:r w:rsidRPr="007B19BA">
        <w:rPr>
          <w:rFonts w:ascii="Arial" w:hAnsi="Arial" w:cs="Arial"/>
          <w:sz w:val="16"/>
          <w:szCs w:val="16"/>
        </w:rPr>
        <w:t>г.Валдай</w:t>
      </w:r>
      <w:proofErr w:type="spellEnd"/>
      <w:r w:rsidRPr="007B19BA">
        <w:rPr>
          <w:rFonts w:ascii="Arial" w:hAnsi="Arial" w:cs="Arial"/>
          <w:sz w:val="16"/>
          <w:szCs w:val="16"/>
        </w:rPr>
        <w:t>, сведения, о правообладателях которых не внесены в Единый государственный реестр недвижимости.</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Сведения могут быть представлены любым из следующих способов:</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по почте: 175400, Новгородская область, г. Валдай, пр. Комсомольский, д. 19/21 (Комитет по управлению муниципальным имуществом);</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лично: Новгородская область, г. Валдай, пр. Комсомольский, д. 19/21, каб.401 - график работы: понедельник - пятница с 08:30 час. до 17:30 </w:t>
      </w:r>
      <w:proofErr w:type="gramStart"/>
      <w:r w:rsidRPr="007B19BA">
        <w:rPr>
          <w:rFonts w:ascii="Arial" w:hAnsi="Arial" w:cs="Arial"/>
          <w:sz w:val="16"/>
          <w:szCs w:val="16"/>
        </w:rPr>
        <w:t>час.,</w:t>
      </w:r>
      <w:proofErr w:type="gramEnd"/>
      <w:r w:rsidRPr="007B19BA">
        <w:rPr>
          <w:rFonts w:ascii="Arial" w:hAnsi="Arial" w:cs="Arial"/>
          <w:sz w:val="16"/>
          <w:szCs w:val="16"/>
        </w:rPr>
        <w:t xml:space="preserve"> кроме праздничных дней, обед с 13:00 час. до 14:00 час.; тел.: 46-302, 46-321;</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на адрес электронной почты: kumi_adm.valday@mail.ru.</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Проекты решений о выявлении правообладателя ранее учтенного объекта недвижимости будут направляться в адрес выявленного лица, и размещаться в периодическом печатном издании-бюллетене «Валдайский Вестник», а также публиковаться на официальном сайте Администрации </w:t>
      </w:r>
      <w:proofErr w:type="gramStart"/>
      <w:r w:rsidRPr="007B19BA">
        <w:rPr>
          <w:rFonts w:ascii="Arial" w:hAnsi="Arial" w:cs="Arial"/>
          <w:sz w:val="16"/>
          <w:szCs w:val="16"/>
        </w:rPr>
        <w:t>Валдайского  муниципального</w:t>
      </w:r>
      <w:proofErr w:type="gramEnd"/>
      <w:r w:rsidRPr="007B19BA">
        <w:rPr>
          <w:rFonts w:ascii="Arial" w:hAnsi="Arial" w:cs="Arial"/>
          <w:sz w:val="16"/>
          <w:szCs w:val="16"/>
        </w:rPr>
        <w:t xml:space="preserve"> района: www.valdayadm.ru.</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В случае, если в течение 45 дней не поступит возражений относительно сведений о правообладателе ранее учтенного объекта недвижимости, указанных в проекте решения, такое решение будет принято и направлено в </w:t>
      </w:r>
      <w:proofErr w:type="spellStart"/>
      <w:r w:rsidRPr="007B19BA">
        <w:rPr>
          <w:rFonts w:ascii="Arial" w:hAnsi="Arial" w:cs="Arial"/>
          <w:sz w:val="16"/>
          <w:szCs w:val="16"/>
        </w:rPr>
        <w:t>Росреестр</w:t>
      </w:r>
      <w:proofErr w:type="spellEnd"/>
      <w:r w:rsidRPr="007B19BA">
        <w:rPr>
          <w:rFonts w:ascii="Arial" w:hAnsi="Arial" w:cs="Arial"/>
          <w:sz w:val="16"/>
          <w:szCs w:val="16"/>
        </w:rPr>
        <w:t>.</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Кроме того,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13.07.2015 N 218-ФЗ «О государственной регистрации недвижимости».</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Дополнительно сообщаем, </w:t>
      </w:r>
      <w:proofErr w:type="gramStart"/>
      <w:r w:rsidRPr="007B19BA">
        <w:rPr>
          <w:rFonts w:ascii="Arial" w:hAnsi="Arial" w:cs="Arial"/>
          <w:sz w:val="16"/>
          <w:szCs w:val="16"/>
        </w:rPr>
        <w:t>что</w:t>
      </w:r>
      <w:proofErr w:type="gramEnd"/>
      <w:r w:rsidRPr="007B19BA">
        <w:rPr>
          <w:rFonts w:ascii="Arial" w:hAnsi="Arial" w:cs="Arial"/>
          <w:sz w:val="16"/>
          <w:szCs w:val="16"/>
        </w:rPr>
        <w:t xml:space="preserve"> начиная с 01.01.2021 при обращении представителя органа местного самоуправления за государственной регистрацией права собственности гражданина, возникшего до вступления в силу Федерального закона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пошлину не требуется.</w:t>
      </w:r>
    </w:p>
    <w:p w:rsidR="007B19BA" w:rsidRDefault="007B19BA" w:rsidP="007B19BA">
      <w:pPr>
        <w:ind w:firstLine="284"/>
        <w:jc w:val="both"/>
        <w:rPr>
          <w:rFonts w:ascii="Arial" w:hAnsi="Arial" w:cs="Arial"/>
          <w:sz w:val="16"/>
          <w:szCs w:val="16"/>
        </w:rPr>
      </w:pPr>
      <w:r w:rsidRPr="007B19BA">
        <w:rPr>
          <w:rFonts w:ascii="Arial" w:hAnsi="Arial" w:cs="Arial"/>
          <w:sz w:val="16"/>
          <w:szCs w:val="16"/>
        </w:rPr>
        <w:t>Приложение: Перечень сведений о ранее учтенных объектах недвижимости, для выявления правообладателей, сведения о которых не внесены в государственный реестр недвижимости 4.</w:t>
      </w:r>
    </w:p>
    <w:p w:rsidR="007B19BA" w:rsidRPr="007B19BA" w:rsidRDefault="007B19BA" w:rsidP="007B19BA">
      <w:pPr>
        <w:jc w:val="center"/>
        <w:rPr>
          <w:rFonts w:ascii="Arial" w:hAnsi="Arial" w:cs="Arial"/>
          <w:sz w:val="16"/>
          <w:szCs w:val="16"/>
        </w:rPr>
      </w:pPr>
      <w:r w:rsidRPr="007B19BA">
        <w:rPr>
          <w:rFonts w:ascii="Arial" w:hAnsi="Arial" w:cs="Arial"/>
          <w:b/>
          <w:sz w:val="16"/>
          <w:szCs w:val="16"/>
        </w:rPr>
        <w:t>Перечень ранее учтенных объектов недвижимости</w:t>
      </w:r>
    </w:p>
    <w:tbl>
      <w:tblPr>
        <w:tblW w:w="5000" w:type="pct"/>
        <w:tblCellMar>
          <w:left w:w="0" w:type="dxa"/>
          <w:right w:w="0" w:type="dxa"/>
        </w:tblCellMar>
        <w:tblLook w:val="04A0" w:firstRow="1" w:lastRow="0" w:firstColumn="1" w:lastColumn="0" w:noHBand="0" w:noVBand="1"/>
      </w:tblPr>
      <w:tblGrid>
        <w:gridCol w:w="637"/>
        <w:gridCol w:w="4745"/>
        <w:gridCol w:w="1840"/>
        <w:gridCol w:w="2148"/>
        <w:gridCol w:w="918"/>
        <w:gridCol w:w="1042"/>
      </w:tblGrid>
      <w:tr w:rsidR="007B19BA" w:rsidRPr="007B19BA" w:rsidTr="00525C94">
        <w:trPr>
          <w:trHeight w:val="28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9BA" w:rsidRPr="007B19BA" w:rsidRDefault="007B19BA" w:rsidP="00525C94">
            <w:pPr>
              <w:jc w:val="center"/>
              <w:rPr>
                <w:rFonts w:ascii="Arial" w:hAnsi="Arial" w:cs="Arial"/>
                <w:b/>
                <w:color w:val="000000"/>
                <w:sz w:val="12"/>
                <w:szCs w:val="12"/>
              </w:rPr>
            </w:pPr>
            <w:r w:rsidRPr="007B19BA">
              <w:rPr>
                <w:rFonts w:ascii="Arial" w:hAnsi="Arial" w:cs="Arial"/>
                <w:b/>
                <w:color w:val="000000"/>
                <w:sz w:val="12"/>
                <w:szCs w:val="12"/>
              </w:rPr>
              <w:t>Номер п/п</w:t>
            </w:r>
          </w:p>
        </w:tc>
        <w:tc>
          <w:tcPr>
            <w:tcW w:w="2094" w:type="pct"/>
            <w:tcBorders>
              <w:top w:val="single" w:sz="4" w:space="0" w:color="auto"/>
              <w:left w:val="nil"/>
              <w:bottom w:val="single" w:sz="4" w:space="0" w:color="auto"/>
              <w:right w:val="single" w:sz="4" w:space="0" w:color="auto"/>
            </w:tcBorders>
            <w:shd w:val="clear" w:color="auto" w:fill="auto"/>
            <w:vAlign w:val="center"/>
            <w:hideMark/>
          </w:tcPr>
          <w:p w:rsidR="007B19BA" w:rsidRPr="007B19BA" w:rsidRDefault="007B19BA" w:rsidP="00525C94">
            <w:pPr>
              <w:jc w:val="center"/>
              <w:rPr>
                <w:rFonts w:ascii="Arial" w:hAnsi="Arial" w:cs="Arial"/>
                <w:b/>
                <w:color w:val="000000"/>
                <w:sz w:val="12"/>
                <w:szCs w:val="12"/>
              </w:rPr>
            </w:pPr>
            <w:r w:rsidRPr="007B19BA">
              <w:rPr>
                <w:rFonts w:ascii="Arial" w:hAnsi="Arial" w:cs="Arial"/>
                <w:b/>
                <w:color w:val="000000"/>
                <w:sz w:val="12"/>
                <w:szCs w:val="12"/>
              </w:rPr>
              <w:t>Адрес объекта</w:t>
            </w: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rsidR="007B19BA" w:rsidRPr="007B19BA" w:rsidRDefault="007B19BA" w:rsidP="00525C94">
            <w:pPr>
              <w:jc w:val="center"/>
              <w:rPr>
                <w:rFonts w:ascii="Arial" w:hAnsi="Arial" w:cs="Arial"/>
                <w:b/>
                <w:color w:val="000000"/>
                <w:sz w:val="12"/>
                <w:szCs w:val="12"/>
              </w:rPr>
            </w:pPr>
            <w:r w:rsidRPr="007B19BA">
              <w:rPr>
                <w:rFonts w:ascii="Arial" w:hAnsi="Arial" w:cs="Arial"/>
                <w:b/>
                <w:color w:val="000000"/>
                <w:sz w:val="12"/>
                <w:szCs w:val="12"/>
              </w:rPr>
              <w:t>Кадастровый номер объекта</w:t>
            </w:r>
          </w:p>
        </w:tc>
        <w:tc>
          <w:tcPr>
            <w:tcW w:w="948" w:type="pct"/>
            <w:tcBorders>
              <w:top w:val="single" w:sz="4" w:space="0" w:color="auto"/>
              <w:left w:val="nil"/>
              <w:bottom w:val="single" w:sz="4" w:space="0" w:color="auto"/>
              <w:right w:val="single" w:sz="4" w:space="0" w:color="auto"/>
            </w:tcBorders>
            <w:vAlign w:val="center"/>
          </w:tcPr>
          <w:p w:rsidR="007B19BA" w:rsidRPr="007B19BA" w:rsidRDefault="007B19BA" w:rsidP="00525C94">
            <w:pPr>
              <w:jc w:val="center"/>
              <w:rPr>
                <w:rFonts w:ascii="Arial" w:hAnsi="Arial" w:cs="Arial"/>
                <w:b/>
                <w:color w:val="000000"/>
                <w:sz w:val="12"/>
                <w:szCs w:val="12"/>
              </w:rPr>
            </w:pPr>
            <w:r w:rsidRPr="007B19BA">
              <w:rPr>
                <w:rFonts w:ascii="Arial" w:hAnsi="Arial" w:cs="Arial"/>
                <w:b/>
                <w:color w:val="000000"/>
                <w:sz w:val="12"/>
                <w:szCs w:val="12"/>
              </w:rPr>
              <w:t>Назначение объекта</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9BA" w:rsidRPr="007B19BA" w:rsidRDefault="007B19BA" w:rsidP="00525C94">
            <w:pPr>
              <w:jc w:val="center"/>
              <w:rPr>
                <w:rFonts w:ascii="Arial" w:hAnsi="Arial" w:cs="Arial"/>
                <w:b/>
                <w:color w:val="000000"/>
                <w:sz w:val="12"/>
                <w:szCs w:val="12"/>
              </w:rPr>
            </w:pPr>
            <w:r w:rsidRPr="007B19BA">
              <w:rPr>
                <w:rFonts w:ascii="Arial" w:hAnsi="Arial" w:cs="Arial"/>
                <w:b/>
                <w:color w:val="000000"/>
                <w:sz w:val="12"/>
                <w:szCs w:val="12"/>
              </w:rPr>
              <w:t xml:space="preserve">Площадь, </w:t>
            </w:r>
            <w:proofErr w:type="spellStart"/>
            <w:r w:rsidRPr="007B19BA">
              <w:rPr>
                <w:rFonts w:ascii="Arial" w:hAnsi="Arial" w:cs="Arial"/>
                <w:b/>
                <w:color w:val="000000"/>
                <w:sz w:val="12"/>
                <w:szCs w:val="12"/>
              </w:rPr>
              <w:t>кв.м</w:t>
            </w:r>
            <w:proofErr w:type="spellEnd"/>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7B19BA" w:rsidRPr="007B19BA" w:rsidRDefault="007B19BA" w:rsidP="00525C94">
            <w:pPr>
              <w:jc w:val="center"/>
              <w:rPr>
                <w:rFonts w:ascii="Arial" w:hAnsi="Arial" w:cs="Arial"/>
                <w:b/>
                <w:color w:val="000000"/>
                <w:sz w:val="12"/>
                <w:szCs w:val="12"/>
              </w:rPr>
            </w:pPr>
            <w:r w:rsidRPr="007B19BA">
              <w:rPr>
                <w:rFonts w:ascii="Arial" w:hAnsi="Arial" w:cs="Arial"/>
                <w:b/>
                <w:color w:val="000000"/>
                <w:sz w:val="12"/>
                <w:szCs w:val="12"/>
              </w:rPr>
              <w:t>Дата постановки</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31,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35</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292C2F"/>
                <w:sz w:val="12"/>
                <w:szCs w:val="12"/>
                <w:shd w:val="clear" w:color="auto" w:fill="F8F8F8"/>
              </w:rPr>
              <w:t>53:03:0000000:8940</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292C2F"/>
                <w:sz w:val="12"/>
                <w:szCs w:val="12"/>
                <w:shd w:val="clear" w:color="auto" w:fill="F8F8F8"/>
              </w:rPr>
              <w:t>38,7</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292C2F"/>
                <w:sz w:val="12"/>
                <w:szCs w:val="12"/>
                <w:shd w:val="clear" w:color="auto" w:fill="F8F8F8"/>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2</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31,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1</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53:03:0000000:8913</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40,8</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292C2F"/>
                <w:sz w:val="12"/>
                <w:szCs w:val="12"/>
                <w:shd w:val="clear" w:color="auto" w:fill="F8F8F8"/>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3</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20/21,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68</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53:03:0103023:121</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60,0</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22.06.2012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4</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20/21,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31</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53:03:0103023:45</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52,1</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22.06.2012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5</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ind w:right="-391"/>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20/21,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19</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53:03:0103023:42</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64,9</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22.06.2012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6</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20/21,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61</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53:03:0103023:51</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43,9</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22.06.2012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7</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20/21,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111</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53:03:0103023:105</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62,7</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22.06.2012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8</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12а,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10</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53:03:0102038:71</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50,6</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22.06.2012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9</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19/22,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2</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53:03:0000000:7382</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19,3</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10</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31,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3</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53:03:0000000:8915</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29,6</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11</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Октябрьская, д 20/21,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49</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53:03:0103023:54</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61,4</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22.06.2012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12</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Ленина, д 13,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19</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53:03:0000000:9689</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58,8</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13</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Ленина, д 13,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38</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53:03:0000000:9728</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32,9</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14</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Ленина, д 13,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42</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53:03:0000000:9732</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60,3</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15</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Ленина, д 13,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24</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53:03:0000000:9696</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48,7</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16</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Ленина, д 54,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11</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53:03:0000000:9488</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33,2</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r w:rsidR="007B19BA" w:rsidRPr="007B19BA" w:rsidTr="007B19BA">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ind w:right="-28"/>
              <w:jc w:val="center"/>
              <w:rPr>
                <w:rFonts w:ascii="Arial" w:hAnsi="Arial" w:cs="Arial"/>
                <w:color w:val="000000"/>
                <w:sz w:val="12"/>
                <w:szCs w:val="12"/>
              </w:rPr>
            </w:pPr>
            <w:r w:rsidRPr="007B19BA">
              <w:rPr>
                <w:rFonts w:ascii="Arial" w:hAnsi="Arial" w:cs="Arial"/>
                <w:color w:val="000000"/>
                <w:sz w:val="12"/>
                <w:szCs w:val="12"/>
              </w:rPr>
              <w:t>17</w:t>
            </w:r>
          </w:p>
        </w:tc>
        <w:tc>
          <w:tcPr>
            <w:tcW w:w="2094" w:type="pct"/>
            <w:tcBorders>
              <w:top w:val="single" w:sz="4" w:space="0" w:color="auto"/>
              <w:left w:val="nil"/>
              <w:bottom w:val="single" w:sz="4" w:space="0" w:color="auto"/>
              <w:right w:val="single" w:sz="4" w:space="0" w:color="auto"/>
            </w:tcBorders>
            <w:shd w:val="clear" w:color="auto" w:fill="auto"/>
            <w:hideMark/>
          </w:tcPr>
          <w:p w:rsidR="007B19BA" w:rsidRPr="007B19BA" w:rsidRDefault="007B19BA" w:rsidP="007B19BA">
            <w:pPr>
              <w:rPr>
                <w:rFonts w:ascii="Arial" w:hAnsi="Arial" w:cs="Arial"/>
                <w:color w:val="000000"/>
                <w:sz w:val="12"/>
                <w:szCs w:val="12"/>
              </w:rPr>
            </w:pPr>
            <w:r w:rsidRPr="007B19BA">
              <w:rPr>
                <w:rFonts w:ascii="Arial" w:hAnsi="Arial" w:cs="Arial"/>
                <w:color w:val="000000"/>
                <w:sz w:val="12"/>
                <w:szCs w:val="12"/>
              </w:rPr>
              <w:t xml:space="preserve">Новгородская область, р-н Валдайский, г Валдай, </w:t>
            </w:r>
            <w:proofErr w:type="spellStart"/>
            <w:r w:rsidRPr="007B19BA">
              <w:rPr>
                <w:rFonts w:ascii="Arial" w:hAnsi="Arial" w:cs="Arial"/>
                <w:color w:val="000000"/>
                <w:sz w:val="12"/>
                <w:szCs w:val="12"/>
              </w:rPr>
              <w:t>ул</w:t>
            </w:r>
            <w:proofErr w:type="spellEnd"/>
            <w:r w:rsidRPr="007B19BA">
              <w:rPr>
                <w:rFonts w:ascii="Arial" w:hAnsi="Arial" w:cs="Arial"/>
                <w:color w:val="000000"/>
                <w:sz w:val="12"/>
                <w:szCs w:val="12"/>
              </w:rPr>
              <w:t xml:space="preserve"> Ленина, д 54, </w:t>
            </w:r>
            <w:proofErr w:type="spellStart"/>
            <w:r w:rsidRPr="007B19BA">
              <w:rPr>
                <w:rFonts w:ascii="Arial" w:hAnsi="Arial" w:cs="Arial"/>
                <w:color w:val="000000"/>
                <w:sz w:val="12"/>
                <w:szCs w:val="12"/>
              </w:rPr>
              <w:t>кв</w:t>
            </w:r>
            <w:proofErr w:type="spellEnd"/>
            <w:r w:rsidRPr="007B19BA">
              <w:rPr>
                <w:rFonts w:ascii="Arial" w:hAnsi="Arial" w:cs="Arial"/>
                <w:color w:val="000000"/>
                <w:sz w:val="12"/>
                <w:szCs w:val="12"/>
              </w:rPr>
              <w:t xml:space="preserve"> 43</w:t>
            </w:r>
          </w:p>
        </w:tc>
        <w:tc>
          <w:tcPr>
            <w:tcW w:w="812"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53:03:0000000:9519</w:t>
            </w:r>
          </w:p>
        </w:tc>
        <w:tc>
          <w:tcPr>
            <w:tcW w:w="948" w:type="pct"/>
            <w:tcBorders>
              <w:top w:val="single" w:sz="4" w:space="0" w:color="auto"/>
              <w:left w:val="nil"/>
              <w:bottom w:val="single" w:sz="4" w:space="0" w:color="auto"/>
              <w:right w:val="single" w:sz="4" w:space="0" w:color="auto"/>
            </w:tcBorders>
          </w:tcPr>
          <w:p w:rsidR="007B19BA" w:rsidRPr="007B19BA" w:rsidRDefault="007B19BA" w:rsidP="007B19BA">
            <w:pPr>
              <w:jc w:val="center"/>
              <w:rPr>
                <w:rFonts w:ascii="Arial" w:hAnsi="Arial" w:cs="Arial"/>
                <w:sz w:val="12"/>
                <w:szCs w:val="12"/>
              </w:rPr>
            </w:pPr>
            <w:r w:rsidRPr="007B19BA">
              <w:rPr>
                <w:rFonts w:ascii="Arial" w:hAnsi="Arial" w:cs="Arial"/>
                <w:color w:val="000000"/>
                <w:sz w:val="12"/>
                <w:szCs w:val="12"/>
              </w:rPr>
              <w:t>жилое помещение (квартира)</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49,7</w:t>
            </w:r>
          </w:p>
        </w:tc>
        <w:tc>
          <w:tcPr>
            <w:tcW w:w="460" w:type="pct"/>
            <w:tcBorders>
              <w:top w:val="single" w:sz="4" w:space="0" w:color="auto"/>
              <w:left w:val="nil"/>
              <w:bottom w:val="single" w:sz="4" w:space="0" w:color="auto"/>
              <w:right w:val="single" w:sz="4" w:space="0" w:color="auto"/>
            </w:tcBorders>
            <w:shd w:val="clear" w:color="auto" w:fill="auto"/>
            <w:noWrap/>
            <w:hideMark/>
          </w:tcPr>
          <w:p w:rsidR="007B19BA" w:rsidRPr="007B19BA" w:rsidRDefault="007B19BA" w:rsidP="007B19BA">
            <w:pPr>
              <w:jc w:val="center"/>
              <w:rPr>
                <w:rFonts w:ascii="Arial" w:hAnsi="Arial" w:cs="Arial"/>
                <w:color w:val="000000"/>
                <w:sz w:val="12"/>
                <w:szCs w:val="12"/>
              </w:rPr>
            </w:pPr>
            <w:r w:rsidRPr="007B19BA">
              <w:rPr>
                <w:rFonts w:ascii="Arial" w:hAnsi="Arial" w:cs="Arial"/>
                <w:color w:val="000000"/>
                <w:sz w:val="12"/>
                <w:szCs w:val="12"/>
              </w:rPr>
              <w:t>05.07.2012</w:t>
            </w:r>
          </w:p>
        </w:tc>
      </w:tr>
    </w:tbl>
    <w:p w:rsidR="007B19BA" w:rsidRPr="007B19BA" w:rsidRDefault="007B19BA" w:rsidP="007B19BA">
      <w:pPr>
        <w:ind w:firstLine="284"/>
        <w:jc w:val="both"/>
        <w:rPr>
          <w:rFonts w:ascii="Arial" w:hAnsi="Arial" w:cs="Arial"/>
          <w:sz w:val="4"/>
          <w:szCs w:val="4"/>
        </w:rPr>
      </w:pPr>
    </w:p>
    <w:p w:rsidR="00E956CF" w:rsidRPr="00E956CF" w:rsidRDefault="00E956CF" w:rsidP="00E956CF">
      <w:pPr>
        <w:jc w:val="both"/>
        <w:rPr>
          <w:rFonts w:ascii="Arial" w:hAnsi="Arial" w:cs="Arial"/>
          <w:sz w:val="16"/>
          <w:szCs w:val="16"/>
        </w:rPr>
      </w:pPr>
      <w:r w:rsidRPr="00E956CF">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E956CF">
        <w:rPr>
          <w:rFonts w:ascii="Arial" w:hAnsi="Arial" w:cs="Arial"/>
          <w:b/>
          <w:bCs/>
          <w:sz w:val="16"/>
          <w:szCs w:val="16"/>
        </w:rPr>
        <w:t xml:space="preserve">Е.А. </w:t>
      </w:r>
      <w:proofErr w:type="spellStart"/>
      <w:r w:rsidRPr="00E956CF">
        <w:rPr>
          <w:rFonts w:ascii="Arial" w:hAnsi="Arial" w:cs="Arial"/>
          <w:b/>
          <w:bCs/>
          <w:sz w:val="16"/>
          <w:szCs w:val="16"/>
        </w:rPr>
        <w:t>Растригина</w:t>
      </w:r>
      <w:proofErr w:type="spellEnd"/>
    </w:p>
    <w:p w:rsidR="00E956CF" w:rsidRDefault="00E956CF" w:rsidP="00F5163B">
      <w:pPr>
        <w:shd w:val="clear" w:color="auto" w:fill="FFFFFF"/>
        <w:suppressAutoHyphens/>
        <w:jc w:val="right"/>
        <w:rPr>
          <w:rFonts w:ascii="Arial" w:hAnsi="Arial" w:cs="Arial"/>
          <w:b/>
          <w:sz w:val="16"/>
          <w:szCs w:val="16"/>
        </w:rPr>
      </w:pPr>
    </w:p>
    <w:p w:rsidR="00FF3337" w:rsidRPr="00E956CF" w:rsidRDefault="00FF3337" w:rsidP="00FF3337">
      <w:pPr>
        <w:pStyle w:val="affffffffff6"/>
        <w:ind w:firstLine="0"/>
        <w:jc w:val="center"/>
        <w:rPr>
          <w:rFonts w:ascii="Arial" w:hAnsi="Arial" w:cs="Arial"/>
          <w:b/>
          <w:sz w:val="16"/>
          <w:szCs w:val="16"/>
          <w:lang w:val="ru-RU"/>
        </w:rPr>
      </w:pPr>
      <w:r w:rsidRPr="00E956CF">
        <w:rPr>
          <w:rFonts w:ascii="Arial" w:hAnsi="Arial" w:cs="Arial"/>
          <w:b/>
          <w:sz w:val="16"/>
          <w:szCs w:val="16"/>
          <w:lang w:val="ru-RU"/>
        </w:rPr>
        <w:t>ИНФОРМАЦИОННОЕ СООБЩЕНИЕ</w:t>
      </w:r>
    </w:p>
    <w:p w:rsidR="00E956CF" w:rsidRPr="00FF3337" w:rsidRDefault="00E956CF" w:rsidP="00F5163B">
      <w:pPr>
        <w:shd w:val="clear" w:color="auto" w:fill="FFFFFF"/>
        <w:suppressAutoHyphens/>
        <w:jc w:val="right"/>
        <w:rPr>
          <w:rFonts w:ascii="Arial" w:hAnsi="Arial" w:cs="Arial"/>
          <w:b/>
          <w:sz w:val="4"/>
          <w:szCs w:val="4"/>
        </w:rPr>
      </w:pP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Администрация Валдайского муниципального района сообщает о результатах проведения аукционов в электронной форме на право заключения договоров аренды земельных участков с годовым размером арендной платы за земельные участки, назначенных на 20 марта 2024 года, утвержденных Протоколами об определении участников от 19 марта 2024 года и Протоколами об итогах от 20 марта 2024 года.</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населённых пунктов, с кадастровым номером 53:03:1542001:241, площадью 1500 </w:t>
      </w:r>
      <w:proofErr w:type="spellStart"/>
      <w:r w:rsidRPr="007B19BA">
        <w:rPr>
          <w:rFonts w:ascii="Arial" w:hAnsi="Arial" w:cs="Arial"/>
          <w:sz w:val="16"/>
          <w:szCs w:val="16"/>
        </w:rPr>
        <w:t>кв.м</w:t>
      </w:r>
      <w:proofErr w:type="spellEnd"/>
      <w:r w:rsidRPr="007B19BA">
        <w:rPr>
          <w:rFonts w:ascii="Arial" w:hAnsi="Arial" w:cs="Arial"/>
          <w:sz w:val="16"/>
          <w:szCs w:val="16"/>
        </w:rPr>
        <w:t xml:space="preserve">, по адресу: Российская Федерация, Новгородская область, Валдайский муниципальный район, </w:t>
      </w:r>
      <w:proofErr w:type="spellStart"/>
      <w:r w:rsidRPr="007B19BA">
        <w:rPr>
          <w:rFonts w:ascii="Arial" w:hAnsi="Arial" w:cs="Arial"/>
          <w:sz w:val="16"/>
          <w:szCs w:val="16"/>
        </w:rPr>
        <w:t>Яжелбицкое</w:t>
      </w:r>
      <w:proofErr w:type="spellEnd"/>
      <w:r w:rsidRPr="007B19BA">
        <w:rPr>
          <w:rFonts w:ascii="Arial" w:hAnsi="Arial" w:cs="Arial"/>
          <w:sz w:val="16"/>
          <w:szCs w:val="16"/>
        </w:rPr>
        <w:t xml:space="preserve"> сельское поселение, д. </w:t>
      </w:r>
      <w:proofErr w:type="spellStart"/>
      <w:r w:rsidRPr="007B19BA">
        <w:rPr>
          <w:rFonts w:ascii="Arial" w:hAnsi="Arial" w:cs="Arial"/>
          <w:sz w:val="16"/>
          <w:szCs w:val="16"/>
        </w:rPr>
        <w:t>Овинчище</w:t>
      </w:r>
      <w:proofErr w:type="spellEnd"/>
      <w:r w:rsidRPr="007B19BA">
        <w:rPr>
          <w:rFonts w:ascii="Arial" w:hAnsi="Arial" w:cs="Arial"/>
          <w:sz w:val="16"/>
          <w:szCs w:val="16"/>
        </w:rPr>
        <w:t>, земельный участок 28, с видом разрешенного использование – для индивидуального жилищного строительства.</w:t>
      </w:r>
    </w:p>
    <w:p w:rsidR="007B19BA" w:rsidRPr="007B19BA" w:rsidRDefault="007B19BA" w:rsidP="007B19BA">
      <w:pPr>
        <w:widowControl w:val="0"/>
        <w:autoSpaceDE w:val="0"/>
        <w:autoSpaceDN w:val="0"/>
        <w:adjustRightInd w:val="0"/>
        <w:ind w:firstLine="284"/>
        <w:jc w:val="both"/>
        <w:rPr>
          <w:rFonts w:ascii="Arial" w:eastAsia="Calibri" w:hAnsi="Arial" w:cs="Arial"/>
          <w:sz w:val="16"/>
          <w:szCs w:val="16"/>
          <w:lang w:eastAsia="en-US"/>
        </w:rPr>
      </w:pPr>
      <w:r w:rsidRPr="007B19BA">
        <w:rPr>
          <w:rFonts w:ascii="Arial" w:hAnsi="Arial" w:cs="Arial"/>
          <w:sz w:val="16"/>
          <w:szCs w:val="16"/>
        </w:rPr>
        <w:t xml:space="preserve">Победителем процедуры № </w:t>
      </w:r>
      <w:r w:rsidRPr="007B19BA">
        <w:rPr>
          <w:rFonts w:ascii="Arial" w:hAnsi="Arial" w:cs="Arial"/>
          <w:bCs/>
          <w:sz w:val="16"/>
          <w:szCs w:val="16"/>
        </w:rPr>
        <w:t>SBR012-2402150189</w:t>
      </w:r>
      <w:r w:rsidRPr="007B19BA">
        <w:rPr>
          <w:rFonts w:ascii="Arial" w:hAnsi="Arial" w:cs="Arial"/>
          <w:sz w:val="16"/>
          <w:szCs w:val="16"/>
        </w:rPr>
        <w:t xml:space="preserve"> лот № 1 признан: </w:t>
      </w:r>
      <w:proofErr w:type="spellStart"/>
      <w:r w:rsidRPr="007B19BA">
        <w:rPr>
          <w:rFonts w:ascii="Arial" w:hAnsi="Arial" w:cs="Arial"/>
          <w:sz w:val="16"/>
          <w:szCs w:val="16"/>
        </w:rPr>
        <w:t>Агаев</w:t>
      </w:r>
      <w:proofErr w:type="spellEnd"/>
      <w:r w:rsidRPr="007B19BA">
        <w:rPr>
          <w:rFonts w:ascii="Arial" w:hAnsi="Arial" w:cs="Arial"/>
          <w:sz w:val="16"/>
          <w:szCs w:val="16"/>
        </w:rPr>
        <w:t xml:space="preserve"> </w:t>
      </w:r>
      <w:proofErr w:type="spellStart"/>
      <w:r w:rsidRPr="007B19BA">
        <w:rPr>
          <w:rFonts w:ascii="Arial" w:hAnsi="Arial" w:cs="Arial"/>
          <w:sz w:val="16"/>
          <w:szCs w:val="16"/>
        </w:rPr>
        <w:t>Камран</w:t>
      </w:r>
      <w:proofErr w:type="spellEnd"/>
      <w:r w:rsidRPr="007B19BA">
        <w:rPr>
          <w:rFonts w:ascii="Arial" w:hAnsi="Arial" w:cs="Arial"/>
          <w:sz w:val="16"/>
          <w:szCs w:val="16"/>
        </w:rPr>
        <w:t xml:space="preserve"> </w:t>
      </w:r>
      <w:proofErr w:type="spellStart"/>
      <w:r w:rsidRPr="007B19BA">
        <w:rPr>
          <w:rFonts w:ascii="Arial" w:hAnsi="Arial" w:cs="Arial"/>
          <w:sz w:val="16"/>
          <w:szCs w:val="16"/>
        </w:rPr>
        <w:t>Аллахверди</w:t>
      </w:r>
      <w:proofErr w:type="spellEnd"/>
      <w:r w:rsidRPr="007B19BA">
        <w:rPr>
          <w:rFonts w:ascii="Arial" w:hAnsi="Arial" w:cs="Arial"/>
          <w:sz w:val="16"/>
          <w:szCs w:val="16"/>
        </w:rPr>
        <w:t xml:space="preserve"> </w:t>
      </w:r>
      <w:proofErr w:type="spellStart"/>
      <w:r w:rsidRPr="007B19BA">
        <w:rPr>
          <w:rFonts w:ascii="Arial" w:hAnsi="Arial" w:cs="Arial"/>
          <w:sz w:val="16"/>
          <w:szCs w:val="16"/>
        </w:rPr>
        <w:t>оглы</w:t>
      </w:r>
      <w:proofErr w:type="spellEnd"/>
      <w:r w:rsidRPr="007B19BA">
        <w:rPr>
          <w:rFonts w:ascii="Arial" w:hAnsi="Arial" w:cs="Arial"/>
          <w:sz w:val="16"/>
          <w:szCs w:val="16"/>
        </w:rPr>
        <w:t>, предложивший наибольшую цену лота в размере 91448 (Девяносто одна тысяча четыреста сорок восемь) рублей 10 копеек.</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lastRenderedPageBreak/>
        <w:t xml:space="preserve">Электронный аукцион на право заключения договора аренды земельного участка (лот № 2) признан состоявшимся, предметом электронного аукциона являлся земельный участок из земель населённых пунктов, с кадастровым номером 53:03:0101028:479, площадью 1500 </w:t>
      </w:r>
      <w:proofErr w:type="spellStart"/>
      <w:r w:rsidRPr="007B19BA">
        <w:rPr>
          <w:rFonts w:ascii="Arial" w:hAnsi="Arial" w:cs="Arial"/>
          <w:sz w:val="16"/>
          <w:szCs w:val="16"/>
        </w:rPr>
        <w:t>кв.м</w:t>
      </w:r>
      <w:proofErr w:type="spellEnd"/>
      <w:r w:rsidRPr="007B19BA">
        <w:rPr>
          <w:rFonts w:ascii="Arial" w:hAnsi="Arial" w:cs="Arial"/>
          <w:sz w:val="16"/>
          <w:szCs w:val="16"/>
        </w:rPr>
        <w:t>, по адресу: Российская Федерация, Новгородская область, Валдайский муниципальный район, Валдайское городское поселение, г. Валдай, ул. Алексея Маресьева, земельный участок 101, с видом разрешенного использование – для индивидуального жилищного строительства.</w:t>
      </w:r>
    </w:p>
    <w:p w:rsidR="007B19BA" w:rsidRPr="007B19BA" w:rsidRDefault="007B19BA" w:rsidP="007B19BA">
      <w:pPr>
        <w:widowControl w:val="0"/>
        <w:autoSpaceDE w:val="0"/>
        <w:autoSpaceDN w:val="0"/>
        <w:adjustRightInd w:val="0"/>
        <w:ind w:firstLine="284"/>
        <w:jc w:val="both"/>
        <w:rPr>
          <w:rFonts w:ascii="Arial" w:eastAsia="Calibri" w:hAnsi="Arial" w:cs="Arial"/>
          <w:sz w:val="16"/>
          <w:szCs w:val="16"/>
          <w:lang w:eastAsia="en-US"/>
        </w:rPr>
      </w:pPr>
      <w:r w:rsidRPr="007B19BA">
        <w:rPr>
          <w:rFonts w:ascii="Arial" w:hAnsi="Arial" w:cs="Arial"/>
          <w:sz w:val="16"/>
          <w:szCs w:val="16"/>
        </w:rPr>
        <w:t xml:space="preserve">Победителем процедуры № </w:t>
      </w:r>
      <w:r w:rsidRPr="007B19BA">
        <w:rPr>
          <w:rFonts w:ascii="Arial" w:hAnsi="Arial" w:cs="Arial"/>
          <w:bCs/>
          <w:sz w:val="16"/>
          <w:szCs w:val="16"/>
        </w:rPr>
        <w:t xml:space="preserve">SBR012-2402150189 </w:t>
      </w:r>
      <w:r w:rsidRPr="007B19BA">
        <w:rPr>
          <w:rFonts w:ascii="Arial" w:hAnsi="Arial" w:cs="Arial"/>
          <w:sz w:val="16"/>
          <w:szCs w:val="16"/>
        </w:rPr>
        <w:t>лот № 2 признана: Прохорова София Владимировна, предложившая наибольшую цену лота в размере 69339 (Шестьдесят девять тысяч триста тридцать девять) рублей 60 копеек.</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Электронный аукцион на право заключения договора аренды земельного участка (лот № 3) признан состоявшимся, предметом электронного аукциона являлся земельный участок из земель населённых пунктов, с кадастровым номером 53:03:0101003:154, площадью 501 </w:t>
      </w:r>
      <w:proofErr w:type="spellStart"/>
      <w:r w:rsidRPr="007B19BA">
        <w:rPr>
          <w:rFonts w:ascii="Arial" w:hAnsi="Arial" w:cs="Arial"/>
          <w:sz w:val="16"/>
          <w:szCs w:val="16"/>
        </w:rPr>
        <w:t>кв.м</w:t>
      </w:r>
      <w:proofErr w:type="spellEnd"/>
      <w:r w:rsidRPr="007B19BA">
        <w:rPr>
          <w:rFonts w:ascii="Arial" w:hAnsi="Arial" w:cs="Arial"/>
          <w:sz w:val="16"/>
          <w:szCs w:val="16"/>
        </w:rPr>
        <w:t>, по адресу: Российская Федерация, Новгородская область, Валдайский муниципальный район, Валдайское городское поселение, г. Валдай, ул. Екатерининская, земельный участок 1е, с видом разрешенного использование –  для ведения личного подсобного хозяйства (приусадебный земельный участок).</w:t>
      </w:r>
    </w:p>
    <w:p w:rsidR="007B19BA" w:rsidRPr="007B19BA" w:rsidRDefault="007B19BA" w:rsidP="007B19BA">
      <w:pPr>
        <w:widowControl w:val="0"/>
        <w:autoSpaceDE w:val="0"/>
        <w:autoSpaceDN w:val="0"/>
        <w:adjustRightInd w:val="0"/>
        <w:ind w:firstLine="284"/>
        <w:jc w:val="both"/>
        <w:rPr>
          <w:rFonts w:ascii="Arial" w:eastAsia="Calibri" w:hAnsi="Arial" w:cs="Arial"/>
          <w:sz w:val="16"/>
          <w:szCs w:val="16"/>
          <w:lang w:eastAsia="en-US"/>
        </w:rPr>
      </w:pPr>
      <w:r w:rsidRPr="007B19BA">
        <w:rPr>
          <w:rFonts w:ascii="Arial" w:hAnsi="Arial" w:cs="Arial"/>
          <w:sz w:val="16"/>
          <w:szCs w:val="16"/>
        </w:rPr>
        <w:t xml:space="preserve">Победителем процедуры № </w:t>
      </w:r>
      <w:r w:rsidRPr="007B19BA">
        <w:rPr>
          <w:rFonts w:ascii="Arial" w:hAnsi="Arial" w:cs="Arial"/>
          <w:bCs/>
          <w:sz w:val="16"/>
          <w:szCs w:val="16"/>
        </w:rPr>
        <w:t xml:space="preserve">SBR012-2402150189 </w:t>
      </w:r>
      <w:r w:rsidRPr="007B19BA">
        <w:rPr>
          <w:rFonts w:ascii="Arial" w:hAnsi="Arial" w:cs="Arial"/>
          <w:sz w:val="16"/>
          <w:szCs w:val="16"/>
        </w:rPr>
        <w:t>лот № 3 признан: Федоров Евгений Сергеевич, предложивший наибольшую цену лота в размере 27152 (Двадцать семь тысяч сто пятьдесят два) рубля 40 копеек.</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Электронный аукцион на право заключения договора аренды земельного участка (лот № 4) признан состоявшимся, предметом электронного аукциона являлся земельный участок из земель населённых пунктов, с кадастровым номером 53:03:0101015:134, площадью 1500 </w:t>
      </w:r>
      <w:proofErr w:type="spellStart"/>
      <w:r w:rsidRPr="007B19BA">
        <w:rPr>
          <w:rFonts w:ascii="Arial" w:hAnsi="Arial" w:cs="Arial"/>
          <w:sz w:val="16"/>
          <w:szCs w:val="16"/>
        </w:rPr>
        <w:t>кв.м</w:t>
      </w:r>
      <w:proofErr w:type="spellEnd"/>
      <w:r w:rsidRPr="007B19BA">
        <w:rPr>
          <w:rFonts w:ascii="Arial" w:hAnsi="Arial" w:cs="Arial"/>
          <w:sz w:val="16"/>
          <w:szCs w:val="16"/>
        </w:rPr>
        <w:t xml:space="preserve">, по адресу: Российская Федерация, Новгородская область, Валдайский муниципальный район, Валдайское городское поселение, г. Валдай, ул. </w:t>
      </w:r>
      <w:proofErr w:type="spellStart"/>
      <w:r w:rsidRPr="007B19BA">
        <w:rPr>
          <w:rFonts w:ascii="Arial" w:hAnsi="Arial" w:cs="Arial"/>
          <w:sz w:val="16"/>
          <w:szCs w:val="16"/>
        </w:rPr>
        <w:t>Станковская</w:t>
      </w:r>
      <w:proofErr w:type="spellEnd"/>
      <w:r w:rsidRPr="007B19BA">
        <w:rPr>
          <w:rFonts w:ascii="Arial" w:hAnsi="Arial" w:cs="Arial"/>
          <w:sz w:val="16"/>
          <w:szCs w:val="16"/>
        </w:rPr>
        <w:t>, земельный участок 20 в, с видом разрешенного использование – для ведения личного подсобного хозяйства (приусадебный земельный участок).</w:t>
      </w:r>
    </w:p>
    <w:p w:rsidR="007B19BA" w:rsidRPr="007B19BA" w:rsidRDefault="007B19BA" w:rsidP="007B19BA">
      <w:pPr>
        <w:widowControl w:val="0"/>
        <w:autoSpaceDE w:val="0"/>
        <w:autoSpaceDN w:val="0"/>
        <w:adjustRightInd w:val="0"/>
        <w:ind w:firstLine="284"/>
        <w:jc w:val="both"/>
        <w:rPr>
          <w:rFonts w:ascii="Arial" w:eastAsia="Calibri" w:hAnsi="Arial" w:cs="Arial"/>
          <w:sz w:val="16"/>
          <w:szCs w:val="16"/>
          <w:lang w:eastAsia="en-US"/>
        </w:rPr>
      </w:pPr>
      <w:r w:rsidRPr="007B19BA">
        <w:rPr>
          <w:rFonts w:ascii="Arial" w:hAnsi="Arial" w:cs="Arial"/>
          <w:sz w:val="16"/>
          <w:szCs w:val="16"/>
        </w:rPr>
        <w:t xml:space="preserve">Победителем процедуры № </w:t>
      </w:r>
      <w:r w:rsidRPr="007B19BA">
        <w:rPr>
          <w:rFonts w:ascii="Arial" w:hAnsi="Arial" w:cs="Arial"/>
          <w:bCs/>
          <w:sz w:val="16"/>
          <w:szCs w:val="16"/>
        </w:rPr>
        <w:t>SBR012-2402150189</w:t>
      </w:r>
      <w:r w:rsidRPr="007B19BA">
        <w:rPr>
          <w:rFonts w:ascii="Arial" w:hAnsi="Arial" w:cs="Arial"/>
          <w:sz w:val="16"/>
          <w:szCs w:val="16"/>
        </w:rPr>
        <w:t xml:space="preserve"> лот № 4 признан: Прохоров Антон Михайлович, предложивший наибольшую цену лота в размере 73378 (Семьдесят три тысячи триста семьдесят восемь) рублей 80 копеек.</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 xml:space="preserve">Электронный аукцион на право заключения договора аренды земельного участка (лот № 5) признан состоявшимся, предметом электронного аукциона являлся земельный участок из земель населённых пунктов, с кадастровым номером 53:03:0101007:379, площадью 595 </w:t>
      </w:r>
      <w:proofErr w:type="spellStart"/>
      <w:r w:rsidRPr="007B19BA">
        <w:rPr>
          <w:rFonts w:ascii="Arial" w:hAnsi="Arial" w:cs="Arial"/>
          <w:sz w:val="16"/>
          <w:szCs w:val="16"/>
        </w:rPr>
        <w:t>кв.м</w:t>
      </w:r>
      <w:proofErr w:type="spellEnd"/>
      <w:r w:rsidRPr="007B19BA">
        <w:rPr>
          <w:rFonts w:ascii="Arial" w:hAnsi="Arial" w:cs="Arial"/>
          <w:sz w:val="16"/>
          <w:szCs w:val="16"/>
        </w:rPr>
        <w:t xml:space="preserve">, по адресу: Российская Федерация, Новгородская область, Валдайский муниципальный район, Валдайское городское поселение, г. Валдай, ул. </w:t>
      </w:r>
      <w:proofErr w:type="spellStart"/>
      <w:r w:rsidRPr="007B19BA">
        <w:rPr>
          <w:rFonts w:ascii="Arial" w:hAnsi="Arial" w:cs="Arial"/>
          <w:sz w:val="16"/>
          <w:szCs w:val="16"/>
        </w:rPr>
        <w:t>Станковская</w:t>
      </w:r>
      <w:proofErr w:type="spellEnd"/>
      <w:r w:rsidRPr="007B19BA">
        <w:rPr>
          <w:rFonts w:ascii="Arial" w:hAnsi="Arial" w:cs="Arial"/>
          <w:sz w:val="16"/>
          <w:szCs w:val="16"/>
        </w:rPr>
        <w:t>, земельный участок 76 а, с видом разрешенного использование – для ведения личного подсобного хозяйства (приусадебный земельный участок).</w:t>
      </w:r>
    </w:p>
    <w:p w:rsidR="007B19BA" w:rsidRPr="007B19BA" w:rsidRDefault="007B19BA" w:rsidP="007B19BA">
      <w:pPr>
        <w:widowControl w:val="0"/>
        <w:autoSpaceDE w:val="0"/>
        <w:autoSpaceDN w:val="0"/>
        <w:adjustRightInd w:val="0"/>
        <w:ind w:firstLine="284"/>
        <w:jc w:val="both"/>
        <w:rPr>
          <w:rFonts w:ascii="Arial" w:eastAsia="Calibri" w:hAnsi="Arial" w:cs="Arial"/>
          <w:sz w:val="16"/>
          <w:szCs w:val="16"/>
          <w:lang w:eastAsia="en-US"/>
        </w:rPr>
      </w:pPr>
      <w:r w:rsidRPr="007B19BA">
        <w:rPr>
          <w:rFonts w:ascii="Arial" w:hAnsi="Arial" w:cs="Arial"/>
          <w:sz w:val="16"/>
          <w:szCs w:val="16"/>
        </w:rPr>
        <w:t xml:space="preserve">Победителем процедуры № </w:t>
      </w:r>
      <w:r w:rsidRPr="007B19BA">
        <w:rPr>
          <w:rFonts w:ascii="Arial" w:hAnsi="Arial" w:cs="Arial"/>
          <w:bCs/>
          <w:sz w:val="16"/>
          <w:szCs w:val="16"/>
        </w:rPr>
        <w:t>SBR012-2402150189</w:t>
      </w:r>
      <w:r w:rsidRPr="007B19BA">
        <w:rPr>
          <w:rFonts w:ascii="Arial" w:hAnsi="Arial" w:cs="Arial"/>
          <w:sz w:val="16"/>
          <w:szCs w:val="16"/>
        </w:rPr>
        <w:t xml:space="preserve"> лот № 5 признан: Федоров Евгений Сергеевич, предложивший наибольшую цену лота в размере 57189 (Пятьдесят семь тысяч сто восемьдесят девять) рублей 36 копеек.</w:t>
      </w:r>
    </w:p>
    <w:p w:rsidR="006B3A3C" w:rsidRPr="006B3A3C" w:rsidRDefault="007B19BA" w:rsidP="006B3A3C">
      <w:pPr>
        <w:ind w:firstLine="708"/>
        <w:jc w:val="both"/>
        <w:rPr>
          <w:rFonts w:ascii="Arial" w:hAnsi="Arial" w:cs="Arial"/>
          <w:sz w:val="16"/>
          <w:szCs w:val="16"/>
        </w:rPr>
      </w:pPr>
      <w:r w:rsidRPr="007B19BA">
        <w:rPr>
          <w:rFonts w:ascii="Arial" w:hAnsi="Arial" w:cs="Arial"/>
          <w:sz w:val="16"/>
          <w:szCs w:val="16"/>
        </w:rPr>
        <w:t xml:space="preserve">Электронный аукцион на право заключения договора аренды земельного участка (лот № 6) признан несостоявшимся, так как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предметом электронного аукциона являлся земельный участок из земель населённых пунктов, с кадастровым номером 53:03:0103027:398, площадью 462 </w:t>
      </w:r>
      <w:proofErr w:type="spellStart"/>
      <w:r w:rsidRPr="007B19BA">
        <w:rPr>
          <w:rFonts w:ascii="Arial" w:hAnsi="Arial" w:cs="Arial"/>
          <w:sz w:val="16"/>
          <w:szCs w:val="16"/>
        </w:rPr>
        <w:t>кв.м</w:t>
      </w:r>
      <w:proofErr w:type="spellEnd"/>
      <w:r w:rsidRPr="007B19BA">
        <w:rPr>
          <w:rFonts w:ascii="Arial" w:hAnsi="Arial" w:cs="Arial"/>
          <w:sz w:val="16"/>
          <w:szCs w:val="16"/>
        </w:rPr>
        <w:t>, по адресу: Российская Федерация, Новгородская область, Валдайский муниципальный район, Валдайское городское поселение, г. Валдай, ул. Железнодорожная, земельный участок 23б, с видом разрешенного использование – склад. Начальная цена продажи годовой арендной платы за земельный участок в год 88536 (Восемьдесят восемь тысяч пятьсот тридцать шесть) рублей 00 копеек</w:t>
      </w:r>
      <w:r w:rsidRPr="006B3A3C">
        <w:rPr>
          <w:rFonts w:ascii="Arial" w:hAnsi="Arial" w:cs="Arial"/>
          <w:sz w:val="16"/>
          <w:szCs w:val="16"/>
        </w:rPr>
        <w:t>.</w:t>
      </w:r>
      <w:r w:rsidR="006B3A3C" w:rsidRPr="006B3A3C">
        <w:rPr>
          <w:rFonts w:ascii="Arial" w:hAnsi="Arial" w:cs="Arial"/>
          <w:sz w:val="16"/>
          <w:szCs w:val="16"/>
        </w:rPr>
        <w:t xml:space="preserve"> Организатором аукциона и аукционной комиссией принято решение о проведении повторного электронного аукциона по данному лоту.</w:t>
      </w:r>
    </w:p>
    <w:p w:rsidR="007B19BA" w:rsidRPr="007B19BA" w:rsidRDefault="007B19BA" w:rsidP="007B19BA">
      <w:pPr>
        <w:ind w:firstLine="284"/>
        <w:jc w:val="both"/>
        <w:rPr>
          <w:rFonts w:ascii="Arial" w:hAnsi="Arial" w:cs="Arial"/>
          <w:sz w:val="16"/>
          <w:szCs w:val="16"/>
        </w:rPr>
      </w:pPr>
      <w:r w:rsidRPr="006B3A3C">
        <w:rPr>
          <w:rFonts w:ascii="Arial" w:hAnsi="Arial" w:cs="Arial"/>
          <w:sz w:val="16"/>
          <w:szCs w:val="16"/>
        </w:rPr>
        <w:t xml:space="preserve">Электронный аукцион на право заключения договора аренды земельного участка (лот № 7) признан состоявшимся, предметом электронного </w:t>
      </w:r>
      <w:r w:rsidRPr="007B19BA">
        <w:rPr>
          <w:rFonts w:ascii="Arial" w:hAnsi="Arial" w:cs="Arial"/>
          <w:sz w:val="16"/>
          <w:szCs w:val="16"/>
        </w:rPr>
        <w:t xml:space="preserve">аукциона являлся земельный участок из земель населённых пунктов, с кадастровым номером 53:03:0103010:587, площадью 516 </w:t>
      </w:r>
      <w:proofErr w:type="spellStart"/>
      <w:r w:rsidRPr="007B19BA">
        <w:rPr>
          <w:rFonts w:ascii="Arial" w:hAnsi="Arial" w:cs="Arial"/>
          <w:sz w:val="16"/>
          <w:szCs w:val="16"/>
        </w:rPr>
        <w:t>кв.м</w:t>
      </w:r>
      <w:proofErr w:type="spellEnd"/>
      <w:r w:rsidRPr="007B19BA">
        <w:rPr>
          <w:rFonts w:ascii="Arial" w:hAnsi="Arial" w:cs="Arial"/>
          <w:sz w:val="16"/>
          <w:szCs w:val="16"/>
        </w:rPr>
        <w:t>, по адресу: Российская Федерация, Новгородская область, Валдайский муниципальный район, Валдайское городское поселение, г. Валдай, ул. Чехова, земельный участок 62б, с видом разрешенного использование – для ведения личного подсобного хозяйства (приусадебный земельный участок).</w:t>
      </w:r>
    </w:p>
    <w:p w:rsidR="007B19BA" w:rsidRPr="007B19BA" w:rsidRDefault="007B19BA" w:rsidP="007B19BA">
      <w:pPr>
        <w:widowControl w:val="0"/>
        <w:autoSpaceDE w:val="0"/>
        <w:autoSpaceDN w:val="0"/>
        <w:adjustRightInd w:val="0"/>
        <w:ind w:firstLine="284"/>
        <w:jc w:val="both"/>
        <w:rPr>
          <w:rFonts w:ascii="Arial" w:hAnsi="Arial" w:cs="Arial"/>
          <w:sz w:val="16"/>
          <w:szCs w:val="16"/>
        </w:rPr>
      </w:pPr>
      <w:r w:rsidRPr="007B19BA">
        <w:rPr>
          <w:rFonts w:ascii="Arial" w:hAnsi="Arial" w:cs="Arial"/>
          <w:sz w:val="16"/>
          <w:szCs w:val="16"/>
        </w:rPr>
        <w:t xml:space="preserve">Победителем процедуры № </w:t>
      </w:r>
      <w:r w:rsidRPr="007B19BA">
        <w:rPr>
          <w:rFonts w:ascii="Arial" w:hAnsi="Arial" w:cs="Arial"/>
          <w:bCs/>
          <w:sz w:val="16"/>
          <w:szCs w:val="16"/>
        </w:rPr>
        <w:t>SBR012-2402150189</w:t>
      </w:r>
      <w:r w:rsidRPr="007B19BA">
        <w:rPr>
          <w:rFonts w:ascii="Arial" w:hAnsi="Arial" w:cs="Arial"/>
          <w:sz w:val="16"/>
          <w:szCs w:val="16"/>
        </w:rPr>
        <w:t xml:space="preserve"> лот № 7 признан:</w:t>
      </w:r>
    </w:p>
    <w:p w:rsidR="007B19BA" w:rsidRPr="007B19BA" w:rsidRDefault="007B19BA" w:rsidP="007B19BA">
      <w:pPr>
        <w:widowControl w:val="0"/>
        <w:autoSpaceDE w:val="0"/>
        <w:autoSpaceDN w:val="0"/>
        <w:adjustRightInd w:val="0"/>
        <w:ind w:firstLine="284"/>
        <w:jc w:val="both"/>
        <w:rPr>
          <w:rFonts w:ascii="Arial" w:eastAsia="Calibri" w:hAnsi="Arial" w:cs="Arial"/>
          <w:sz w:val="16"/>
          <w:szCs w:val="16"/>
          <w:lang w:eastAsia="en-US"/>
        </w:rPr>
      </w:pPr>
      <w:proofErr w:type="spellStart"/>
      <w:r w:rsidRPr="007B19BA">
        <w:rPr>
          <w:rFonts w:ascii="Arial" w:hAnsi="Arial" w:cs="Arial"/>
          <w:sz w:val="16"/>
          <w:szCs w:val="16"/>
        </w:rPr>
        <w:t>Остапчук</w:t>
      </w:r>
      <w:proofErr w:type="spellEnd"/>
      <w:r w:rsidRPr="007B19BA">
        <w:rPr>
          <w:rFonts w:ascii="Arial" w:hAnsi="Arial" w:cs="Arial"/>
          <w:sz w:val="16"/>
          <w:szCs w:val="16"/>
        </w:rPr>
        <w:t xml:space="preserve"> Сергей Анатольевич, предложивший наибольшую цену лота в размере 78381 (Семьдесят восемь тысяч триста восемьдесят один) рубль 90 копеек.</w:t>
      </w:r>
    </w:p>
    <w:p w:rsidR="007B19BA" w:rsidRPr="007B19BA" w:rsidRDefault="007B19BA" w:rsidP="007B19BA">
      <w:pPr>
        <w:ind w:firstLine="284"/>
        <w:jc w:val="both"/>
        <w:rPr>
          <w:rFonts w:ascii="Arial" w:hAnsi="Arial" w:cs="Arial"/>
          <w:sz w:val="16"/>
          <w:szCs w:val="16"/>
        </w:rPr>
      </w:pPr>
      <w:r w:rsidRPr="007B19BA">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7B19BA" w:rsidRPr="007B19BA" w:rsidRDefault="007B19BA" w:rsidP="007B19BA">
      <w:pPr>
        <w:ind w:firstLine="284"/>
        <w:jc w:val="both"/>
        <w:rPr>
          <w:rFonts w:ascii="Arial" w:hAnsi="Arial" w:cs="Arial"/>
          <w:sz w:val="16"/>
          <w:szCs w:val="16"/>
        </w:rPr>
      </w:pPr>
      <w:r w:rsidRPr="007B19BA">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FF3337" w:rsidRPr="00E956CF" w:rsidRDefault="00FF3337" w:rsidP="00FF3337">
      <w:pPr>
        <w:jc w:val="both"/>
        <w:rPr>
          <w:rFonts w:ascii="Arial" w:hAnsi="Arial" w:cs="Arial"/>
          <w:sz w:val="16"/>
          <w:szCs w:val="16"/>
        </w:rPr>
      </w:pPr>
      <w:r w:rsidRPr="00E956CF">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E956CF">
        <w:rPr>
          <w:rFonts w:ascii="Arial" w:hAnsi="Arial" w:cs="Arial"/>
          <w:b/>
          <w:bCs/>
          <w:sz w:val="16"/>
          <w:szCs w:val="16"/>
        </w:rPr>
        <w:t xml:space="preserve">Е.А. </w:t>
      </w:r>
      <w:proofErr w:type="spellStart"/>
      <w:r w:rsidRPr="00E956CF">
        <w:rPr>
          <w:rFonts w:ascii="Arial" w:hAnsi="Arial" w:cs="Arial"/>
          <w:b/>
          <w:bCs/>
          <w:sz w:val="16"/>
          <w:szCs w:val="16"/>
        </w:rPr>
        <w:t>Растригина</w:t>
      </w:r>
      <w:proofErr w:type="spellEnd"/>
    </w:p>
    <w:p w:rsidR="00E956CF" w:rsidRDefault="00E956CF" w:rsidP="00F5163B">
      <w:pPr>
        <w:shd w:val="clear" w:color="auto" w:fill="FFFFFF"/>
        <w:suppressAutoHyphens/>
        <w:jc w:val="right"/>
        <w:rPr>
          <w:rFonts w:ascii="Arial" w:hAnsi="Arial" w:cs="Arial"/>
          <w:b/>
          <w:sz w:val="16"/>
          <w:szCs w:val="16"/>
        </w:rPr>
      </w:pPr>
    </w:p>
    <w:p w:rsidR="00525C94" w:rsidRPr="00525C94" w:rsidRDefault="00525C94" w:rsidP="00525C94">
      <w:pPr>
        <w:pStyle w:val="20"/>
        <w:rPr>
          <w:rFonts w:ascii="Arial" w:hAnsi="Arial" w:cs="Arial"/>
          <w:b/>
          <w:color w:val="000000"/>
          <w:sz w:val="16"/>
          <w:szCs w:val="16"/>
        </w:rPr>
      </w:pPr>
      <w:r w:rsidRPr="00525C94">
        <w:rPr>
          <w:rFonts w:ascii="Arial" w:hAnsi="Arial" w:cs="Arial"/>
          <w:b/>
          <w:color w:val="000000"/>
          <w:sz w:val="16"/>
          <w:szCs w:val="16"/>
        </w:rPr>
        <w:t>АДМИНИСТРАЦИЯ ВАЛДАЙСКОГО МУНИЦИПАЛЬНОГО РАЙОНА</w:t>
      </w:r>
    </w:p>
    <w:p w:rsidR="00525C94" w:rsidRPr="00525C94" w:rsidRDefault="00525C94" w:rsidP="00525C94">
      <w:pPr>
        <w:pStyle w:val="3"/>
        <w:rPr>
          <w:rFonts w:ascii="Arial" w:hAnsi="Arial" w:cs="Arial"/>
          <w:b w:val="0"/>
          <w:sz w:val="16"/>
          <w:szCs w:val="16"/>
        </w:rPr>
      </w:pPr>
      <w:r w:rsidRPr="00525C94">
        <w:rPr>
          <w:rFonts w:ascii="Arial" w:hAnsi="Arial" w:cs="Arial"/>
          <w:b w:val="0"/>
          <w:sz w:val="16"/>
          <w:szCs w:val="16"/>
        </w:rPr>
        <w:t>П О С Т А Н О В Л Е Н И Е</w:t>
      </w:r>
    </w:p>
    <w:p w:rsidR="00525C94" w:rsidRPr="00525C94" w:rsidRDefault="00525C94" w:rsidP="00525C94">
      <w:pPr>
        <w:jc w:val="center"/>
        <w:rPr>
          <w:rFonts w:ascii="Arial" w:hAnsi="Arial" w:cs="Arial"/>
          <w:sz w:val="16"/>
          <w:szCs w:val="16"/>
        </w:rPr>
      </w:pPr>
      <w:r w:rsidRPr="00525C94">
        <w:rPr>
          <w:rFonts w:ascii="Arial" w:hAnsi="Arial" w:cs="Arial"/>
          <w:sz w:val="16"/>
          <w:szCs w:val="16"/>
        </w:rPr>
        <w:t>18.03.2024 № 672</w:t>
      </w:r>
    </w:p>
    <w:p w:rsidR="00525C94" w:rsidRDefault="00525C94" w:rsidP="00525C94">
      <w:pPr>
        <w:shd w:val="clear" w:color="auto" w:fill="FFFFFF"/>
        <w:tabs>
          <w:tab w:val="left" w:pos="1418"/>
        </w:tabs>
        <w:jc w:val="center"/>
        <w:rPr>
          <w:rFonts w:ascii="Arial" w:hAnsi="Arial" w:cs="Arial"/>
          <w:b/>
          <w:sz w:val="16"/>
          <w:szCs w:val="16"/>
        </w:rPr>
      </w:pPr>
      <w:r w:rsidRPr="00525C94">
        <w:rPr>
          <w:rFonts w:ascii="Arial" w:hAnsi="Arial" w:cs="Arial"/>
          <w:b/>
          <w:sz w:val="16"/>
          <w:szCs w:val="16"/>
        </w:rPr>
        <w:t>О проведении</w:t>
      </w:r>
      <w:r>
        <w:rPr>
          <w:rFonts w:ascii="Arial" w:hAnsi="Arial" w:cs="Arial"/>
          <w:b/>
          <w:sz w:val="16"/>
          <w:szCs w:val="16"/>
        </w:rPr>
        <w:t xml:space="preserve"> </w:t>
      </w:r>
    </w:p>
    <w:p w:rsidR="00525C94" w:rsidRPr="00525C94" w:rsidRDefault="00525C94" w:rsidP="00525C94">
      <w:pPr>
        <w:shd w:val="clear" w:color="auto" w:fill="FFFFFF"/>
        <w:tabs>
          <w:tab w:val="left" w:pos="1418"/>
        </w:tabs>
        <w:jc w:val="center"/>
        <w:rPr>
          <w:rFonts w:ascii="Arial" w:hAnsi="Arial" w:cs="Arial"/>
          <w:b/>
          <w:sz w:val="16"/>
          <w:szCs w:val="16"/>
        </w:rPr>
      </w:pPr>
      <w:r w:rsidRPr="00525C94">
        <w:rPr>
          <w:rFonts w:ascii="Arial" w:hAnsi="Arial" w:cs="Arial"/>
          <w:b/>
          <w:sz w:val="16"/>
          <w:szCs w:val="16"/>
        </w:rPr>
        <w:t>открытого конкурса</w:t>
      </w:r>
    </w:p>
    <w:p w:rsidR="00525C94" w:rsidRPr="00525C94" w:rsidRDefault="00525C94" w:rsidP="00525C94">
      <w:pPr>
        <w:ind w:firstLine="709"/>
        <w:jc w:val="both"/>
        <w:rPr>
          <w:rFonts w:ascii="Arial" w:hAnsi="Arial" w:cs="Arial"/>
          <w:sz w:val="4"/>
          <w:szCs w:val="4"/>
        </w:rPr>
      </w:pPr>
    </w:p>
    <w:p w:rsidR="00525C94" w:rsidRPr="00525C94" w:rsidRDefault="00525C94" w:rsidP="00525C94">
      <w:pPr>
        <w:autoSpaceDE w:val="0"/>
        <w:autoSpaceDN w:val="0"/>
        <w:adjustRightInd w:val="0"/>
        <w:ind w:firstLine="284"/>
        <w:jc w:val="both"/>
        <w:rPr>
          <w:rFonts w:ascii="Arial" w:hAnsi="Arial" w:cs="Arial"/>
          <w:b/>
          <w:sz w:val="16"/>
          <w:szCs w:val="16"/>
        </w:rPr>
      </w:pPr>
      <w:r w:rsidRPr="00525C94">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w:t>
      </w:r>
      <w:r>
        <w:rPr>
          <w:rFonts w:ascii="Arial" w:hAnsi="Arial" w:cs="Arial"/>
          <w:sz w:val="16"/>
          <w:szCs w:val="16"/>
        </w:rPr>
        <w:t xml:space="preserve">щей организации для управления </w:t>
      </w:r>
      <w:r w:rsidRPr="00525C94">
        <w:rPr>
          <w:rFonts w:ascii="Arial" w:hAnsi="Arial" w:cs="Arial"/>
          <w:sz w:val="16"/>
          <w:szCs w:val="16"/>
        </w:rPr>
        <w:t xml:space="preserve">многоквартирным домом» Администрация Валдайского муниципального района </w:t>
      </w:r>
      <w:r w:rsidRPr="00525C94">
        <w:rPr>
          <w:rFonts w:ascii="Arial" w:hAnsi="Arial" w:cs="Arial"/>
          <w:b/>
          <w:sz w:val="16"/>
          <w:szCs w:val="16"/>
        </w:rPr>
        <w:t>ПОСТАНОВЛЯЕТ:</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 xml:space="preserve">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д. Добывалово, </w:t>
      </w:r>
      <w:r>
        <w:rPr>
          <w:rFonts w:ascii="Arial" w:hAnsi="Arial" w:cs="Arial"/>
          <w:sz w:val="16"/>
          <w:szCs w:val="16"/>
        </w:rPr>
        <w:br/>
      </w:r>
      <w:r w:rsidRPr="00525C94">
        <w:rPr>
          <w:rFonts w:ascii="Arial" w:hAnsi="Arial" w:cs="Arial"/>
          <w:sz w:val="16"/>
          <w:szCs w:val="16"/>
        </w:rPr>
        <w:t>д. 46; д. </w:t>
      </w:r>
      <w:proofErr w:type="spellStart"/>
      <w:r w:rsidRPr="00525C94">
        <w:rPr>
          <w:rFonts w:ascii="Arial" w:hAnsi="Arial" w:cs="Arial"/>
          <w:sz w:val="16"/>
          <w:szCs w:val="16"/>
        </w:rPr>
        <w:t>Лутовёнка</w:t>
      </w:r>
      <w:proofErr w:type="spellEnd"/>
      <w:r w:rsidRPr="00525C94">
        <w:rPr>
          <w:rFonts w:ascii="Arial" w:hAnsi="Arial" w:cs="Arial"/>
          <w:sz w:val="16"/>
          <w:szCs w:val="16"/>
        </w:rPr>
        <w:t>, ул. Школьная, д. 4.</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w:t>
      </w:r>
      <w:r>
        <w:rPr>
          <w:rFonts w:ascii="Arial" w:hAnsi="Arial" w:cs="Arial"/>
          <w:sz w:val="16"/>
          <w:szCs w:val="16"/>
        </w:rPr>
        <w:br/>
      </w:r>
      <w:r w:rsidRPr="00525C94">
        <w:rPr>
          <w:rFonts w:ascii="Arial" w:hAnsi="Arial" w:cs="Arial"/>
          <w:sz w:val="16"/>
          <w:szCs w:val="16"/>
        </w:rPr>
        <w:t xml:space="preserve">д. Добывалово, д. 46; д. </w:t>
      </w:r>
      <w:proofErr w:type="spellStart"/>
      <w:r w:rsidRPr="00525C94">
        <w:rPr>
          <w:rFonts w:ascii="Arial" w:hAnsi="Arial" w:cs="Arial"/>
          <w:sz w:val="16"/>
          <w:szCs w:val="16"/>
        </w:rPr>
        <w:t>Лутовёнка</w:t>
      </w:r>
      <w:proofErr w:type="spellEnd"/>
      <w:r w:rsidRPr="00525C94">
        <w:rPr>
          <w:rFonts w:ascii="Arial" w:hAnsi="Arial" w:cs="Arial"/>
          <w:sz w:val="16"/>
          <w:szCs w:val="16"/>
        </w:rPr>
        <w:t>, ул. Школьная, д. 4.</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5C94" w:rsidRPr="00525C94" w:rsidRDefault="00525C94" w:rsidP="00525C94">
      <w:pPr>
        <w:jc w:val="both"/>
        <w:rPr>
          <w:rFonts w:ascii="Arial" w:hAnsi="Arial" w:cs="Arial"/>
          <w:sz w:val="16"/>
          <w:szCs w:val="16"/>
        </w:rPr>
      </w:pPr>
      <w:r w:rsidRPr="00525C94">
        <w:rPr>
          <w:rFonts w:ascii="Arial" w:hAnsi="Arial" w:cs="Arial"/>
          <w:b/>
          <w:sz w:val="16"/>
          <w:szCs w:val="16"/>
        </w:rPr>
        <w:t>Глава муниципального района</w:t>
      </w:r>
      <w:r w:rsidRPr="00525C94">
        <w:rPr>
          <w:rFonts w:ascii="Arial" w:hAnsi="Arial" w:cs="Arial"/>
          <w:b/>
          <w:sz w:val="16"/>
          <w:szCs w:val="16"/>
        </w:rPr>
        <w:tab/>
      </w:r>
      <w:r w:rsidRPr="00525C94">
        <w:rPr>
          <w:rFonts w:ascii="Arial" w:hAnsi="Arial" w:cs="Arial"/>
          <w:b/>
          <w:sz w:val="16"/>
          <w:szCs w:val="16"/>
        </w:rPr>
        <w:tab/>
      </w:r>
      <w:proofErr w:type="spellStart"/>
      <w:r w:rsidRPr="00525C94">
        <w:rPr>
          <w:rFonts w:ascii="Arial" w:hAnsi="Arial" w:cs="Arial"/>
          <w:b/>
          <w:sz w:val="16"/>
          <w:szCs w:val="16"/>
        </w:rPr>
        <w:t>Ю.В.Стадэ</w:t>
      </w:r>
      <w:proofErr w:type="spellEnd"/>
    </w:p>
    <w:p w:rsidR="00560457" w:rsidRDefault="00560457" w:rsidP="00525C94">
      <w:pPr>
        <w:shd w:val="clear" w:color="auto" w:fill="FFFFFF"/>
        <w:suppressAutoHyphens/>
        <w:jc w:val="right"/>
        <w:rPr>
          <w:rFonts w:ascii="Arial" w:hAnsi="Arial" w:cs="Arial"/>
          <w:b/>
          <w:sz w:val="16"/>
          <w:szCs w:val="16"/>
        </w:rPr>
      </w:pPr>
    </w:p>
    <w:p w:rsidR="00E16027" w:rsidRPr="00525C94" w:rsidRDefault="00E16027" w:rsidP="00525C94">
      <w:pPr>
        <w:shd w:val="clear" w:color="auto" w:fill="FFFFFF"/>
        <w:suppressAutoHyphens/>
        <w:jc w:val="right"/>
        <w:rPr>
          <w:rFonts w:ascii="Arial" w:hAnsi="Arial" w:cs="Arial"/>
          <w:b/>
          <w:sz w:val="16"/>
          <w:szCs w:val="16"/>
        </w:rPr>
      </w:pPr>
    </w:p>
    <w:p w:rsidR="00525C94" w:rsidRPr="00525C94" w:rsidRDefault="00525C94" w:rsidP="00525C94">
      <w:pPr>
        <w:pStyle w:val="20"/>
        <w:rPr>
          <w:rFonts w:ascii="Arial" w:hAnsi="Arial" w:cs="Arial"/>
          <w:b/>
          <w:color w:val="000000"/>
          <w:sz w:val="16"/>
          <w:szCs w:val="16"/>
        </w:rPr>
      </w:pPr>
      <w:r w:rsidRPr="00525C94">
        <w:rPr>
          <w:rFonts w:ascii="Arial" w:hAnsi="Arial" w:cs="Arial"/>
          <w:b/>
          <w:color w:val="000000"/>
          <w:sz w:val="16"/>
          <w:szCs w:val="16"/>
        </w:rPr>
        <w:t>АДМИНИСТРАЦИЯ ВАЛДАЙСКОГО МУНИЦИПАЛЬНОГО РАЙОНА</w:t>
      </w:r>
    </w:p>
    <w:p w:rsidR="00525C94" w:rsidRPr="00525C94" w:rsidRDefault="00525C94" w:rsidP="00525C94">
      <w:pPr>
        <w:pStyle w:val="3"/>
        <w:rPr>
          <w:rFonts w:ascii="Arial" w:hAnsi="Arial" w:cs="Arial"/>
          <w:b w:val="0"/>
          <w:sz w:val="16"/>
          <w:szCs w:val="16"/>
        </w:rPr>
      </w:pPr>
      <w:r w:rsidRPr="00525C94">
        <w:rPr>
          <w:rFonts w:ascii="Arial" w:hAnsi="Arial" w:cs="Arial"/>
          <w:b w:val="0"/>
          <w:sz w:val="16"/>
          <w:szCs w:val="16"/>
        </w:rPr>
        <w:t>П О С Т А Н О В Л Е Н И Е</w:t>
      </w:r>
    </w:p>
    <w:p w:rsidR="00525C94" w:rsidRPr="00525C94" w:rsidRDefault="00525C94" w:rsidP="00525C94">
      <w:pPr>
        <w:jc w:val="center"/>
        <w:rPr>
          <w:rFonts w:ascii="Arial" w:hAnsi="Arial" w:cs="Arial"/>
          <w:sz w:val="16"/>
          <w:szCs w:val="16"/>
        </w:rPr>
      </w:pPr>
      <w:r w:rsidRPr="00525C94">
        <w:rPr>
          <w:rFonts w:ascii="Arial" w:hAnsi="Arial" w:cs="Arial"/>
          <w:sz w:val="16"/>
          <w:szCs w:val="16"/>
        </w:rPr>
        <w:t>18.03.2024 № 673</w:t>
      </w:r>
    </w:p>
    <w:p w:rsidR="00525C94" w:rsidRDefault="00525C94" w:rsidP="00525C94">
      <w:pPr>
        <w:shd w:val="clear" w:color="auto" w:fill="FFFFFF"/>
        <w:tabs>
          <w:tab w:val="left" w:pos="1418"/>
        </w:tabs>
        <w:jc w:val="center"/>
        <w:rPr>
          <w:rFonts w:ascii="Arial" w:hAnsi="Arial" w:cs="Arial"/>
          <w:b/>
          <w:sz w:val="16"/>
          <w:szCs w:val="16"/>
        </w:rPr>
      </w:pPr>
      <w:r w:rsidRPr="00525C94">
        <w:rPr>
          <w:rFonts w:ascii="Arial" w:hAnsi="Arial" w:cs="Arial"/>
          <w:b/>
          <w:sz w:val="16"/>
          <w:szCs w:val="16"/>
        </w:rPr>
        <w:t>О проведении</w:t>
      </w:r>
      <w:r>
        <w:rPr>
          <w:rFonts w:ascii="Arial" w:hAnsi="Arial" w:cs="Arial"/>
          <w:b/>
          <w:sz w:val="16"/>
          <w:szCs w:val="16"/>
        </w:rPr>
        <w:t xml:space="preserve"> </w:t>
      </w:r>
    </w:p>
    <w:p w:rsidR="00525C94" w:rsidRPr="00525C94" w:rsidRDefault="00525C94" w:rsidP="00525C94">
      <w:pPr>
        <w:shd w:val="clear" w:color="auto" w:fill="FFFFFF"/>
        <w:tabs>
          <w:tab w:val="left" w:pos="1418"/>
        </w:tabs>
        <w:jc w:val="center"/>
        <w:rPr>
          <w:rFonts w:ascii="Arial" w:hAnsi="Arial" w:cs="Arial"/>
          <w:b/>
          <w:sz w:val="16"/>
          <w:szCs w:val="16"/>
        </w:rPr>
      </w:pPr>
      <w:r w:rsidRPr="00525C94">
        <w:rPr>
          <w:rFonts w:ascii="Arial" w:hAnsi="Arial" w:cs="Arial"/>
          <w:b/>
          <w:sz w:val="16"/>
          <w:szCs w:val="16"/>
        </w:rPr>
        <w:t>открытого конкурса</w:t>
      </w:r>
    </w:p>
    <w:p w:rsidR="00525C94" w:rsidRPr="00525C94" w:rsidRDefault="00525C94" w:rsidP="00525C94">
      <w:pPr>
        <w:ind w:firstLine="709"/>
        <w:jc w:val="both"/>
        <w:rPr>
          <w:rFonts w:ascii="Arial" w:hAnsi="Arial" w:cs="Arial"/>
          <w:sz w:val="4"/>
          <w:szCs w:val="4"/>
        </w:rPr>
      </w:pPr>
    </w:p>
    <w:p w:rsidR="00525C94" w:rsidRPr="00525C94" w:rsidRDefault="00525C94" w:rsidP="00525C94">
      <w:pPr>
        <w:autoSpaceDE w:val="0"/>
        <w:autoSpaceDN w:val="0"/>
        <w:adjustRightInd w:val="0"/>
        <w:ind w:firstLine="284"/>
        <w:jc w:val="both"/>
        <w:rPr>
          <w:rFonts w:ascii="Arial" w:hAnsi="Arial" w:cs="Arial"/>
          <w:b/>
          <w:sz w:val="16"/>
          <w:szCs w:val="16"/>
        </w:rPr>
      </w:pPr>
      <w:r w:rsidRPr="00525C94">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w:t>
      </w:r>
      <w:r>
        <w:rPr>
          <w:rFonts w:ascii="Arial" w:hAnsi="Arial" w:cs="Arial"/>
          <w:sz w:val="16"/>
          <w:szCs w:val="16"/>
        </w:rPr>
        <w:t xml:space="preserve">щей организации для управления </w:t>
      </w:r>
      <w:r w:rsidRPr="00525C94">
        <w:rPr>
          <w:rFonts w:ascii="Arial" w:hAnsi="Arial" w:cs="Arial"/>
          <w:sz w:val="16"/>
          <w:szCs w:val="16"/>
        </w:rPr>
        <w:t xml:space="preserve">многоквартирным домом» Администрация Валдайского муниципального района </w:t>
      </w:r>
      <w:r w:rsidRPr="00525C94">
        <w:rPr>
          <w:rFonts w:ascii="Arial" w:hAnsi="Arial" w:cs="Arial"/>
          <w:b/>
          <w:sz w:val="16"/>
          <w:szCs w:val="16"/>
        </w:rPr>
        <w:t>ПОСТАНОВЛЯЕТ:</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2; пр. Комсомольский, д. 51а.</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 Советский, д. 20; пр. Советский, д. 35/15; ул. Труда, д. 23; пер. Суворова, д. 2; пр. Комсомольский, д. 51а.</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25C94" w:rsidRPr="00525C94" w:rsidRDefault="00525C94" w:rsidP="00525C94">
      <w:pPr>
        <w:ind w:firstLine="284"/>
        <w:jc w:val="both"/>
        <w:rPr>
          <w:rFonts w:ascii="Arial" w:hAnsi="Arial" w:cs="Arial"/>
          <w:sz w:val="16"/>
          <w:szCs w:val="16"/>
        </w:rPr>
      </w:pPr>
      <w:r w:rsidRPr="00525C9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5C94" w:rsidRPr="00525C94" w:rsidRDefault="00525C94" w:rsidP="00525C94">
      <w:pPr>
        <w:jc w:val="both"/>
        <w:rPr>
          <w:rFonts w:ascii="Arial" w:hAnsi="Arial" w:cs="Arial"/>
          <w:sz w:val="16"/>
          <w:szCs w:val="16"/>
        </w:rPr>
      </w:pPr>
      <w:r w:rsidRPr="00525C94">
        <w:rPr>
          <w:rFonts w:ascii="Arial" w:hAnsi="Arial" w:cs="Arial"/>
          <w:b/>
          <w:sz w:val="16"/>
          <w:szCs w:val="16"/>
        </w:rPr>
        <w:t>Глава муниципального района</w:t>
      </w:r>
      <w:r w:rsidRPr="00525C94">
        <w:rPr>
          <w:rFonts w:ascii="Arial" w:hAnsi="Arial" w:cs="Arial"/>
          <w:b/>
          <w:sz w:val="16"/>
          <w:szCs w:val="16"/>
        </w:rPr>
        <w:tab/>
      </w:r>
      <w:r w:rsidRPr="00525C94">
        <w:rPr>
          <w:rFonts w:ascii="Arial" w:hAnsi="Arial" w:cs="Arial"/>
          <w:b/>
          <w:sz w:val="16"/>
          <w:szCs w:val="16"/>
        </w:rPr>
        <w:tab/>
      </w:r>
      <w:proofErr w:type="spellStart"/>
      <w:r w:rsidRPr="00525C94">
        <w:rPr>
          <w:rFonts w:ascii="Arial" w:hAnsi="Arial" w:cs="Arial"/>
          <w:b/>
          <w:sz w:val="16"/>
          <w:szCs w:val="16"/>
        </w:rPr>
        <w:t>Ю.В.Стадэ</w:t>
      </w:r>
      <w:proofErr w:type="spellEnd"/>
    </w:p>
    <w:p w:rsidR="00560457" w:rsidRPr="00525C94" w:rsidRDefault="00560457" w:rsidP="00525C94">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4F45D8" w:rsidRPr="004F45D8" w:rsidRDefault="004F45D8" w:rsidP="004F45D8">
      <w:pPr>
        <w:pStyle w:val="20"/>
        <w:rPr>
          <w:rFonts w:ascii="Arial" w:hAnsi="Arial" w:cs="Arial"/>
          <w:b/>
          <w:color w:val="000000"/>
          <w:sz w:val="16"/>
          <w:szCs w:val="16"/>
        </w:rPr>
      </w:pPr>
      <w:r w:rsidRPr="004F45D8">
        <w:rPr>
          <w:rFonts w:ascii="Arial" w:hAnsi="Arial" w:cs="Arial"/>
          <w:b/>
          <w:color w:val="000000"/>
          <w:sz w:val="16"/>
          <w:szCs w:val="16"/>
        </w:rPr>
        <w:lastRenderedPageBreak/>
        <w:t>АДМИНИСТРАЦИЯ ВАЛДАЙСКОГО МУНИЦИПАЛЬНОГО РАЙОНА</w:t>
      </w:r>
    </w:p>
    <w:p w:rsidR="004F45D8" w:rsidRPr="004F45D8" w:rsidRDefault="004F45D8" w:rsidP="004F45D8">
      <w:pPr>
        <w:pStyle w:val="3"/>
        <w:rPr>
          <w:rFonts w:ascii="Arial" w:hAnsi="Arial" w:cs="Arial"/>
          <w:b w:val="0"/>
          <w:sz w:val="16"/>
          <w:szCs w:val="16"/>
        </w:rPr>
      </w:pPr>
      <w:r w:rsidRPr="004F45D8">
        <w:rPr>
          <w:rFonts w:ascii="Arial" w:hAnsi="Arial" w:cs="Arial"/>
          <w:b w:val="0"/>
          <w:sz w:val="16"/>
          <w:szCs w:val="16"/>
        </w:rPr>
        <w:t>П О С Т А Н О В Л Е Н И Е</w:t>
      </w:r>
    </w:p>
    <w:p w:rsidR="004F45D8" w:rsidRPr="004F45D8" w:rsidRDefault="004F45D8" w:rsidP="004F45D8">
      <w:pPr>
        <w:jc w:val="center"/>
        <w:rPr>
          <w:rFonts w:ascii="Arial" w:hAnsi="Arial" w:cs="Arial"/>
          <w:sz w:val="16"/>
          <w:szCs w:val="16"/>
        </w:rPr>
      </w:pPr>
      <w:r w:rsidRPr="004F45D8">
        <w:rPr>
          <w:rFonts w:ascii="Arial" w:hAnsi="Arial" w:cs="Arial"/>
          <w:sz w:val="16"/>
          <w:szCs w:val="16"/>
        </w:rPr>
        <w:t>18.03.2024 № 686</w:t>
      </w:r>
    </w:p>
    <w:p w:rsidR="004F45D8" w:rsidRPr="004F45D8" w:rsidRDefault="004F45D8" w:rsidP="004F45D8">
      <w:pPr>
        <w:jc w:val="center"/>
        <w:rPr>
          <w:rFonts w:ascii="Arial" w:hAnsi="Arial" w:cs="Arial"/>
          <w:b/>
          <w:sz w:val="16"/>
          <w:szCs w:val="16"/>
        </w:rPr>
      </w:pPr>
      <w:r w:rsidRPr="004F45D8">
        <w:rPr>
          <w:rFonts w:ascii="Arial" w:hAnsi="Arial" w:cs="Arial"/>
          <w:b/>
          <w:sz w:val="16"/>
          <w:szCs w:val="16"/>
        </w:rPr>
        <w:t>Об утверждении состава</w:t>
      </w:r>
      <w:r>
        <w:rPr>
          <w:rFonts w:ascii="Arial" w:hAnsi="Arial" w:cs="Arial"/>
          <w:b/>
          <w:sz w:val="16"/>
          <w:szCs w:val="16"/>
        </w:rPr>
        <w:t xml:space="preserve"> </w:t>
      </w:r>
      <w:r w:rsidRPr="004F45D8">
        <w:rPr>
          <w:rFonts w:ascii="Arial" w:hAnsi="Arial" w:cs="Arial"/>
          <w:b/>
          <w:sz w:val="16"/>
          <w:szCs w:val="16"/>
        </w:rPr>
        <w:t>конкурсной комиссии</w:t>
      </w:r>
    </w:p>
    <w:p w:rsidR="004F45D8" w:rsidRPr="004F45D8" w:rsidRDefault="004F45D8" w:rsidP="004F45D8">
      <w:pPr>
        <w:ind w:firstLine="709"/>
        <w:jc w:val="both"/>
        <w:rPr>
          <w:rFonts w:ascii="Arial" w:hAnsi="Arial" w:cs="Arial"/>
          <w:color w:val="000000" w:themeColor="text1"/>
          <w:sz w:val="4"/>
          <w:szCs w:val="4"/>
        </w:rPr>
      </w:pPr>
    </w:p>
    <w:p w:rsidR="004F45D8" w:rsidRPr="004F45D8" w:rsidRDefault="004F45D8" w:rsidP="004F45D8">
      <w:pPr>
        <w:ind w:firstLine="284"/>
        <w:jc w:val="both"/>
        <w:rPr>
          <w:rFonts w:ascii="Arial" w:hAnsi="Arial" w:cs="Arial"/>
          <w:color w:val="000000" w:themeColor="text1"/>
          <w:sz w:val="16"/>
          <w:szCs w:val="16"/>
        </w:rPr>
      </w:pPr>
      <w:r w:rsidRPr="004F45D8">
        <w:rPr>
          <w:rFonts w:ascii="Arial" w:hAnsi="Arial" w:cs="Arial"/>
          <w:color w:val="000000" w:themeColor="text1"/>
          <w:sz w:val="16"/>
          <w:szCs w:val="16"/>
        </w:rPr>
        <w:t>В соответствии с положением о конкурсе «Инициативный староста», утвержденным решением Правления Ассоциации «Совет муниципальных образований Новгородской области» от 29.12.2023 № 7,</w:t>
      </w:r>
      <w:r w:rsidRPr="004F45D8">
        <w:rPr>
          <w:rFonts w:ascii="Arial" w:hAnsi="Arial" w:cs="Arial"/>
          <w:sz w:val="16"/>
          <w:szCs w:val="16"/>
        </w:rPr>
        <w:t xml:space="preserve"> Администрация Валдайского муниципального района </w:t>
      </w:r>
      <w:r w:rsidRPr="004F45D8">
        <w:rPr>
          <w:rFonts w:ascii="Arial" w:hAnsi="Arial" w:cs="Arial"/>
          <w:b/>
          <w:sz w:val="16"/>
          <w:szCs w:val="16"/>
        </w:rPr>
        <w:t>ПОСТАНОВЛЯЕТ:</w:t>
      </w:r>
    </w:p>
    <w:p w:rsidR="004F45D8" w:rsidRPr="004F45D8" w:rsidRDefault="004F45D8" w:rsidP="004F45D8">
      <w:pPr>
        <w:ind w:firstLine="284"/>
        <w:jc w:val="both"/>
        <w:rPr>
          <w:rFonts w:ascii="Arial" w:hAnsi="Arial" w:cs="Arial"/>
          <w:sz w:val="16"/>
          <w:szCs w:val="16"/>
        </w:rPr>
      </w:pPr>
      <w:r w:rsidRPr="004F45D8">
        <w:rPr>
          <w:rFonts w:ascii="Arial" w:hAnsi="Arial" w:cs="Arial"/>
          <w:sz w:val="16"/>
          <w:szCs w:val="16"/>
        </w:rPr>
        <w:t>1. Утвердить состав конкурсной комиссии по проведению конкурса «Инициативный староста»:</w:t>
      </w:r>
    </w:p>
    <w:p w:rsidR="004F45D8" w:rsidRPr="004F45D8" w:rsidRDefault="004F45D8" w:rsidP="004F45D8">
      <w:pPr>
        <w:ind w:firstLine="284"/>
        <w:jc w:val="both"/>
        <w:rPr>
          <w:rFonts w:ascii="Arial" w:hAnsi="Arial" w:cs="Arial"/>
          <w:sz w:val="16"/>
          <w:szCs w:val="16"/>
        </w:rPr>
      </w:pPr>
      <w:proofErr w:type="spellStart"/>
      <w:r w:rsidRPr="004F45D8">
        <w:rPr>
          <w:rFonts w:ascii="Arial" w:hAnsi="Arial" w:cs="Arial"/>
          <w:sz w:val="16"/>
          <w:szCs w:val="16"/>
        </w:rPr>
        <w:t>Стадэ</w:t>
      </w:r>
      <w:proofErr w:type="spellEnd"/>
      <w:r w:rsidRPr="004F45D8">
        <w:rPr>
          <w:rFonts w:ascii="Arial" w:hAnsi="Arial" w:cs="Arial"/>
          <w:sz w:val="16"/>
          <w:szCs w:val="16"/>
        </w:rPr>
        <w:t> Ю.В. – Глава администрации муниципального района, председатель комиссии;</w:t>
      </w:r>
    </w:p>
    <w:p w:rsidR="004F45D8" w:rsidRPr="004F45D8" w:rsidRDefault="004F45D8" w:rsidP="004F45D8">
      <w:pPr>
        <w:ind w:firstLine="284"/>
        <w:jc w:val="both"/>
        <w:rPr>
          <w:rFonts w:ascii="Arial" w:hAnsi="Arial" w:cs="Arial"/>
          <w:sz w:val="16"/>
          <w:szCs w:val="16"/>
        </w:rPr>
      </w:pPr>
      <w:r w:rsidRPr="004F45D8">
        <w:rPr>
          <w:rFonts w:ascii="Arial" w:hAnsi="Arial" w:cs="Arial"/>
          <w:sz w:val="16"/>
          <w:szCs w:val="16"/>
        </w:rPr>
        <w:t>Михайлова Ю.В. – заместитель Главы администрации муниципального района, заместитель председателя комиссии;</w:t>
      </w:r>
    </w:p>
    <w:p w:rsidR="004F45D8" w:rsidRPr="004F45D8" w:rsidRDefault="004F45D8" w:rsidP="004F45D8">
      <w:pPr>
        <w:ind w:firstLine="284"/>
        <w:jc w:val="both"/>
        <w:rPr>
          <w:rFonts w:ascii="Arial" w:hAnsi="Arial" w:cs="Arial"/>
          <w:sz w:val="16"/>
          <w:szCs w:val="16"/>
        </w:rPr>
      </w:pPr>
      <w:proofErr w:type="spellStart"/>
      <w:r w:rsidRPr="004F45D8">
        <w:rPr>
          <w:rFonts w:ascii="Arial" w:hAnsi="Arial" w:cs="Arial"/>
          <w:sz w:val="16"/>
          <w:szCs w:val="16"/>
        </w:rPr>
        <w:t>Самозванова</w:t>
      </w:r>
      <w:proofErr w:type="spellEnd"/>
      <w:r w:rsidRPr="004F45D8">
        <w:rPr>
          <w:rFonts w:ascii="Arial" w:hAnsi="Arial" w:cs="Arial"/>
          <w:sz w:val="16"/>
          <w:szCs w:val="16"/>
        </w:rPr>
        <w:t xml:space="preserve"> С.П. – ведущий специалист комитета по организационным и общим вопросам Администрации муниципального района, секретарь комиссии.</w:t>
      </w:r>
    </w:p>
    <w:p w:rsidR="004F45D8" w:rsidRPr="004F45D8" w:rsidRDefault="004F45D8" w:rsidP="004F45D8">
      <w:pPr>
        <w:ind w:firstLine="284"/>
        <w:jc w:val="both"/>
        <w:rPr>
          <w:rFonts w:ascii="Arial" w:hAnsi="Arial" w:cs="Arial"/>
          <w:sz w:val="16"/>
          <w:szCs w:val="16"/>
        </w:rPr>
      </w:pPr>
      <w:r w:rsidRPr="004F45D8">
        <w:rPr>
          <w:rFonts w:ascii="Arial" w:hAnsi="Arial" w:cs="Arial"/>
          <w:sz w:val="16"/>
          <w:szCs w:val="16"/>
        </w:rPr>
        <w:t>Члены комиссии:</w:t>
      </w:r>
    </w:p>
    <w:p w:rsidR="004F45D8" w:rsidRPr="004F45D8" w:rsidRDefault="004F45D8" w:rsidP="004F45D8">
      <w:pPr>
        <w:ind w:firstLine="284"/>
        <w:jc w:val="both"/>
        <w:rPr>
          <w:rFonts w:ascii="Arial" w:hAnsi="Arial" w:cs="Arial"/>
          <w:sz w:val="16"/>
          <w:szCs w:val="16"/>
        </w:rPr>
      </w:pPr>
      <w:r w:rsidRPr="004F45D8">
        <w:rPr>
          <w:rFonts w:ascii="Arial" w:hAnsi="Arial" w:cs="Arial"/>
          <w:sz w:val="16"/>
          <w:szCs w:val="16"/>
        </w:rPr>
        <w:t>Кокорина Ю.Ю. – заместитель Главы администрации муниципального района;</w:t>
      </w:r>
    </w:p>
    <w:p w:rsidR="004F45D8" w:rsidRPr="004F45D8" w:rsidRDefault="004F45D8" w:rsidP="004F45D8">
      <w:pPr>
        <w:ind w:firstLine="284"/>
        <w:jc w:val="both"/>
        <w:rPr>
          <w:rFonts w:ascii="Arial" w:hAnsi="Arial" w:cs="Arial"/>
          <w:sz w:val="16"/>
          <w:szCs w:val="16"/>
        </w:rPr>
      </w:pPr>
      <w:r w:rsidRPr="004F45D8">
        <w:rPr>
          <w:rFonts w:ascii="Arial" w:hAnsi="Arial" w:cs="Arial"/>
          <w:sz w:val="16"/>
          <w:szCs w:val="16"/>
        </w:rPr>
        <w:t>Литвиненко В.П. – председатель Думы Валдайского муниципального района;</w:t>
      </w:r>
    </w:p>
    <w:p w:rsidR="004F45D8" w:rsidRPr="004F45D8" w:rsidRDefault="004F45D8" w:rsidP="004F45D8">
      <w:pPr>
        <w:ind w:firstLine="284"/>
        <w:jc w:val="both"/>
        <w:rPr>
          <w:rFonts w:ascii="Arial" w:hAnsi="Arial" w:cs="Arial"/>
          <w:sz w:val="16"/>
          <w:szCs w:val="16"/>
        </w:rPr>
      </w:pPr>
      <w:r w:rsidRPr="004F45D8">
        <w:rPr>
          <w:rFonts w:ascii="Arial" w:hAnsi="Arial" w:cs="Arial"/>
          <w:sz w:val="16"/>
          <w:szCs w:val="16"/>
        </w:rPr>
        <w:t>Перегуда С.В. – председатель комитета по организационным и общим вопросам Администрации муниципального района;</w:t>
      </w:r>
    </w:p>
    <w:p w:rsidR="004F45D8" w:rsidRPr="004F45D8" w:rsidRDefault="004F45D8" w:rsidP="004F45D8">
      <w:pPr>
        <w:ind w:firstLine="284"/>
        <w:jc w:val="both"/>
        <w:rPr>
          <w:rFonts w:ascii="Arial" w:hAnsi="Arial" w:cs="Arial"/>
          <w:sz w:val="16"/>
          <w:szCs w:val="16"/>
        </w:rPr>
      </w:pPr>
      <w:proofErr w:type="spellStart"/>
      <w:r w:rsidRPr="004F45D8">
        <w:rPr>
          <w:rFonts w:ascii="Arial" w:hAnsi="Arial" w:cs="Arial"/>
          <w:sz w:val="16"/>
          <w:szCs w:val="16"/>
        </w:rPr>
        <w:t>Растригина</w:t>
      </w:r>
      <w:proofErr w:type="spellEnd"/>
      <w:r w:rsidRPr="004F45D8">
        <w:rPr>
          <w:rFonts w:ascii="Arial" w:hAnsi="Arial" w:cs="Arial"/>
          <w:sz w:val="16"/>
          <w:szCs w:val="16"/>
        </w:rPr>
        <w:t> Е.А. – председатель комитета по управлению муниципальным имуществом Администрации муниципального района.</w:t>
      </w:r>
    </w:p>
    <w:p w:rsidR="004F45D8" w:rsidRPr="004F45D8" w:rsidRDefault="004F45D8" w:rsidP="004F45D8">
      <w:pPr>
        <w:ind w:firstLine="284"/>
        <w:jc w:val="both"/>
        <w:rPr>
          <w:rFonts w:ascii="Arial" w:hAnsi="Arial" w:cs="Arial"/>
          <w:sz w:val="16"/>
          <w:szCs w:val="16"/>
        </w:rPr>
      </w:pPr>
      <w:r w:rsidRPr="004F45D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F45D8" w:rsidRPr="004F45D8" w:rsidRDefault="004F45D8" w:rsidP="004F45D8">
      <w:pPr>
        <w:jc w:val="both"/>
        <w:rPr>
          <w:rFonts w:ascii="Arial" w:hAnsi="Arial" w:cs="Arial"/>
          <w:sz w:val="16"/>
          <w:szCs w:val="16"/>
        </w:rPr>
      </w:pPr>
      <w:r w:rsidRPr="004F45D8">
        <w:rPr>
          <w:rFonts w:ascii="Arial" w:hAnsi="Arial" w:cs="Arial"/>
          <w:b/>
          <w:sz w:val="16"/>
          <w:szCs w:val="16"/>
        </w:rPr>
        <w:t>Глава муниципального района</w:t>
      </w:r>
      <w:r w:rsidRPr="004F45D8">
        <w:rPr>
          <w:rFonts w:ascii="Arial" w:hAnsi="Arial" w:cs="Arial"/>
          <w:b/>
          <w:sz w:val="16"/>
          <w:szCs w:val="16"/>
        </w:rPr>
        <w:tab/>
      </w:r>
      <w:r w:rsidRPr="004F45D8">
        <w:rPr>
          <w:rFonts w:ascii="Arial" w:hAnsi="Arial" w:cs="Arial"/>
          <w:b/>
          <w:sz w:val="16"/>
          <w:szCs w:val="16"/>
        </w:rPr>
        <w:tab/>
      </w:r>
      <w:proofErr w:type="spellStart"/>
      <w:r w:rsidRPr="004F45D8">
        <w:rPr>
          <w:rFonts w:ascii="Arial" w:hAnsi="Arial" w:cs="Arial"/>
          <w:b/>
          <w:sz w:val="16"/>
          <w:szCs w:val="16"/>
        </w:rPr>
        <w:t>Ю.В.Стадэ</w:t>
      </w:r>
      <w:proofErr w:type="spellEnd"/>
    </w:p>
    <w:p w:rsidR="004F45D8" w:rsidRDefault="004F45D8" w:rsidP="00F5163B">
      <w:pPr>
        <w:shd w:val="clear" w:color="auto" w:fill="FFFFFF"/>
        <w:suppressAutoHyphens/>
        <w:jc w:val="right"/>
        <w:rPr>
          <w:rFonts w:ascii="Arial" w:hAnsi="Arial" w:cs="Arial"/>
          <w:b/>
          <w:sz w:val="16"/>
          <w:szCs w:val="16"/>
        </w:rPr>
      </w:pPr>
    </w:p>
    <w:p w:rsidR="00E16027" w:rsidRDefault="00E16027" w:rsidP="00F5163B">
      <w:pPr>
        <w:shd w:val="clear" w:color="auto" w:fill="FFFFFF"/>
        <w:suppressAutoHyphens/>
        <w:jc w:val="right"/>
        <w:rPr>
          <w:rFonts w:ascii="Arial" w:hAnsi="Arial" w:cs="Arial"/>
          <w:b/>
          <w:sz w:val="16"/>
          <w:szCs w:val="16"/>
        </w:rPr>
      </w:pPr>
    </w:p>
    <w:p w:rsidR="00525C94" w:rsidRPr="00525C94" w:rsidRDefault="00525C94" w:rsidP="00525C94">
      <w:pPr>
        <w:pStyle w:val="20"/>
        <w:rPr>
          <w:rFonts w:ascii="Arial" w:hAnsi="Arial" w:cs="Arial"/>
          <w:b/>
          <w:color w:val="000000"/>
          <w:sz w:val="16"/>
          <w:szCs w:val="16"/>
        </w:rPr>
      </w:pPr>
      <w:r w:rsidRPr="00525C94">
        <w:rPr>
          <w:rFonts w:ascii="Arial" w:hAnsi="Arial" w:cs="Arial"/>
          <w:b/>
          <w:color w:val="000000"/>
          <w:sz w:val="16"/>
          <w:szCs w:val="16"/>
        </w:rPr>
        <w:t>АДМИНИСТРАЦИЯ ВАЛДАЙСКОГО МУНИЦИПАЛЬНОГО РАЙОНА</w:t>
      </w:r>
    </w:p>
    <w:p w:rsidR="00525C94" w:rsidRPr="00525C94" w:rsidRDefault="00525C94" w:rsidP="00525C94">
      <w:pPr>
        <w:pStyle w:val="3"/>
        <w:rPr>
          <w:rFonts w:ascii="Arial" w:hAnsi="Arial" w:cs="Arial"/>
          <w:b w:val="0"/>
          <w:sz w:val="16"/>
          <w:szCs w:val="16"/>
        </w:rPr>
      </w:pPr>
      <w:r w:rsidRPr="00525C94">
        <w:rPr>
          <w:rFonts w:ascii="Arial" w:hAnsi="Arial" w:cs="Arial"/>
          <w:b w:val="0"/>
          <w:sz w:val="16"/>
          <w:szCs w:val="16"/>
        </w:rPr>
        <w:t>П О С Т А Н О В Л Е Н И Е</w:t>
      </w:r>
    </w:p>
    <w:p w:rsidR="00525C94" w:rsidRPr="00525C94" w:rsidRDefault="00525C94" w:rsidP="00525C94">
      <w:pPr>
        <w:jc w:val="center"/>
        <w:rPr>
          <w:rFonts w:ascii="Arial" w:hAnsi="Arial" w:cs="Arial"/>
          <w:sz w:val="16"/>
          <w:szCs w:val="16"/>
        </w:rPr>
      </w:pPr>
      <w:r w:rsidRPr="00525C94">
        <w:rPr>
          <w:rFonts w:ascii="Arial" w:hAnsi="Arial" w:cs="Arial"/>
          <w:sz w:val="16"/>
          <w:szCs w:val="16"/>
        </w:rPr>
        <w:t>18.03.2024 № 687</w:t>
      </w:r>
    </w:p>
    <w:p w:rsidR="00525C94" w:rsidRDefault="00525C94" w:rsidP="00525C94">
      <w:pPr>
        <w:pStyle w:val="ConsPlusTitle"/>
        <w:jc w:val="center"/>
        <w:rPr>
          <w:rFonts w:ascii="Arial" w:hAnsi="Arial" w:cs="Arial"/>
          <w:spacing w:val="2"/>
          <w:sz w:val="16"/>
          <w:szCs w:val="16"/>
        </w:rPr>
      </w:pPr>
      <w:r w:rsidRPr="00525C94">
        <w:rPr>
          <w:rFonts w:ascii="Arial" w:hAnsi="Arial" w:cs="Arial"/>
          <w:spacing w:val="2"/>
          <w:sz w:val="16"/>
          <w:szCs w:val="16"/>
        </w:rPr>
        <w:t>Об ут</w:t>
      </w:r>
      <w:r w:rsidR="002F029E">
        <w:rPr>
          <w:rFonts w:ascii="Arial" w:hAnsi="Arial" w:cs="Arial"/>
          <w:spacing w:val="2"/>
          <w:sz w:val="16"/>
          <w:szCs w:val="16"/>
        </w:rPr>
        <w:t>верждении Порядка предоставления</w:t>
      </w:r>
      <w:r>
        <w:rPr>
          <w:rFonts w:ascii="Arial" w:hAnsi="Arial" w:cs="Arial"/>
          <w:spacing w:val="2"/>
          <w:sz w:val="16"/>
          <w:szCs w:val="16"/>
        </w:rPr>
        <w:t xml:space="preserve"> </w:t>
      </w:r>
      <w:r w:rsidRPr="00525C94">
        <w:rPr>
          <w:rFonts w:ascii="Arial" w:hAnsi="Arial" w:cs="Arial"/>
          <w:spacing w:val="2"/>
          <w:sz w:val="16"/>
          <w:szCs w:val="16"/>
        </w:rPr>
        <w:t>субсидии муниципальному унитарному</w:t>
      </w:r>
      <w:r>
        <w:rPr>
          <w:rFonts w:ascii="Arial" w:hAnsi="Arial" w:cs="Arial"/>
          <w:spacing w:val="2"/>
          <w:sz w:val="16"/>
          <w:szCs w:val="16"/>
        </w:rPr>
        <w:t xml:space="preserve"> </w:t>
      </w:r>
      <w:r w:rsidRPr="00525C94">
        <w:rPr>
          <w:rFonts w:ascii="Arial" w:hAnsi="Arial" w:cs="Arial"/>
          <w:spacing w:val="2"/>
          <w:sz w:val="16"/>
          <w:szCs w:val="16"/>
        </w:rPr>
        <w:t>предприятию</w:t>
      </w:r>
    </w:p>
    <w:p w:rsidR="00525C94" w:rsidRPr="00525C94" w:rsidRDefault="00525C94" w:rsidP="00525C94">
      <w:pPr>
        <w:pStyle w:val="ConsPlusTitle"/>
        <w:jc w:val="center"/>
        <w:rPr>
          <w:rFonts w:ascii="Arial" w:hAnsi="Arial" w:cs="Arial"/>
          <w:sz w:val="16"/>
          <w:szCs w:val="16"/>
        </w:rPr>
      </w:pPr>
      <w:r w:rsidRPr="00525C94">
        <w:rPr>
          <w:rFonts w:ascii="Arial" w:hAnsi="Arial" w:cs="Arial"/>
          <w:spacing w:val="2"/>
          <w:sz w:val="16"/>
          <w:szCs w:val="16"/>
        </w:rPr>
        <w:t>«Валдайская укрупненная</w:t>
      </w:r>
      <w:r>
        <w:rPr>
          <w:rFonts w:ascii="Arial" w:hAnsi="Arial" w:cs="Arial"/>
          <w:spacing w:val="2"/>
          <w:sz w:val="16"/>
          <w:szCs w:val="16"/>
        </w:rPr>
        <w:t xml:space="preserve"> </w:t>
      </w:r>
      <w:r w:rsidRPr="00525C94">
        <w:rPr>
          <w:rFonts w:ascii="Arial" w:hAnsi="Arial" w:cs="Arial"/>
          <w:spacing w:val="2"/>
          <w:sz w:val="16"/>
          <w:szCs w:val="16"/>
        </w:rPr>
        <w:t>типография» на погашение задолженности</w:t>
      </w:r>
      <w:r>
        <w:rPr>
          <w:rFonts w:ascii="Arial" w:hAnsi="Arial" w:cs="Arial"/>
          <w:spacing w:val="2"/>
          <w:sz w:val="16"/>
          <w:szCs w:val="16"/>
        </w:rPr>
        <w:t xml:space="preserve"> </w:t>
      </w:r>
      <w:r w:rsidRPr="00525C94">
        <w:rPr>
          <w:rFonts w:ascii="Arial" w:hAnsi="Arial" w:cs="Arial"/>
          <w:spacing w:val="2"/>
          <w:sz w:val="16"/>
          <w:szCs w:val="16"/>
        </w:rPr>
        <w:t>для завершения процедуры ликвидации</w:t>
      </w:r>
    </w:p>
    <w:p w:rsidR="00525C94" w:rsidRPr="00525C94" w:rsidRDefault="00525C94" w:rsidP="00525C94">
      <w:pPr>
        <w:ind w:firstLine="709"/>
        <w:jc w:val="both"/>
        <w:rPr>
          <w:rFonts w:ascii="Arial" w:hAnsi="Arial" w:cs="Arial"/>
          <w:sz w:val="4"/>
          <w:szCs w:val="4"/>
        </w:rPr>
      </w:pPr>
    </w:p>
    <w:p w:rsidR="00525C94" w:rsidRPr="00525C94" w:rsidRDefault="00525C94" w:rsidP="00525C94">
      <w:pPr>
        <w:ind w:firstLine="284"/>
        <w:jc w:val="both"/>
        <w:rPr>
          <w:rFonts w:ascii="Arial" w:hAnsi="Arial" w:cs="Arial"/>
          <w:b/>
          <w:sz w:val="16"/>
          <w:szCs w:val="16"/>
        </w:rPr>
      </w:pPr>
      <w:r w:rsidRPr="00525C94">
        <w:rPr>
          <w:rFonts w:ascii="Arial" w:hAnsi="Arial" w:cs="Arial"/>
          <w:spacing w:val="2"/>
          <w:sz w:val="16"/>
          <w:szCs w:val="16"/>
        </w:rPr>
        <w:t xml:space="preserve">В соответствии с Бюджетным кодексом Российской Федерации, Гражданским кодексом Российской Федерации, федеральными законами от 26 октября 2002 года № 127-ФЗ «О несостоятельности (банкротстве)», от 6 октября 2003 года № 131-ФЗ «Об общих принципах организации местного самоуправления в Российской Федерации», </w:t>
      </w:r>
      <w:r w:rsidRPr="00525C94">
        <w:rPr>
          <w:rFonts w:ascii="Arial" w:hAnsi="Arial" w:cs="Arial"/>
          <w:sz w:val="16"/>
          <w:szCs w:val="16"/>
        </w:rPr>
        <w:t xml:space="preserve">руководствуясь Уставом Валдайского муниципального района, Администрация Валдайского муниципального района </w:t>
      </w:r>
      <w:r w:rsidRPr="00525C94">
        <w:rPr>
          <w:rFonts w:ascii="Arial" w:hAnsi="Arial" w:cs="Arial"/>
          <w:b/>
          <w:sz w:val="16"/>
          <w:szCs w:val="16"/>
        </w:rPr>
        <w:t>ПОСТАНОВЛЯЕТ:</w:t>
      </w:r>
    </w:p>
    <w:p w:rsidR="00525C94" w:rsidRPr="00525C94" w:rsidRDefault="00525C94" w:rsidP="00525C94">
      <w:pPr>
        <w:shd w:val="clear" w:color="auto" w:fill="FFFFFF"/>
        <w:ind w:firstLine="284"/>
        <w:jc w:val="both"/>
        <w:rPr>
          <w:rFonts w:ascii="Arial" w:hAnsi="Arial" w:cs="Arial"/>
          <w:spacing w:val="2"/>
          <w:sz w:val="16"/>
          <w:szCs w:val="16"/>
        </w:rPr>
      </w:pPr>
      <w:r w:rsidRPr="00525C94">
        <w:rPr>
          <w:rFonts w:ascii="Arial" w:hAnsi="Arial" w:cs="Arial"/>
          <w:spacing w:val="2"/>
          <w:sz w:val="16"/>
          <w:szCs w:val="16"/>
        </w:rPr>
        <w:t>1. Утвердить Порядок предоставления субсидии муниципальному унитарному предприятию «Валдайская укрупненная типография» на погашение задолженности для завершения процедуры ликвидации.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 Постановление вступает в силу со дня принятия.</w:t>
      </w:r>
    </w:p>
    <w:p w:rsidR="00525C94" w:rsidRPr="00525C94" w:rsidRDefault="00525C94" w:rsidP="00525C94">
      <w:pPr>
        <w:pStyle w:val="ConsPlusNormal"/>
        <w:ind w:firstLine="284"/>
        <w:jc w:val="both"/>
        <w:rPr>
          <w:sz w:val="16"/>
          <w:szCs w:val="16"/>
        </w:rPr>
      </w:pPr>
      <w:r w:rsidRPr="00525C94">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5C94" w:rsidRPr="00525C94" w:rsidRDefault="00525C94" w:rsidP="00525C94">
      <w:pPr>
        <w:jc w:val="both"/>
        <w:rPr>
          <w:rFonts w:ascii="Arial" w:hAnsi="Arial" w:cs="Arial"/>
          <w:b/>
          <w:sz w:val="16"/>
          <w:szCs w:val="16"/>
        </w:rPr>
      </w:pPr>
      <w:r w:rsidRPr="00525C94">
        <w:rPr>
          <w:rFonts w:ascii="Arial" w:hAnsi="Arial" w:cs="Arial"/>
          <w:b/>
          <w:sz w:val="16"/>
          <w:szCs w:val="16"/>
        </w:rPr>
        <w:t>Глава муниципального района</w:t>
      </w:r>
      <w:r w:rsidRPr="00525C94">
        <w:rPr>
          <w:rFonts w:ascii="Arial" w:hAnsi="Arial" w:cs="Arial"/>
          <w:b/>
          <w:sz w:val="16"/>
          <w:szCs w:val="16"/>
        </w:rPr>
        <w:tab/>
      </w:r>
      <w:r w:rsidRPr="00525C94">
        <w:rPr>
          <w:rFonts w:ascii="Arial" w:hAnsi="Arial" w:cs="Arial"/>
          <w:b/>
          <w:sz w:val="16"/>
          <w:szCs w:val="16"/>
        </w:rPr>
        <w:tab/>
      </w:r>
      <w:proofErr w:type="spellStart"/>
      <w:r w:rsidRPr="00525C94">
        <w:rPr>
          <w:rFonts w:ascii="Arial" w:hAnsi="Arial" w:cs="Arial"/>
          <w:b/>
          <w:sz w:val="16"/>
          <w:szCs w:val="16"/>
        </w:rPr>
        <w:t>Ю.В.Стадэ</w:t>
      </w:r>
      <w:proofErr w:type="spellEnd"/>
    </w:p>
    <w:p w:rsidR="00525C94" w:rsidRPr="00525C94" w:rsidRDefault="00525C94" w:rsidP="00525C94">
      <w:pPr>
        <w:shd w:val="clear" w:color="auto" w:fill="FFFFFF"/>
        <w:ind w:left="9072"/>
        <w:jc w:val="center"/>
        <w:textAlignment w:val="baseline"/>
        <w:rPr>
          <w:rFonts w:ascii="Arial" w:hAnsi="Arial" w:cs="Arial"/>
          <w:spacing w:val="2"/>
          <w:sz w:val="12"/>
          <w:szCs w:val="16"/>
        </w:rPr>
      </w:pPr>
      <w:r w:rsidRPr="00525C94">
        <w:rPr>
          <w:rFonts w:ascii="Arial" w:hAnsi="Arial" w:cs="Arial"/>
          <w:spacing w:val="2"/>
          <w:sz w:val="12"/>
          <w:szCs w:val="16"/>
        </w:rPr>
        <w:t>УТВЕРЖДЕН</w:t>
      </w:r>
    </w:p>
    <w:p w:rsidR="00525C94" w:rsidRPr="00525C94" w:rsidRDefault="00525C94" w:rsidP="00525C94">
      <w:pPr>
        <w:shd w:val="clear" w:color="auto" w:fill="FFFFFF"/>
        <w:ind w:left="9072"/>
        <w:jc w:val="center"/>
        <w:textAlignment w:val="baseline"/>
        <w:rPr>
          <w:rFonts w:ascii="Arial" w:hAnsi="Arial" w:cs="Arial"/>
          <w:spacing w:val="2"/>
          <w:sz w:val="12"/>
          <w:szCs w:val="16"/>
        </w:rPr>
      </w:pPr>
      <w:r w:rsidRPr="00525C94">
        <w:rPr>
          <w:rFonts w:ascii="Arial" w:hAnsi="Arial" w:cs="Arial"/>
          <w:spacing w:val="2"/>
          <w:sz w:val="12"/>
          <w:szCs w:val="16"/>
        </w:rPr>
        <w:t>постановлением Администрации</w:t>
      </w:r>
    </w:p>
    <w:p w:rsidR="00525C94" w:rsidRPr="00525C94" w:rsidRDefault="00525C94" w:rsidP="00525C94">
      <w:pPr>
        <w:shd w:val="clear" w:color="auto" w:fill="FFFFFF"/>
        <w:ind w:left="9072"/>
        <w:jc w:val="center"/>
        <w:textAlignment w:val="baseline"/>
        <w:rPr>
          <w:rFonts w:ascii="Arial" w:hAnsi="Arial" w:cs="Arial"/>
          <w:spacing w:val="2"/>
          <w:sz w:val="12"/>
          <w:szCs w:val="16"/>
        </w:rPr>
      </w:pPr>
      <w:r w:rsidRPr="00525C94">
        <w:rPr>
          <w:rFonts w:ascii="Arial" w:hAnsi="Arial" w:cs="Arial"/>
          <w:spacing w:val="2"/>
          <w:sz w:val="12"/>
          <w:szCs w:val="16"/>
        </w:rPr>
        <w:t>муниципального района</w:t>
      </w:r>
    </w:p>
    <w:p w:rsidR="00525C94" w:rsidRPr="00525C94" w:rsidRDefault="00525C94" w:rsidP="00525C94">
      <w:pPr>
        <w:shd w:val="clear" w:color="auto" w:fill="FFFFFF"/>
        <w:ind w:left="9072"/>
        <w:jc w:val="center"/>
        <w:textAlignment w:val="baseline"/>
        <w:rPr>
          <w:rFonts w:ascii="Arial" w:hAnsi="Arial" w:cs="Arial"/>
          <w:spacing w:val="2"/>
          <w:sz w:val="12"/>
          <w:szCs w:val="16"/>
        </w:rPr>
      </w:pPr>
      <w:r w:rsidRPr="00525C94">
        <w:rPr>
          <w:rFonts w:ascii="Arial" w:hAnsi="Arial" w:cs="Arial"/>
          <w:spacing w:val="2"/>
          <w:sz w:val="12"/>
          <w:szCs w:val="16"/>
        </w:rPr>
        <w:t>от 18.03.2024 № 687</w:t>
      </w:r>
    </w:p>
    <w:p w:rsidR="00525C94" w:rsidRP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ПОРЯДОК</w:t>
      </w:r>
    </w:p>
    <w:p w:rsid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предоставления субсидии муниципальному унитарному предприятию «Валдайская укрупненная типография»</w:t>
      </w:r>
      <w:r>
        <w:rPr>
          <w:rFonts w:ascii="Arial" w:hAnsi="Arial" w:cs="Arial"/>
          <w:b/>
          <w:spacing w:val="2"/>
          <w:sz w:val="16"/>
          <w:szCs w:val="16"/>
        </w:rPr>
        <w:t xml:space="preserve"> </w:t>
      </w:r>
    </w:p>
    <w:p w:rsidR="00525C94" w:rsidRP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на погашение задолженности для завершения</w:t>
      </w:r>
      <w:r>
        <w:rPr>
          <w:rFonts w:ascii="Arial" w:hAnsi="Arial" w:cs="Arial"/>
          <w:b/>
          <w:spacing w:val="2"/>
          <w:sz w:val="16"/>
          <w:szCs w:val="16"/>
        </w:rPr>
        <w:t xml:space="preserve"> </w:t>
      </w:r>
      <w:r w:rsidRPr="00525C94">
        <w:rPr>
          <w:rFonts w:ascii="Arial" w:hAnsi="Arial" w:cs="Arial"/>
          <w:b/>
          <w:spacing w:val="2"/>
          <w:sz w:val="16"/>
          <w:szCs w:val="16"/>
        </w:rPr>
        <w:t>процедуры ликвидации</w:t>
      </w:r>
    </w:p>
    <w:p w:rsidR="00525C94" w:rsidRPr="00525C94" w:rsidRDefault="00525C94" w:rsidP="00525C94">
      <w:pPr>
        <w:shd w:val="clear" w:color="auto" w:fill="FFFFFF"/>
        <w:jc w:val="center"/>
        <w:textAlignment w:val="baseline"/>
        <w:outlineLvl w:val="2"/>
        <w:rPr>
          <w:rFonts w:ascii="Arial" w:hAnsi="Arial" w:cs="Arial"/>
          <w:spacing w:val="2"/>
          <w:sz w:val="4"/>
          <w:szCs w:val="4"/>
        </w:rPr>
      </w:pPr>
    </w:p>
    <w:p w:rsidR="00525C94" w:rsidRP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1. Общие положения</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1.1. Настоящий Порядок устанавливает цели, условия и порядок предоставления субсидии</w:t>
      </w:r>
      <w:r w:rsidRPr="00525C94">
        <w:rPr>
          <w:rFonts w:ascii="Arial" w:hAnsi="Arial" w:cs="Arial"/>
          <w:b/>
          <w:spacing w:val="2"/>
          <w:sz w:val="16"/>
          <w:szCs w:val="16"/>
        </w:rPr>
        <w:t xml:space="preserve"> </w:t>
      </w:r>
      <w:r w:rsidRPr="00525C94">
        <w:rPr>
          <w:rFonts w:ascii="Arial" w:hAnsi="Arial" w:cs="Arial"/>
          <w:spacing w:val="2"/>
          <w:sz w:val="16"/>
          <w:szCs w:val="16"/>
        </w:rPr>
        <w:t>муниципальному унитарному предприятию «Валдайская укрупненная типография» (далее – МУП), требования к отчетности, контроль за соблюдением условий.</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1.2. Целью предоставления субсидии является погашение образовавшейся задолженности по налогам, сборам, иным обязательным платежам и денежным обязательствам для завершения процедуры ликвидации МУП и предотвращения банкротства.</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1.3. Главным распорядителем средств бюджета Валдайского муниципального района на предоставление субсидии является Администрация Валдайского муниципального района (далее – Главный распорядитель).</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1.4. Критерием предоставления субсидии является нахождение МУП в стадии ликвидации, наличие задолженности и отсутствие денежных средств и движимого имущества на погашение кредиторской задолженности.</w:t>
      </w:r>
    </w:p>
    <w:p w:rsidR="00525C94" w:rsidRP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2. Условия и порядок предоставления субсидии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2.1. Субсидия предоставляется на безвозвратной и безвозмездной основе на погашение задолженности по налогам, сборам, страховым взносам, пеням и штрафам в бюджеты разных уровней бюджетной системы Российской Федерации, иным обязательным платежам и денежным обязательствам, расходов, предусмотренных промежуточным ликвидационным балансом, и иных расходов, связанных с ликвидацией МУП.</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 xml:space="preserve">2.2. Субсидия предоставляется в пределах бюджетных ассигнований, предусмотренных Главному распорядителю в бюджете муниципального </w:t>
      </w:r>
      <w:proofErr w:type="gramStart"/>
      <w:r w:rsidRPr="00525C94">
        <w:rPr>
          <w:rFonts w:ascii="Arial" w:hAnsi="Arial" w:cs="Arial"/>
          <w:spacing w:val="2"/>
          <w:sz w:val="16"/>
          <w:szCs w:val="16"/>
        </w:rPr>
        <w:t>района  на</w:t>
      </w:r>
      <w:proofErr w:type="gramEnd"/>
      <w:r w:rsidRPr="00525C94">
        <w:rPr>
          <w:rFonts w:ascii="Arial" w:hAnsi="Arial" w:cs="Arial"/>
          <w:spacing w:val="2"/>
          <w:sz w:val="16"/>
          <w:szCs w:val="16"/>
        </w:rPr>
        <w:t xml:space="preserve"> текущий финансовый год,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предоставлении субсидии.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2.3. Размер субсидии определяется согласно реестру требований кредиторов и смете расходов, возникших в процессе ликвидации МУП.</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2.4. Субсидия предоставляется для погашения образовавшейся задолженности по налогам, сборам, иным обязательным платежам и денежным обязательствам для завершения процедуры ликвидации МУП на дату подачи заявки.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2.5. Для получения субсидии председатель ликвидационной комиссии МУП представляет Главному распорядителю следующие документы:</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2.5.1. Заявку (приложение 1 к Порядку);</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2.5.2. Копию устава МУП;</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2.5.3. Копию свидетельства о постановке МУП на учет в налоговом органе;</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2.5.4. Реестр требований кредиторов и смету расходов, возникших в процессе ликвидации МУП;</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2.5.5. Копию выписки из ЕГРЮЛ с отметкой о нахождении МУП в процессе ликвидации;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2.5.6. Документы, подтверждающие отсутствие денежных средств и недвижимого имущества у МУП на погашение кредиторской задолженности.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2.6. Копии документов должны быть заверены председателем ликвидационной комиссии. Ответственность за достоверность сведений, содержащихся в представленных документах, несет председатель ликвидационной комиссии в соответствии с действующим законодательством Российской Федерации.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2.7. Главный распорядитель в срок не более 10 рабочих дней с даты получения пакета документов, указанного в пункте 2.5 Порядка, рассматривает заявку и приложенные к ней документы и принимает решение о предоставлении либо отказе в предоставлении субсидии.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2.8. Основанием для отказа в предоставлении субсидии является:</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2.8.1. Несоответствие МУП критериям предоставления субсидии, указанным в пункте 1.4 Порядка;</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2.8.2. Несоответствие представленных МУП документов требованиям, указанных в пункте 2.5 Порядка.</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2.9. Решение об отказе в предоставлении субсидии направляется председателю ликвидационной комиссии в срок не более 3 рабочих дней со дня принятия такого решения на бланке Администрации муниципального района.</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2.10. В случае принятия решения о предоставлении субсидии Главный распорядитель в срок не более 5 рабочих дней готовит Соглашение в соответствии с приложением 3 к Порядку (далее – Соглашение).</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 xml:space="preserve">2.11. Субсидия перечисляется Главным распорядителем на основании заключенного Соглашения на расчетный счет, открытый МУП в учреждениях Центрального банка Российской Федерации или кредитных организациях, не позднее десятого рабочего дня после </w:t>
      </w:r>
      <w:proofErr w:type="gramStart"/>
      <w:r w:rsidRPr="00525C94">
        <w:rPr>
          <w:rFonts w:ascii="Arial" w:hAnsi="Arial" w:cs="Arial"/>
          <w:spacing w:val="2"/>
          <w:sz w:val="16"/>
          <w:szCs w:val="16"/>
        </w:rPr>
        <w:t>принятия  решения</w:t>
      </w:r>
      <w:proofErr w:type="gramEnd"/>
      <w:r w:rsidRPr="00525C94">
        <w:rPr>
          <w:rFonts w:ascii="Arial" w:hAnsi="Arial" w:cs="Arial"/>
          <w:spacing w:val="2"/>
          <w:sz w:val="16"/>
          <w:szCs w:val="16"/>
        </w:rPr>
        <w:t xml:space="preserve"> о предоставлении субсидии, оформленного в виде Соглашения.</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 xml:space="preserve">2.12. Эффективность использования субсидии оценивается по итогам ликвидации МУП и года оказания финансовой поддержки МУП на основании достижения показателя результативности – отсутствие задолженности по налогам, сборам, страховым взносам, пеням и штрафам в </w:t>
      </w:r>
      <w:r w:rsidRPr="00525C94">
        <w:rPr>
          <w:rFonts w:ascii="Arial" w:hAnsi="Arial" w:cs="Arial"/>
          <w:spacing w:val="2"/>
          <w:sz w:val="16"/>
          <w:szCs w:val="16"/>
        </w:rPr>
        <w:lastRenderedPageBreak/>
        <w:t xml:space="preserve">бюджеты разных уровней бюджетной системы Российской Федерации, </w:t>
      </w:r>
      <w:proofErr w:type="gramStart"/>
      <w:r w:rsidRPr="00525C94">
        <w:rPr>
          <w:rFonts w:ascii="Arial" w:hAnsi="Arial" w:cs="Arial"/>
          <w:spacing w:val="2"/>
          <w:sz w:val="16"/>
          <w:szCs w:val="16"/>
        </w:rPr>
        <w:t>расходов</w:t>
      </w:r>
      <w:proofErr w:type="gramEnd"/>
      <w:r w:rsidRPr="00525C94">
        <w:rPr>
          <w:rFonts w:ascii="Arial" w:hAnsi="Arial" w:cs="Arial"/>
          <w:spacing w:val="2"/>
          <w:sz w:val="16"/>
          <w:szCs w:val="16"/>
        </w:rPr>
        <w:t xml:space="preserve"> предусмотренных промежуточным ликвидационным балансом и иных расходов связанных с ликвидацией МУП.</w:t>
      </w:r>
    </w:p>
    <w:p w:rsidR="00525C94" w:rsidRP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3. Требования к отчетности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МУП обязано в срок, указанный в Соглашении, предоставить Главному распорядителю отчет и копии платежных документов, подтверждающих целевое использование средств субсидии, в соответствии с приложением 2 Порядка.</w:t>
      </w:r>
    </w:p>
    <w:p w:rsid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4. Требования к осуществлению контроля за соблюдением</w:t>
      </w:r>
      <w:r>
        <w:rPr>
          <w:rFonts w:ascii="Arial" w:hAnsi="Arial" w:cs="Arial"/>
          <w:b/>
          <w:spacing w:val="2"/>
          <w:sz w:val="16"/>
          <w:szCs w:val="16"/>
        </w:rPr>
        <w:t xml:space="preserve"> </w:t>
      </w:r>
      <w:r w:rsidRPr="00525C94">
        <w:rPr>
          <w:rFonts w:ascii="Arial" w:hAnsi="Arial" w:cs="Arial"/>
          <w:b/>
          <w:spacing w:val="2"/>
          <w:sz w:val="16"/>
          <w:szCs w:val="16"/>
        </w:rPr>
        <w:t xml:space="preserve">условий, целей </w:t>
      </w:r>
    </w:p>
    <w:p w:rsidR="00525C94" w:rsidRPr="00525C94" w:rsidRDefault="00525C94" w:rsidP="00525C94">
      <w:pPr>
        <w:shd w:val="clear" w:color="auto" w:fill="FFFFFF"/>
        <w:jc w:val="center"/>
        <w:textAlignment w:val="baseline"/>
        <w:outlineLvl w:val="2"/>
        <w:rPr>
          <w:rFonts w:ascii="Arial" w:hAnsi="Arial" w:cs="Arial"/>
          <w:b/>
          <w:spacing w:val="2"/>
          <w:sz w:val="16"/>
          <w:szCs w:val="16"/>
        </w:rPr>
      </w:pPr>
      <w:r w:rsidRPr="00525C94">
        <w:rPr>
          <w:rFonts w:ascii="Arial" w:hAnsi="Arial" w:cs="Arial"/>
          <w:b/>
          <w:spacing w:val="2"/>
          <w:sz w:val="16"/>
          <w:szCs w:val="16"/>
        </w:rPr>
        <w:t>и порядка предоставления субсидии и ответственности за их нарушение</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 xml:space="preserve">4.1. Контроль за соблюдением условий, целей и порядка предоставления субсидии осуществляется Главным распорядителем и органом муниципального финансового контроля в рамках </w:t>
      </w:r>
      <w:proofErr w:type="gramStart"/>
      <w:r w:rsidRPr="00525C94">
        <w:rPr>
          <w:rFonts w:ascii="Arial" w:hAnsi="Arial" w:cs="Arial"/>
          <w:spacing w:val="2"/>
          <w:sz w:val="16"/>
          <w:szCs w:val="16"/>
        </w:rPr>
        <w:t>полномочий,  предусмотренных</w:t>
      </w:r>
      <w:proofErr w:type="gramEnd"/>
      <w:r w:rsidRPr="00525C94">
        <w:rPr>
          <w:rFonts w:ascii="Arial" w:hAnsi="Arial" w:cs="Arial"/>
          <w:spacing w:val="2"/>
          <w:sz w:val="16"/>
          <w:szCs w:val="16"/>
        </w:rPr>
        <w:t xml:space="preserve"> статьей 269.2 Бюджетного кодекса Российской Федерации.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4.2. Главный распорядитель и орган муниципального финансового контроля осуществляют проверки соблюдения условий, целей и порядка предоставления субсидии получателем субсидии.</w:t>
      </w:r>
    </w:p>
    <w:p w:rsidR="00525C94" w:rsidRPr="00525C94" w:rsidRDefault="00525C94" w:rsidP="00525C94">
      <w:pPr>
        <w:ind w:firstLine="284"/>
        <w:jc w:val="both"/>
        <w:rPr>
          <w:rFonts w:ascii="Arial" w:hAnsi="Arial" w:cs="Arial"/>
          <w:spacing w:val="2"/>
          <w:sz w:val="16"/>
          <w:szCs w:val="16"/>
        </w:rPr>
      </w:pPr>
      <w:r w:rsidRPr="00525C94">
        <w:rPr>
          <w:rFonts w:ascii="Arial" w:hAnsi="Arial" w:cs="Arial"/>
          <w:spacing w:val="2"/>
          <w:sz w:val="16"/>
          <w:szCs w:val="16"/>
        </w:rPr>
        <w:t>4.3. В случае нарушения получателем субсидии условий, целей и порядка предоставления субсидии, выявленного по фактам проверок, проведенных Главным распорядителем и органом муниципального финансового контроля, решение о предоставлении субсидии аннулируется, а перечисленная субсидия подлежит возврату в полном объеме в бюджет муниципального района в течение 20 рабочих дней с даты предъявления получателю субсидии требования Главного распорядителя об обеспечении возврата средств субсидии.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Требование об обеспечении возврата средств субсидии в бюджет муниципального района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 xml:space="preserve">4.4. 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w:t>
      </w:r>
      <w:proofErr w:type="gramStart"/>
      <w:r w:rsidRPr="00525C94">
        <w:rPr>
          <w:rFonts w:ascii="Arial" w:hAnsi="Arial" w:cs="Arial"/>
          <w:spacing w:val="2"/>
          <w:sz w:val="16"/>
          <w:szCs w:val="16"/>
        </w:rPr>
        <w:t>бюджет  муниципального</w:t>
      </w:r>
      <w:proofErr w:type="gramEnd"/>
      <w:r w:rsidRPr="00525C94">
        <w:rPr>
          <w:rFonts w:ascii="Arial" w:hAnsi="Arial" w:cs="Arial"/>
          <w:spacing w:val="2"/>
          <w:sz w:val="16"/>
          <w:szCs w:val="16"/>
        </w:rPr>
        <w:t xml:space="preserve"> района субсидия взыскивается в судебном порядке.</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4.5. Неиспользованный остаток средств субсидии подлежит возврату в бюджет муниципального района течение 10 рабочих дней по истечении отчетного года.</w:t>
      </w:r>
    </w:p>
    <w:p w:rsidR="00525C94" w:rsidRPr="00525C94" w:rsidRDefault="00525C94" w:rsidP="00525C94">
      <w:pPr>
        <w:shd w:val="clear" w:color="auto" w:fill="FFFFFF"/>
        <w:ind w:left="8051"/>
        <w:jc w:val="center"/>
        <w:textAlignment w:val="baseline"/>
        <w:rPr>
          <w:rFonts w:ascii="Arial" w:hAnsi="Arial" w:cs="Arial"/>
          <w:spacing w:val="2"/>
          <w:sz w:val="12"/>
          <w:szCs w:val="16"/>
        </w:rPr>
      </w:pPr>
      <w:r w:rsidRPr="00525C94">
        <w:rPr>
          <w:rFonts w:ascii="Arial" w:hAnsi="Arial" w:cs="Arial"/>
          <w:spacing w:val="2"/>
          <w:sz w:val="12"/>
          <w:szCs w:val="16"/>
        </w:rPr>
        <w:t xml:space="preserve">Приложение 1 </w:t>
      </w:r>
    </w:p>
    <w:p w:rsidR="00525C94" w:rsidRPr="00525C94" w:rsidRDefault="00525C94" w:rsidP="00525C94">
      <w:pPr>
        <w:shd w:val="clear" w:color="auto" w:fill="FFFFFF"/>
        <w:ind w:left="8051"/>
        <w:jc w:val="center"/>
        <w:textAlignment w:val="baseline"/>
        <w:rPr>
          <w:rFonts w:ascii="Arial" w:hAnsi="Arial" w:cs="Arial"/>
          <w:spacing w:val="2"/>
          <w:sz w:val="12"/>
          <w:szCs w:val="16"/>
        </w:rPr>
      </w:pPr>
      <w:r w:rsidRPr="00525C94">
        <w:rPr>
          <w:rFonts w:ascii="Arial" w:hAnsi="Arial" w:cs="Arial"/>
          <w:spacing w:val="2"/>
          <w:sz w:val="12"/>
          <w:szCs w:val="16"/>
        </w:rPr>
        <w:t>к Порядку предоставления субсидии муниципальному унитарному предприятию «Валдайская укрупненная типография» на погашение задолженности для завершения процедуры ликвидации</w:t>
      </w:r>
    </w:p>
    <w:p w:rsidR="00525C94" w:rsidRPr="00525C94" w:rsidRDefault="00525C94" w:rsidP="00525C94">
      <w:pPr>
        <w:pStyle w:val="aff7"/>
        <w:rPr>
          <w:rFonts w:ascii="Arial" w:hAnsi="Arial" w:cs="Arial"/>
          <w:sz w:val="16"/>
          <w:szCs w:val="16"/>
        </w:rPr>
      </w:pPr>
      <w:r w:rsidRPr="00525C94">
        <w:rPr>
          <w:rFonts w:ascii="Arial" w:hAnsi="Arial" w:cs="Arial"/>
          <w:sz w:val="16"/>
          <w:szCs w:val="16"/>
        </w:rPr>
        <w:t>На бланке организации</w:t>
      </w:r>
    </w:p>
    <w:p w:rsidR="00525C94" w:rsidRPr="00525C94" w:rsidRDefault="00525C94" w:rsidP="00525C94">
      <w:pPr>
        <w:shd w:val="clear" w:color="auto" w:fill="FFFFFF"/>
        <w:jc w:val="center"/>
        <w:textAlignment w:val="baseline"/>
        <w:rPr>
          <w:rFonts w:ascii="Arial" w:hAnsi="Arial" w:cs="Arial"/>
          <w:b/>
          <w:spacing w:val="2"/>
          <w:sz w:val="16"/>
          <w:szCs w:val="16"/>
        </w:rPr>
      </w:pPr>
      <w:r w:rsidRPr="00525C94">
        <w:rPr>
          <w:rFonts w:ascii="Arial" w:hAnsi="Arial" w:cs="Arial"/>
          <w:b/>
          <w:spacing w:val="2"/>
          <w:sz w:val="16"/>
          <w:szCs w:val="16"/>
        </w:rPr>
        <w:t>Заявка</w:t>
      </w:r>
    </w:p>
    <w:p w:rsidR="00525C94" w:rsidRPr="00525C94" w:rsidRDefault="00525C94" w:rsidP="00525C94">
      <w:pPr>
        <w:shd w:val="clear" w:color="auto" w:fill="FFFFFF"/>
        <w:jc w:val="center"/>
        <w:textAlignment w:val="baseline"/>
        <w:rPr>
          <w:rFonts w:ascii="Arial" w:hAnsi="Arial" w:cs="Arial"/>
          <w:b/>
          <w:spacing w:val="2"/>
          <w:sz w:val="16"/>
          <w:szCs w:val="16"/>
        </w:rPr>
      </w:pPr>
      <w:r w:rsidRPr="00525C94">
        <w:rPr>
          <w:rFonts w:ascii="Arial" w:hAnsi="Arial" w:cs="Arial"/>
          <w:b/>
          <w:spacing w:val="2"/>
          <w:sz w:val="16"/>
          <w:szCs w:val="16"/>
        </w:rPr>
        <w:t>на получение субсидии из бюджета муниципального района на погашение задолженности для завершения процедуры ликвидации</w:t>
      </w:r>
    </w:p>
    <w:p w:rsidR="00525C94" w:rsidRPr="00525C94" w:rsidRDefault="00525C94" w:rsidP="00525C94">
      <w:pPr>
        <w:shd w:val="clear" w:color="auto" w:fill="FFFFFF"/>
        <w:ind w:firstLine="284"/>
        <w:jc w:val="both"/>
        <w:textAlignment w:val="baseline"/>
        <w:rPr>
          <w:rFonts w:ascii="Arial" w:hAnsi="Arial" w:cs="Arial"/>
          <w:spacing w:val="2"/>
          <w:sz w:val="16"/>
          <w:szCs w:val="16"/>
        </w:rPr>
      </w:pPr>
      <w:r w:rsidRPr="00525C94">
        <w:rPr>
          <w:rFonts w:ascii="Arial" w:hAnsi="Arial" w:cs="Arial"/>
          <w:sz w:val="16"/>
          <w:szCs w:val="16"/>
        </w:rPr>
        <w:t xml:space="preserve">Прошу Вас рассмотреть вопрос о предоставлении субсидии </w:t>
      </w:r>
      <w:r w:rsidRPr="00525C94">
        <w:rPr>
          <w:rFonts w:ascii="Arial" w:hAnsi="Arial" w:cs="Arial"/>
          <w:spacing w:val="2"/>
          <w:sz w:val="16"/>
          <w:szCs w:val="16"/>
        </w:rPr>
        <w:t>из бюджета муниципального района на погашение задолженности для завершения процедуры ликвидации в сумме _______________________________ (________________) рублей _____ копеек.</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Полное наименование предприятия __________________________________</w:t>
      </w:r>
      <w:r>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Сокращенное наименование предприятия _____________________________</w:t>
      </w:r>
      <w:r>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Юридический адрес ________________________________________________</w:t>
      </w:r>
      <w:r>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Ф.И.О. председателя ликвидационной комиссии/ликвидатора</w:t>
      </w:r>
      <w:r w:rsidR="00F578B6">
        <w:rPr>
          <w:rFonts w:ascii="Arial" w:hAnsi="Arial" w:cs="Arial"/>
          <w:spacing w:val="2"/>
          <w:sz w:val="16"/>
          <w:szCs w:val="16"/>
        </w:rPr>
        <w:t xml:space="preserve"> </w:t>
      </w:r>
      <w:r w:rsidRPr="00525C94">
        <w:rPr>
          <w:rFonts w:ascii="Arial" w:hAnsi="Arial" w:cs="Arial"/>
          <w:spacing w:val="2"/>
          <w:sz w:val="16"/>
          <w:szCs w:val="16"/>
        </w:rPr>
        <w:t>___________________________________</w:t>
      </w:r>
      <w:r w:rsidR="00F578B6">
        <w:rPr>
          <w:rFonts w:ascii="Arial" w:hAnsi="Arial" w:cs="Arial"/>
          <w:spacing w:val="2"/>
          <w:sz w:val="16"/>
          <w:szCs w:val="16"/>
        </w:rPr>
        <w:t>_______</w:t>
      </w:r>
      <w:r w:rsidRPr="00525C94">
        <w:rPr>
          <w:rFonts w:ascii="Arial" w:hAnsi="Arial" w:cs="Arial"/>
          <w:spacing w:val="2"/>
          <w:sz w:val="16"/>
          <w:szCs w:val="16"/>
        </w:rPr>
        <w:t>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Телефон (факс)____________________________________________________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ИНН/КПП ________________________________________________________</w:t>
      </w:r>
      <w:r w:rsidR="00F578B6">
        <w:rPr>
          <w:rFonts w:ascii="Arial" w:hAnsi="Arial" w:cs="Arial"/>
          <w:spacing w:val="2"/>
          <w:sz w:val="16"/>
          <w:szCs w:val="16"/>
        </w:rPr>
        <w:t>____________________________________________________________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ОГРН ____________________________________________________________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Банковские реквизиты 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Перечень прилагаемых документов (с указанием количества листов и экземпляров):</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1. _______________________________________________________________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2. _______________________________________________________________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3. _______________________________________________________________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4. _______________________________________________________________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5. _______________________________________________________________</w:t>
      </w:r>
      <w:r w:rsidR="00F578B6">
        <w:rPr>
          <w:rFonts w:ascii="Arial" w:hAnsi="Arial" w:cs="Arial"/>
          <w:spacing w:val="2"/>
          <w:sz w:val="16"/>
          <w:szCs w:val="16"/>
        </w:rPr>
        <w:t>___________________________________________________________</w:t>
      </w:r>
    </w:p>
    <w:p w:rsidR="00525C94" w:rsidRPr="00525C94" w:rsidRDefault="00525C94" w:rsidP="00525C94">
      <w:pPr>
        <w:shd w:val="clear" w:color="auto" w:fill="FFFFFF"/>
        <w:textAlignment w:val="baseline"/>
        <w:rPr>
          <w:rFonts w:ascii="Arial" w:hAnsi="Arial" w:cs="Arial"/>
          <w:spacing w:val="2"/>
          <w:sz w:val="16"/>
          <w:szCs w:val="16"/>
        </w:rPr>
      </w:pPr>
      <w:r w:rsidRPr="00525C94">
        <w:rPr>
          <w:rFonts w:ascii="Arial" w:hAnsi="Arial" w:cs="Arial"/>
          <w:spacing w:val="2"/>
          <w:sz w:val="16"/>
          <w:szCs w:val="16"/>
        </w:rPr>
        <w:t>Председатель ликвидационной комиссии 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 xml:space="preserve">                                      </w:t>
      </w:r>
      <w:r w:rsidR="00F578B6">
        <w:rPr>
          <w:rFonts w:ascii="Arial" w:hAnsi="Arial" w:cs="Arial"/>
          <w:spacing w:val="2"/>
          <w:sz w:val="16"/>
          <w:szCs w:val="16"/>
        </w:rPr>
        <w:t xml:space="preserve">                            </w:t>
      </w:r>
      <w:r w:rsidRPr="00525C94">
        <w:rPr>
          <w:rFonts w:ascii="Arial" w:hAnsi="Arial" w:cs="Arial"/>
          <w:spacing w:val="2"/>
          <w:sz w:val="16"/>
          <w:szCs w:val="16"/>
        </w:rPr>
        <w:t xml:space="preserve">       М.П.</w:t>
      </w:r>
    </w:p>
    <w:p w:rsidR="00F578B6" w:rsidRPr="00525C94" w:rsidRDefault="00F578B6" w:rsidP="00F578B6">
      <w:pPr>
        <w:shd w:val="clear" w:color="auto" w:fill="FFFFFF"/>
        <w:ind w:left="8051"/>
        <w:jc w:val="center"/>
        <w:textAlignment w:val="baseline"/>
        <w:rPr>
          <w:rFonts w:ascii="Arial" w:hAnsi="Arial" w:cs="Arial"/>
          <w:spacing w:val="2"/>
          <w:sz w:val="12"/>
          <w:szCs w:val="16"/>
        </w:rPr>
      </w:pPr>
      <w:r w:rsidRPr="00525C94">
        <w:rPr>
          <w:rFonts w:ascii="Arial" w:hAnsi="Arial" w:cs="Arial"/>
          <w:spacing w:val="2"/>
          <w:sz w:val="12"/>
          <w:szCs w:val="16"/>
        </w:rPr>
        <w:t>Приложение</w:t>
      </w:r>
      <w:r>
        <w:rPr>
          <w:rFonts w:ascii="Arial" w:hAnsi="Arial" w:cs="Arial"/>
          <w:spacing w:val="2"/>
          <w:sz w:val="12"/>
          <w:szCs w:val="16"/>
        </w:rPr>
        <w:t xml:space="preserve"> 2</w:t>
      </w:r>
    </w:p>
    <w:p w:rsidR="00F578B6" w:rsidRPr="00525C94" w:rsidRDefault="00F578B6" w:rsidP="00F578B6">
      <w:pPr>
        <w:shd w:val="clear" w:color="auto" w:fill="FFFFFF"/>
        <w:ind w:left="8051"/>
        <w:jc w:val="center"/>
        <w:textAlignment w:val="baseline"/>
        <w:rPr>
          <w:rFonts w:ascii="Arial" w:hAnsi="Arial" w:cs="Arial"/>
          <w:spacing w:val="2"/>
          <w:sz w:val="12"/>
          <w:szCs w:val="16"/>
        </w:rPr>
      </w:pPr>
      <w:r w:rsidRPr="00525C94">
        <w:rPr>
          <w:rFonts w:ascii="Arial" w:hAnsi="Arial" w:cs="Arial"/>
          <w:spacing w:val="2"/>
          <w:sz w:val="12"/>
          <w:szCs w:val="16"/>
        </w:rPr>
        <w:t>к Порядку предоставления субсидии муниципальному унитарному предприятию «Валдайская укрупненная типография» на погашение задолженности для завершения процедуры ликвидации</w:t>
      </w:r>
    </w:p>
    <w:p w:rsidR="00525C94" w:rsidRPr="00F578B6" w:rsidRDefault="00525C94" w:rsidP="00525C94">
      <w:pPr>
        <w:pStyle w:val="aff7"/>
        <w:tabs>
          <w:tab w:val="left" w:pos="7785"/>
        </w:tabs>
        <w:jc w:val="center"/>
        <w:rPr>
          <w:rStyle w:val="affa"/>
          <w:rFonts w:ascii="Arial" w:hAnsi="Arial" w:cs="Arial"/>
          <w:color w:val="auto"/>
          <w:sz w:val="16"/>
          <w:szCs w:val="16"/>
        </w:rPr>
      </w:pPr>
      <w:r w:rsidRPr="00F578B6">
        <w:rPr>
          <w:rStyle w:val="affa"/>
          <w:rFonts w:ascii="Arial" w:hAnsi="Arial" w:cs="Arial"/>
          <w:color w:val="auto"/>
          <w:sz w:val="16"/>
          <w:szCs w:val="16"/>
        </w:rPr>
        <w:t xml:space="preserve">Отчет </w:t>
      </w:r>
    </w:p>
    <w:p w:rsidR="00525C94" w:rsidRPr="00F578B6" w:rsidRDefault="00525C94" w:rsidP="00525C94">
      <w:pPr>
        <w:pStyle w:val="aff7"/>
        <w:tabs>
          <w:tab w:val="left" w:pos="7785"/>
        </w:tabs>
        <w:jc w:val="center"/>
        <w:rPr>
          <w:rFonts w:ascii="Arial" w:hAnsi="Arial" w:cs="Arial"/>
          <w:b/>
          <w:spacing w:val="2"/>
          <w:sz w:val="16"/>
          <w:szCs w:val="16"/>
        </w:rPr>
      </w:pPr>
      <w:r w:rsidRPr="00F578B6">
        <w:rPr>
          <w:rStyle w:val="affa"/>
          <w:rFonts w:ascii="Arial" w:hAnsi="Arial" w:cs="Arial"/>
          <w:color w:val="auto"/>
          <w:sz w:val="16"/>
          <w:szCs w:val="16"/>
        </w:rPr>
        <w:t xml:space="preserve">об использовании субсидии </w:t>
      </w:r>
      <w:r w:rsidRPr="00F578B6">
        <w:rPr>
          <w:rFonts w:ascii="Arial" w:hAnsi="Arial" w:cs="Arial"/>
          <w:b/>
          <w:spacing w:val="2"/>
          <w:sz w:val="16"/>
          <w:szCs w:val="16"/>
        </w:rPr>
        <w:t>на погашение</w:t>
      </w:r>
    </w:p>
    <w:p w:rsidR="00525C94" w:rsidRPr="00525C94" w:rsidRDefault="00525C94" w:rsidP="00525C94">
      <w:pPr>
        <w:shd w:val="clear" w:color="auto" w:fill="FFFFFF"/>
        <w:jc w:val="center"/>
        <w:textAlignment w:val="baseline"/>
        <w:rPr>
          <w:rFonts w:ascii="Arial" w:hAnsi="Arial" w:cs="Arial"/>
          <w:b/>
          <w:spacing w:val="2"/>
          <w:sz w:val="16"/>
          <w:szCs w:val="16"/>
        </w:rPr>
      </w:pPr>
      <w:r w:rsidRPr="00525C94">
        <w:rPr>
          <w:rFonts w:ascii="Arial" w:hAnsi="Arial" w:cs="Arial"/>
          <w:b/>
          <w:spacing w:val="2"/>
          <w:sz w:val="16"/>
          <w:szCs w:val="16"/>
        </w:rPr>
        <w:t>задолженности для завершения процедуры ликвидации</w:t>
      </w:r>
    </w:p>
    <w:p w:rsidR="00525C94" w:rsidRPr="00525C94" w:rsidRDefault="00525C94" w:rsidP="00F578B6">
      <w:pPr>
        <w:shd w:val="clear" w:color="auto" w:fill="FFFFFF"/>
        <w:ind w:firstLine="284"/>
        <w:jc w:val="both"/>
        <w:textAlignment w:val="baseline"/>
        <w:rPr>
          <w:rFonts w:ascii="Arial" w:hAnsi="Arial" w:cs="Arial"/>
          <w:spacing w:val="2"/>
          <w:sz w:val="16"/>
          <w:szCs w:val="16"/>
        </w:rPr>
      </w:pPr>
      <w:r w:rsidRPr="00525C94">
        <w:rPr>
          <w:rFonts w:ascii="Arial" w:hAnsi="Arial" w:cs="Arial"/>
          <w:spacing w:val="2"/>
          <w:sz w:val="16"/>
          <w:szCs w:val="16"/>
        </w:rPr>
        <w:t>Остаток средств субсидии на отчетную дату (дату ликвидации МУП) ____</w:t>
      </w:r>
      <w:r w:rsidR="00F578B6">
        <w:rPr>
          <w:rFonts w:ascii="Arial" w:hAnsi="Arial" w:cs="Arial"/>
          <w:spacing w:val="2"/>
          <w:sz w:val="16"/>
          <w:szCs w:val="16"/>
        </w:rPr>
        <w:t>____________</w:t>
      </w:r>
      <w:r w:rsidRPr="00525C94">
        <w:rPr>
          <w:rFonts w:ascii="Arial" w:hAnsi="Arial" w:cs="Arial"/>
          <w:spacing w:val="2"/>
          <w:sz w:val="16"/>
          <w:szCs w:val="16"/>
        </w:rPr>
        <w:t>___________ (________________) рублей _____ копеек.</w:t>
      </w:r>
    </w:p>
    <w:p w:rsidR="00525C94" w:rsidRPr="00F578B6" w:rsidRDefault="00525C94" w:rsidP="00525C94">
      <w:pPr>
        <w:shd w:val="clear" w:color="auto" w:fill="FFFFFF"/>
        <w:ind w:firstLine="709"/>
        <w:jc w:val="both"/>
        <w:textAlignment w:val="baseline"/>
        <w:rPr>
          <w:rFonts w:ascii="Arial" w:hAnsi="Arial" w:cs="Arial"/>
          <w:spacing w:val="2"/>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6"/>
        <w:gridCol w:w="793"/>
        <w:gridCol w:w="4169"/>
        <w:gridCol w:w="3909"/>
        <w:gridCol w:w="773"/>
      </w:tblGrid>
      <w:tr w:rsidR="00F578B6" w:rsidRPr="00F578B6" w:rsidTr="00F578B6">
        <w:trPr>
          <w:trHeight w:val="20"/>
        </w:trPr>
        <w:tc>
          <w:tcPr>
            <w:tcW w:w="744" w:type="pct"/>
            <w:vAlign w:val="center"/>
          </w:tcPr>
          <w:p w:rsidR="00525C94" w:rsidRPr="00F578B6" w:rsidRDefault="00525C94" w:rsidP="00525C94">
            <w:pPr>
              <w:jc w:val="center"/>
              <w:textAlignment w:val="baseline"/>
              <w:rPr>
                <w:rFonts w:ascii="Arial" w:hAnsi="Arial" w:cs="Arial"/>
                <w:b/>
                <w:sz w:val="12"/>
                <w:szCs w:val="16"/>
              </w:rPr>
            </w:pPr>
            <w:r w:rsidRPr="00F578B6">
              <w:rPr>
                <w:rFonts w:ascii="Arial" w:hAnsi="Arial" w:cs="Arial"/>
                <w:b/>
                <w:sz w:val="12"/>
                <w:szCs w:val="16"/>
              </w:rPr>
              <w:t>Наименование вида затрат</w:t>
            </w:r>
          </w:p>
        </w:tc>
        <w:tc>
          <w:tcPr>
            <w:tcW w:w="350" w:type="pct"/>
            <w:vAlign w:val="center"/>
          </w:tcPr>
          <w:p w:rsidR="00525C94" w:rsidRPr="00F578B6" w:rsidRDefault="00525C94" w:rsidP="00525C94">
            <w:pPr>
              <w:jc w:val="center"/>
              <w:textAlignment w:val="baseline"/>
              <w:rPr>
                <w:rFonts w:ascii="Arial" w:hAnsi="Arial" w:cs="Arial"/>
                <w:b/>
                <w:sz w:val="12"/>
                <w:szCs w:val="16"/>
              </w:rPr>
            </w:pPr>
            <w:r w:rsidRPr="00F578B6">
              <w:rPr>
                <w:rFonts w:ascii="Arial" w:hAnsi="Arial" w:cs="Arial"/>
                <w:b/>
                <w:sz w:val="12"/>
                <w:szCs w:val="16"/>
              </w:rPr>
              <w:t>Сумма (руб.)</w:t>
            </w:r>
          </w:p>
        </w:tc>
        <w:tc>
          <w:tcPr>
            <w:tcW w:w="1840" w:type="pct"/>
            <w:vAlign w:val="center"/>
          </w:tcPr>
          <w:p w:rsidR="00525C94" w:rsidRPr="00F578B6" w:rsidRDefault="00525C94" w:rsidP="00F578B6">
            <w:pPr>
              <w:jc w:val="center"/>
              <w:textAlignment w:val="baseline"/>
              <w:rPr>
                <w:rFonts w:ascii="Arial" w:hAnsi="Arial" w:cs="Arial"/>
                <w:b/>
                <w:sz w:val="12"/>
                <w:szCs w:val="16"/>
              </w:rPr>
            </w:pPr>
            <w:r w:rsidRPr="00F578B6">
              <w:rPr>
                <w:rFonts w:ascii="Arial" w:hAnsi="Arial" w:cs="Arial"/>
                <w:b/>
                <w:sz w:val="12"/>
                <w:szCs w:val="16"/>
              </w:rPr>
              <w:t>Реквизиты платежного документа, подтверждающего факт оплаты</w:t>
            </w:r>
          </w:p>
        </w:tc>
        <w:tc>
          <w:tcPr>
            <w:tcW w:w="1725" w:type="pct"/>
            <w:vAlign w:val="center"/>
          </w:tcPr>
          <w:p w:rsidR="00525C94" w:rsidRPr="00F578B6" w:rsidRDefault="00525C94" w:rsidP="00F578B6">
            <w:pPr>
              <w:jc w:val="center"/>
              <w:textAlignment w:val="baseline"/>
              <w:rPr>
                <w:rFonts w:ascii="Arial" w:hAnsi="Arial" w:cs="Arial"/>
                <w:b/>
                <w:sz w:val="12"/>
                <w:szCs w:val="16"/>
              </w:rPr>
            </w:pPr>
            <w:r w:rsidRPr="00F578B6">
              <w:rPr>
                <w:rFonts w:ascii="Arial" w:hAnsi="Arial" w:cs="Arial"/>
                <w:b/>
                <w:sz w:val="12"/>
                <w:szCs w:val="16"/>
              </w:rPr>
              <w:t>Сумма платежного документа, подтверждающего факт оплаты</w:t>
            </w:r>
          </w:p>
        </w:tc>
        <w:tc>
          <w:tcPr>
            <w:tcW w:w="341" w:type="pct"/>
            <w:vAlign w:val="center"/>
          </w:tcPr>
          <w:p w:rsidR="00525C94" w:rsidRPr="00F578B6" w:rsidRDefault="00525C94" w:rsidP="00525C94">
            <w:pPr>
              <w:jc w:val="center"/>
              <w:textAlignment w:val="baseline"/>
              <w:rPr>
                <w:rFonts w:ascii="Arial" w:hAnsi="Arial" w:cs="Arial"/>
                <w:b/>
                <w:sz w:val="12"/>
                <w:szCs w:val="16"/>
              </w:rPr>
            </w:pPr>
            <w:r w:rsidRPr="00F578B6">
              <w:rPr>
                <w:rFonts w:ascii="Arial" w:hAnsi="Arial" w:cs="Arial"/>
                <w:b/>
                <w:sz w:val="12"/>
                <w:szCs w:val="16"/>
              </w:rPr>
              <w:t>Примечание</w:t>
            </w:r>
          </w:p>
        </w:tc>
      </w:tr>
      <w:tr w:rsidR="00F578B6" w:rsidRPr="00F578B6" w:rsidTr="00F578B6">
        <w:trPr>
          <w:trHeight w:val="20"/>
        </w:trPr>
        <w:tc>
          <w:tcPr>
            <w:tcW w:w="744" w:type="pct"/>
            <w:vAlign w:val="center"/>
          </w:tcPr>
          <w:p w:rsidR="00525C94" w:rsidRPr="00F578B6" w:rsidRDefault="00525C94" w:rsidP="00525C94">
            <w:pPr>
              <w:jc w:val="center"/>
              <w:textAlignment w:val="baseline"/>
              <w:rPr>
                <w:rFonts w:ascii="Arial" w:hAnsi="Arial" w:cs="Arial"/>
                <w:sz w:val="12"/>
                <w:szCs w:val="16"/>
              </w:rPr>
            </w:pPr>
          </w:p>
        </w:tc>
        <w:tc>
          <w:tcPr>
            <w:tcW w:w="350" w:type="pct"/>
            <w:vAlign w:val="center"/>
          </w:tcPr>
          <w:p w:rsidR="00525C94" w:rsidRPr="00F578B6" w:rsidRDefault="00525C94" w:rsidP="00525C94">
            <w:pPr>
              <w:jc w:val="center"/>
              <w:textAlignment w:val="baseline"/>
              <w:rPr>
                <w:rFonts w:ascii="Arial" w:hAnsi="Arial" w:cs="Arial"/>
                <w:sz w:val="12"/>
                <w:szCs w:val="16"/>
              </w:rPr>
            </w:pPr>
          </w:p>
        </w:tc>
        <w:tc>
          <w:tcPr>
            <w:tcW w:w="1840" w:type="pct"/>
            <w:vAlign w:val="center"/>
          </w:tcPr>
          <w:p w:rsidR="00525C94" w:rsidRPr="00F578B6" w:rsidRDefault="00525C94" w:rsidP="00525C94">
            <w:pPr>
              <w:jc w:val="center"/>
              <w:textAlignment w:val="baseline"/>
              <w:rPr>
                <w:rFonts w:ascii="Arial" w:hAnsi="Arial" w:cs="Arial"/>
                <w:sz w:val="12"/>
                <w:szCs w:val="16"/>
              </w:rPr>
            </w:pPr>
          </w:p>
        </w:tc>
        <w:tc>
          <w:tcPr>
            <w:tcW w:w="1725" w:type="pct"/>
            <w:vAlign w:val="center"/>
          </w:tcPr>
          <w:p w:rsidR="00525C94" w:rsidRPr="00F578B6" w:rsidRDefault="00525C94" w:rsidP="00525C94">
            <w:pPr>
              <w:jc w:val="center"/>
              <w:textAlignment w:val="baseline"/>
              <w:rPr>
                <w:rFonts w:ascii="Arial" w:hAnsi="Arial" w:cs="Arial"/>
                <w:sz w:val="12"/>
                <w:szCs w:val="16"/>
              </w:rPr>
            </w:pPr>
          </w:p>
        </w:tc>
        <w:tc>
          <w:tcPr>
            <w:tcW w:w="341" w:type="pct"/>
            <w:vAlign w:val="center"/>
          </w:tcPr>
          <w:p w:rsidR="00525C94" w:rsidRPr="00F578B6" w:rsidRDefault="00525C94" w:rsidP="00525C94">
            <w:pPr>
              <w:jc w:val="center"/>
              <w:textAlignment w:val="baseline"/>
              <w:rPr>
                <w:rFonts w:ascii="Arial" w:hAnsi="Arial" w:cs="Arial"/>
                <w:sz w:val="12"/>
                <w:szCs w:val="16"/>
              </w:rPr>
            </w:pPr>
          </w:p>
        </w:tc>
      </w:tr>
      <w:tr w:rsidR="00F578B6" w:rsidRPr="00F578B6" w:rsidTr="00F578B6">
        <w:trPr>
          <w:trHeight w:val="20"/>
        </w:trPr>
        <w:tc>
          <w:tcPr>
            <w:tcW w:w="744" w:type="pct"/>
            <w:vAlign w:val="center"/>
          </w:tcPr>
          <w:p w:rsidR="00525C94" w:rsidRPr="00F578B6" w:rsidRDefault="00525C94" w:rsidP="00525C94">
            <w:pPr>
              <w:jc w:val="center"/>
              <w:textAlignment w:val="baseline"/>
              <w:rPr>
                <w:rFonts w:ascii="Arial" w:hAnsi="Arial" w:cs="Arial"/>
                <w:sz w:val="12"/>
                <w:szCs w:val="16"/>
              </w:rPr>
            </w:pPr>
          </w:p>
        </w:tc>
        <w:tc>
          <w:tcPr>
            <w:tcW w:w="350" w:type="pct"/>
            <w:vAlign w:val="center"/>
          </w:tcPr>
          <w:p w:rsidR="00525C94" w:rsidRPr="00F578B6" w:rsidRDefault="00525C94" w:rsidP="00525C94">
            <w:pPr>
              <w:jc w:val="center"/>
              <w:textAlignment w:val="baseline"/>
              <w:rPr>
                <w:rFonts w:ascii="Arial" w:hAnsi="Arial" w:cs="Arial"/>
                <w:sz w:val="12"/>
                <w:szCs w:val="16"/>
              </w:rPr>
            </w:pPr>
          </w:p>
        </w:tc>
        <w:tc>
          <w:tcPr>
            <w:tcW w:w="1840" w:type="pct"/>
            <w:vAlign w:val="center"/>
          </w:tcPr>
          <w:p w:rsidR="00525C94" w:rsidRPr="00F578B6" w:rsidRDefault="00525C94" w:rsidP="00525C94">
            <w:pPr>
              <w:jc w:val="center"/>
              <w:textAlignment w:val="baseline"/>
              <w:rPr>
                <w:rFonts w:ascii="Arial" w:hAnsi="Arial" w:cs="Arial"/>
                <w:sz w:val="12"/>
                <w:szCs w:val="16"/>
              </w:rPr>
            </w:pPr>
          </w:p>
        </w:tc>
        <w:tc>
          <w:tcPr>
            <w:tcW w:w="1725" w:type="pct"/>
            <w:vAlign w:val="center"/>
          </w:tcPr>
          <w:p w:rsidR="00525C94" w:rsidRPr="00F578B6" w:rsidRDefault="00525C94" w:rsidP="00525C94">
            <w:pPr>
              <w:jc w:val="center"/>
              <w:textAlignment w:val="baseline"/>
              <w:rPr>
                <w:rFonts w:ascii="Arial" w:hAnsi="Arial" w:cs="Arial"/>
                <w:sz w:val="12"/>
                <w:szCs w:val="16"/>
              </w:rPr>
            </w:pPr>
          </w:p>
        </w:tc>
        <w:tc>
          <w:tcPr>
            <w:tcW w:w="341" w:type="pct"/>
            <w:vAlign w:val="center"/>
          </w:tcPr>
          <w:p w:rsidR="00525C94" w:rsidRPr="00F578B6" w:rsidRDefault="00525C94" w:rsidP="00525C94">
            <w:pPr>
              <w:jc w:val="center"/>
              <w:textAlignment w:val="baseline"/>
              <w:rPr>
                <w:rFonts w:ascii="Arial" w:hAnsi="Arial" w:cs="Arial"/>
                <w:sz w:val="12"/>
                <w:szCs w:val="16"/>
              </w:rPr>
            </w:pPr>
          </w:p>
        </w:tc>
      </w:tr>
      <w:tr w:rsidR="00F578B6" w:rsidRPr="00F578B6" w:rsidTr="00F578B6">
        <w:trPr>
          <w:trHeight w:val="20"/>
        </w:trPr>
        <w:tc>
          <w:tcPr>
            <w:tcW w:w="744" w:type="pct"/>
            <w:vAlign w:val="center"/>
          </w:tcPr>
          <w:p w:rsidR="00525C94" w:rsidRPr="00F578B6" w:rsidRDefault="00525C94" w:rsidP="00525C94">
            <w:pPr>
              <w:jc w:val="center"/>
              <w:textAlignment w:val="baseline"/>
              <w:rPr>
                <w:rFonts w:ascii="Arial" w:hAnsi="Arial" w:cs="Arial"/>
                <w:sz w:val="12"/>
                <w:szCs w:val="16"/>
              </w:rPr>
            </w:pPr>
          </w:p>
        </w:tc>
        <w:tc>
          <w:tcPr>
            <w:tcW w:w="350" w:type="pct"/>
            <w:vAlign w:val="center"/>
          </w:tcPr>
          <w:p w:rsidR="00525C94" w:rsidRPr="00F578B6" w:rsidRDefault="00525C94" w:rsidP="00525C94">
            <w:pPr>
              <w:jc w:val="center"/>
              <w:textAlignment w:val="baseline"/>
              <w:rPr>
                <w:rFonts w:ascii="Arial" w:hAnsi="Arial" w:cs="Arial"/>
                <w:sz w:val="12"/>
                <w:szCs w:val="16"/>
              </w:rPr>
            </w:pPr>
          </w:p>
        </w:tc>
        <w:tc>
          <w:tcPr>
            <w:tcW w:w="1840" w:type="pct"/>
            <w:vAlign w:val="center"/>
          </w:tcPr>
          <w:p w:rsidR="00525C94" w:rsidRPr="00F578B6" w:rsidRDefault="00525C94" w:rsidP="00525C94">
            <w:pPr>
              <w:jc w:val="center"/>
              <w:textAlignment w:val="baseline"/>
              <w:rPr>
                <w:rFonts w:ascii="Arial" w:hAnsi="Arial" w:cs="Arial"/>
                <w:sz w:val="12"/>
                <w:szCs w:val="16"/>
              </w:rPr>
            </w:pPr>
          </w:p>
        </w:tc>
        <w:tc>
          <w:tcPr>
            <w:tcW w:w="1725" w:type="pct"/>
            <w:vAlign w:val="center"/>
          </w:tcPr>
          <w:p w:rsidR="00525C94" w:rsidRPr="00F578B6" w:rsidRDefault="00525C94" w:rsidP="00525C94">
            <w:pPr>
              <w:jc w:val="center"/>
              <w:textAlignment w:val="baseline"/>
              <w:rPr>
                <w:rFonts w:ascii="Arial" w:hAnsi="Arial" w:cs="Arial"/>
                <w:sz w:val="12"/>
                <w:szCs w:val="16"/>
              </w:rPr>
            </w:pPr>
          </w:p>
        </w:tc>
        <w:tc>
          <w:tcPr>
            <w:tcW w:w="341" w:type="pct"/>
            <w:vAlign w:val="center"/>
          </w:tcPr>
          <w:p w:rsidR="00525C94" w:rsidRPr="00F578B6" w:rsidRDefault="00525C94" w:rsidP="00525C94">
            <w:pPr>
              <w:jc w:val="center"/>
              <w:textAlignment w:val="baseline"/>
              <w:rPr>
                <w:rFonts w:ascii="Arial" w:hAnsi="Arial" w:cs="Arial"/>
                <w:sz w:val="12"/>
                <w:szCs w:val="16"/>
              </w:rPr>
            </w:pPr>
          </w:p>
        </w:tc>
      </w:tr>
      <w:tr w:rsidR="00F578B6" w:rsidRPr="00F578B6" w:rsidTr="00F578B6">
        <w:trPr>
          <w:trHeight w:val="20"/>
        </w:trPr>
        <w:tc>
          <w:tcPr>
            <w:tcW w:w="744" w:type="pct"/>
            <w:vAlign w:val="center"/>
          </w:tcPr>
          <w:p w:rsidR="00525C94" w:rsidRPr="00F578B6" w:rsidRDefault="00525C94" w:rsidP="00525C94">
            <w:pPr>
              <w:jc w:val="center"/>
              <w:textAlignment w:val="baseline"/>
              <w:rPr>
                <w:rFonts w:ascii="Arial" w:hAnsi="Arial" w:cs="Arial"/>
                <w:sz w:val="12"/>
                <w:szCs w:val="16"/>
              </w:rPr>
            </w:pPr>
          </w:p>
        </w:tc>
        <w:tc>
          <w:tcPr>
            <w:tcW w:w="350" w:type="pct"/>
            <w:vAlign w:val="center"/>
          </w:tcPr>
          <w:p w:rsidR="00525C94" w:rsidRPr="00F578B6" w:rsidRDefault="00525C94" w:rsidP="00525C94">
            <w:pPr>
              <w:jc w:val="center"/>
              <w:textAlignment w:val="baseline"/>
              <w:rPr>
                <w:rFonts w:ascii="Arial" w:hAnsi="Arial" w:cs="Arial"/>
                <w:sz w:val="12"/>
                <w:szCs w:val="16"/>
              </w:rPr>
            </w:pPr>
          </w:p>
        </w:tc>
        <w:tc>
          <w:tcPr>
            <w:tcW w:w="1840" w:type="pct"/>
            <w:vAlign w:val="center"/>
          </w:tcPr>
          <w:p w:rsidR="00525C94" w:rsidRPr="00F578B6" w:rsidRDefault="00525C94" w:rsidP="00525C94">
            <w:pPr>
              <w:jc w:val="center"/>
              <w:textAlignment w:val="baseline"/>
              <w:rPr>
                <w:rFonts w:ascii="Arial" w:hAnsi="Arial" w:cs="Arial"/>
                <w:sz w:val="12"/>
                <w:szCs w:val="16"/>
              </w:rPr>
            </w:pPr>
          </w:p>
        </w:tc>
        <w:tc>
          <w:tcPr>
            <w:tcW w:w="1725" w:type="pct"/>
            <w:vAlign w:val="center"/>
          </w:tcPr>
          <w:p w:rsidR="00525C94" w:rsidRPr="00F578B6" w:rsidRDefault="00525C94" w:rsidP="00525C94">
            <w:pPr>
              <w:jc w:val="center"/>
              <w:textAlignment w:val="baseline"/>
              <w:rPr>
                <w:rFonts w:ascii="Arial" w:hAnsi="Arial" w:cs="Arial"/>
                <w:sz w:val="12"/>
                <w:szCs w:val="16"/>
              </w:rPr>
            </w:pPr>
          </w:p>
        </w:tc>
        <w:tc>
          <w:tcPr>
            <w:tcW w:w="341" w:type="pct"/>
            <w:vAlign w:val="center"/>
          </w:tcPr>
          <w:p w:rsidR="00525C94" w:rsidRPr="00F578B6" w:rsidRDefault="00525C94" w:rsidP="00525C94">
            <w:pPr>
              <w:jc w:val="center"/>
              <w:textAlignment w:val="baseline"/>
              <w:rPr>
                <w:rFonts w:ascii="Arial" w:hAnsi="Arial" w:cs="Arial"/>
                <w:sz w:val="12"/>
                <w:szCs w:val="16"/>
              </w:rPr>
            </w:pPr>
          </w:p>
        </w:tc>
      </w:tr>
    </w:tbl>
    <w:p w:rsidR="00525C94" w:rsidRPr="00F578B6" w:rsidRDefault="00525C94" w:rsidP="00525C94">
      <w:pPr>
        <w:shd w:val="clear" w:color="auto" w:fill="FFFFFF"/>
        <w:jc w:val="both"/>
        <w:textAlignment w:val="baseline"/>
        <w:rPr>
          <w:rFonts w:ascii="Arial" w:hAnsi="Arial" w:cs="Arial"/>
          <w:spacing w:val="2"/>
          <w:sz w:val="4"/>
          <w:szCs w:val="4"/>
        </w:rPr>
      </w:pP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Приложение: (платежные документы)</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Председатель ликвидационной комиссии _____________/________________</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 xml:space="preserve">                                       </w:t>
      </w:r>
      <w:r w:rsidR="00F578B6">
        <w:rPr>
          <w:rFonts w:ascii="Arial" w:hAnsi="Arial" w:cs="Arial"/>
          <w:spacing w:val="2"/>
          <w:sz w:val="16"/>
          <w:szCs w:val="16"/>
        </w:rPr>
        <w:t xml:space="preserve">                           </w:t>
      </w:r>
      <w:r w:rsidRPr="00525C94">
        <w:rPr>
          <w:rFonts w:ascii="Arial" w:hAnsi="Arial" w:cs="Arial"/>
          <w:spacing w:val="2"/>
          <w:sz w:val="16"/>
          <w:szCs w:val="16"/>
        </w:rPr>
        <w:t xml:space="preserve">       М.П.</w:t>
      </w:r>
    </w:p>
    <w:p w:rsidR="00525C94" w:rsidRPr="00525C94" w:rsidRDefault="00525C94" w:rsidP="00525C94">
      <w:pPr>
        <w:shd w:val="clear" w:color="auto" w:fill="FFFFFF"/>
        <w:jc w:val="both"/>
        <w:textAlignment w:val="baseline"/>
        <w:rPr>
          <w:rFonts w:ascii="Arial" w:hAnsi="Arial" w:cs="Arial"/>
          <w:spacing w:val="2"/>
          <w:sz w:val="16"/>
          <w:szCs w:val="16"/>
        </w:rPr>
      </w:pPr>
      <w:r w:rsidRPr="00525C94">
        <w:rPr>
          <w:rFonts w:ascii="Arial" w:hAnsi="Arial" w:cs="Arial"/>
          <w:spacing w:val="2"/>
          <w:sz w:val="16"/>
          <w:szCs w:val="16"/>
        </w:rPr>
        <w:t>«_____» __________ 2024 г.</w:t>
      </w:r>
    </w:p>
    <w:p w:rsidR="00F578B6" w:rsidRPr="00525C94" w:rsidRDefault="00F578B6" w:rsidP="00F578B6">
      <w:pPr>
        <w:shd w:val="clear" w:color="auto" w:fill="FFFFFF"/>
        <w:ind w:left="8051"/>
        <w:jc w:val="center"/>
        <w:textAlignment w:val="baseline"/>
        <w:rPr>
          <w:rFonts w:ascii="Arial" w:hAnsi="Arial" w:cs="Arial"/>
          <w:spacing w:val="2"/>
          <w:sz w:val="12"/>
          <w:szCs w:val="16"/>
        </w:rPr>
      </w:pPr>
      <w:r w:rsidRPr="00525C94">
        <w:rPr>
          <w:rFonts w:ascii="Arial" w:hAnsi="Arial" w:cs="Arial"/>
          <w:spacing w:val="2"/>
          <w:sz w:val="12"/>
          <w:szCs w:val="16"/>
        </w:rPr>
        <w:t>Приложение</w:t>
      </w:r>
      <w:r>
        <w:rPr>
          <w:rFonts w:ascii="Arial" w:hAnsi="Arial" w:cs="Arial"/>
          <w:spacing w:val="2"/>
          <w:sz w:val="12"/>
          <w:szCs w:val="16"/>
        </w:rPr>
        <w:t xml:space="preserve"> 3</w:t>
      </w:r>
    </w:p>
    <w:p w:rsidR="00F578B6" w:rsidRPr="00525C94" w:rsidRDefault="00F578B6" w:rsidP="00F578B6">
      <w:pPr>
        <w:shd w:val="clear" w:color="auto" w:fill="FFFFFF"/>
        <w:ind w:left="8051"/>
        <w:jc w:val="center"/>
        <w:textAlignment w:val="baseline"/>
        <w:rPr>
          <w:rFonts w:ascii="Arial" w:hAnsi="Arial" w:cs="Arial"/>
          <w:spacing w:val="2"/>
          <w:sz w:val="12"/>
          <w:szCs w:val="16"/>
        </w:rPr>
      </w:pPr>
      <w:r w:rsidRPr="00525C94">
        <w:rPr>
          <w:rFonts w:ascii="Arial" w:hAnsi="Arial" w:cs="Arial"/>
          <w:spacing w:val="2"/>
          <w:sz w:val="12"/>
          <w:szCs w:val="16"/>
        </w:rPr>
        <w:t>к Порядку предоставления субсидии муниципальному унитарному предприятию «Валдайская укрупненная типография» на погашение задолженности для завершения процедуры ликвидации</w:t>
      </w:r>
    </w:p>
    <w:p w:rsidR="00525C94" w:rsidRPr="00525C94" w:rsidRDefault="00525C94" w:rsidP="00525C94">
      <w:pPr>
        <w:jc w:val="center"/>
        <w:rPr>
          <w:rFonts w:ascii="Arial" w:hAnsi="Arial" w:cs="Arial"/>
          <w:b/>
          <w:sz w:val="16"/>
          <w:szCs w:val="16"/>
        </w:rPr>
      </w:pPr>
      <w:r w:rsidRPr="00525C94">
        <w:rPr>
          <w:rFonts w:ascii="Arial" w:hAnsi="Arial" w:cs="Arial"/>
          <w:b/>
          <w:sz w:val="16"/>
          <w:szCs w:val="16"/>
        </w:rPr>
        <w:t>ПРОЕКТ СОГЛАШЕНИЯ</w:t>
      </w:r>
    </w:p>
    <w:p w:rsidR="00525C94" w:rsidRPr="00525C94" w:rsidRDefault="00525C94" w:rsidP="00F578B6">
      <w:pPr>
        <w:jc w:val="center"/>
        <w:rPr>
          <w:rFonts w:ascii="Arial" w:hAnsi="Arial" w:cs="Arial"/>
          <w:sz w:val="16"/>
          <w:szCs w:val="16"/>
        </w:rPr>
      </w:pPr>
      <w:r w:rsidRPr="00525C94">
        <w:rPr>
          <w:rFonts w:ascii="Arial" w:hAnsi="Arial" w:cs="Arial"/>
          <w:sz w:val="16"/>
          <w:szCs w:val="16"/>
        </w:rPr>
        <w:t>г. Валдай «___» __________ 20__ г.</w:t>
      </w:r>
    </w:p>
    <w:p w:rsidR="00525C94" w:rsidRPr="00525C94" w:rsidRDefault="00525C94" w:rsidP="00F578B6">
      <w:pPr>
        <w:ind w:firstLine="284"/>
        <w:jc w:val="both"/>
        <w:rPr>
          <w:rFonts w:ascii="Arial" w:hAnsi="Arial" w:cs="Arial"/>
          <w:sz w:val="16"/>
          <w:szCs w:val="16"/>
        </w:rPr>
      </w:pPr>
      <w:r w:rsidRPr="00525C94">
        <w:rPr>
          <w:rFonts w:ascii="Arial" w:hAnsi="Arial" w:cs="Arial"/>
          <w:spacing w:val="2"/>
          <w:sz w:val="16"/>
          <w:szCs w:val="16"/>
        </w:rPr>
        <w:t>Администрация Валдайского муниципального района</w:t>
      </w:r>
      <w:r w:rsidRPr="00525C94">
        <w:rPr>
          <w:rFonts w:ascii="Arial" w:hAnsi="Arial" w:cs="Arial"/>
          <w:sz w:val="16"/>
          <w:szCs w:val="16"/>
        </w:rPr>
        <w:t xml:space="preserve"> (далее – Администрация района), в лице Главы Валдайского муниципального района  ____________________________, действующего на основании Устава Валдайского муниципального района, решения Думы Валдайского муниципального района «О внесении изменений в решение Думы Валдайского муниципального района «О бюджете Валдайского муниципального района на 2024 год и плановый период 2025 и 2026 годов» от «____» ___________ 2024 г. №____, постановления Администрации Валдайского муниципального района от «___» __________ 2024 № _____ «</w:t>
      </w:r>
      <w:r w:rsidRPr="00525C94">
        <w:rPr>
          <w:rFonts w:ascii="Arial" w:hAnsi="Arial" w:cs="Arial"/>
          <w:spacing w:val="2"/>
          <w:sz w:val="16"/>
          <w:szCs w:val="16"/>
        </w:rPr>
        <w:t xml:space="preserve">Об утверждении Порядка предоставлении субсидии муниципальному унитарному предприятию «Валдайская укрупненная типография» на погашение задолженности для завершения процедуры ликвидации», </w:t>
      </w:r>
      <w:r w:rsidRPr="00525C94">
        <w:rPr>
          <w:rFonts w:ascii="Arial" w:hAnsi="Arial" w:cs="Arial"/>
          <w:sz w:val="16"/>
          <w:szCs w:val="16"/>
        </w:rPr>
        <w:t xml:space="preserve">именуемый в дальнейшем, с одной стороны, и муниципальное </w:t>
      </w:r>
      <w:r w:rsidRPr="00525C94">
        <w:rPr>
          <w:rFonts w:ascii="Arial" w:hAnsi="Arial" w:cs="Arial"/>
          <w:color w:val="000000"/>
          <w:sz w:val="16"/>
          <w:szCs w:val="16"/>
        </w:rPr>
        <w:t xml:space="preserve">унитарное предприятие «Валдайская укрупненная типография» в лице председателя ликвидационной комиссии </w:t>
      </w:r>
      <w:r w:rsidRPr="00525C94">
        <w:rPr>
          <w:rFonts w:ascii="Arial" w:hAnsi="Arial" w:cs="Arial"/>
          <w:sz w:val="16"/>
          <w:szCs w:val="16"/>
        </w:rPr>
        <w:t>_______________________, действующего на основании Устава, именуемое в дальнейшем «Получатель субсидии», с другой стороны, заключили настоящее Соглашение о нижеследующем:</w:t>
      </w:r>
    </w:p>
    <w:p w:rsidR="00525C94" w:rsidRPr="00525C94" w:rsidRDefault="00525C94" w:rsidP="00525C94">
      <w:pPr>
        <w:pStyle w:val="aff5"/>
        <w:numPr>
          <w:ilvl w:val="0"/>
          <w:numId w:val="42"/>
        </w:numPr>
        <w:ind w:left="0" w:firstLine="0"/>
        <w:contextualSpacing/>
        <w:jc w:val="center"/>
        <w:rPr>
          <w:rFonts w:ascii="Arial" w:hAnsi="Arial" w:cs="Arial"/>
          <w:b/>
          <w:sz w:val="16"/>
          <w:szCs w:val="16"/>
        </w:rPr>
      </w:pPr>
      <w:r w:rsidRPr="00525C94">
        <w:rPr>
          <w:rFonts w:ascii="Arial" w:hAnsi="Arial" w:cs="Arial"/>
          <w:b/>
          <w:sz w:val="16"/>
          <w:szCs w:val="16"/>
        </w:rPr>
        <w:t>Предмет Соглашения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1.1. Предметом настоящего Соглашения является предоставление целевой субсидии муниципальному унитарному предприятию «Валдайская укрупненная типография» на погашение задолженности для завершения процедуры ликвидации в порядке и на условиях, определенным настоящим Соглашением.</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1.2. Главным распорядителем бюджетных средств субсидии является Администрация района.</w:t>
      </w:r>
    </w:p>
    <w:p w:rsidR="00525C94" w:rsidRPr="00525C94" w:rsidRDefault="00525C94" w:rsidP="00525C94">
      <w:pPr>
        <w:pStyle w:val="aff5"/>
        <w:numPr>
          <w:ilvl w:val="0"/>
          <w:numId w:val="43"/>
        </w:numPr>
        <w:ind w:left="0" w:firstLine="0"/>
        <w:contextualSpacing/>
        <w:jc w:val="center"/>
        <w:rPr>
          <w:rFonts w:ascii="Arial" w:hAnsi="Arial" w:cs="Arial"/>
          <w:b/>
          <w:sz w:val="16"/>
          <w:szCs w:val="16"/>
        </w:rPr>
      </w:pPr>
      <w:r w:rsidRPr="00525C94">
        <w:rPr>
          <w:rFonts w:ascii="Arial" w:hAnsi="Arial" w:cs="Arial"/>
          <w:b/>
          <w:sz w:val="16"/>
          <w:szCs w:val="16"/>
        </w:rPr>
        <w:t>Права и обязанности</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2.1. Главный распорядитель обязуется: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2.1.1. Организовать перечисление целевой субсидии на расчетный счет Получателя субсидии в соответствии с разделом 3 настоящего Соглашения.</w:t>
      </w:r>
    </w:p>
    <w:p w:rsidR="00525C94" w:rsidRPr="00525C94" w:rsidRDefault="004F45D8" w:rsidP="00F578B6">
      <w:pPr>
        <w:ind w:firstLine="284"/>
        <w:jc w:val="both"/>
        <w:rPr>
          <w:rFonts w:ascii="Arial" w:hAnsi="Arial" w:cs="Arial"/>
          <w:sz w:val="16"/>
          <w:szCs w:val="16"/>
        </w:rPr>
      </w:pPr>
      <w:r>
        <w:rPr>
          <w:rFonts w:ascii="Arial" w:hAnsi="Arial" w:cs="Arial"/>
          <w:sz w:val="16"/>
          <w:szCs w:val="16"/>
        </w:rPr>
        <w:t xml:space="preserve">2.2. Главный распорядитель </w:t>
      </w:r>
      <w:r w:rsidR="00525C94" w:rsidRPr="00525C94">
        <w:rPr>
          <w:rFonts w:ascii="Arial" w:hAnsi="Arial" w:cs="Arial"/>
          <w:sz w:val="16"/>
          <w:szCs w:val="16"/>
        </w:rPr>
        <w:t>имеет право:</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2.2.1. Проводить проверки соблюдения МУП условий, установленных настоящим Соглашением.</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lastRenderedPageBreak/>
        <w:t>2.2.2. Осуществлять проверки целевого использования МУП, полученной в рамках настоящего Соглашения, а также соответствия представленных отчетов и фактического исполнения.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2.2.3. Запрашивать от Получателя субсидии необходимую дополнительную информацию, связанную с реализацией настоящего Соглашения.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2.2.4. Требовать возврат средств, при установлении факта нецелевого использования Получателем субсидии.</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2.3. Получатель субсидии обязуется: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2.3.1. Осуществлять использование целевой субсидии по целевому назначению.</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2.3.2. Предоставить в Администрацию района отчет о расходах, произведенных за счет средств субсидии.</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2.3.3. Дает согласие на осуществление главным распорядителем бюджетных целевых средств, предоставившим целевую субсидию, и органами муниципального финансового контроля проверок соблюдения получателем целевой субсидий условий, целей и порядка их предоставления.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2.3.4. Осуществить возврат в бюджет муниципального района субсидии в случае нецелевого использования средств, установленного по результатам контрольных мероприятий, на сумму выявленного нецелевого использования.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2.3.5. В случае наличия по состоянию на дату ликвидации МУП остатка средств, выделенных в соответствии с настоящим Соглашением, в установленные законодательством сроки возвращать неиспользованные денежные средства.</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2.3.6. В случае изменения платежных реквизитов незамедлительно уведомлять Главного распорядителя путем направления соответствующего письменного извещения, подписанного уполномоченным лицом.</w:t>
      </w:r>
    </w:p>
    <w:p w:rsidR="00525C94" w:rsidRPr="00525C94" w:rsidRDefault="00525C94" w:rsidP="00525C94">
      <w:pPr>
        <w:pStyle w:val="aff5"/>
        <w:numPr>
          <w:ilvl w:val="0"/>
          <w:numId w:val="43"/>
        </w:numPr>
        <w:ind w:left="0" w:firstLine="0"/>
        <w:contextualSpacing/>
        <w:jc w:val="center"/>
        <w:rPr>
          <w:rFonts w:ascii="Arial" w:hAnsi="Arial" w:cs="Arial"/>
          <w:b/>
          <w:sz w:val="16"/>
          <w:szCs w:val="16"/>
        </w:rPr>
      </w:pPr>
      <w:r w:rsidRPr="00525C94">
        <w:rPr>
          <w:rFonts w:ascii="Arial" w:hAnsi="Arial" w:cs="Arial"/>
          <w:b/>
          <w:sz w:val="16"/>
          <w:szCs w:val="16"/>
        </w:rPr>
        <w:t>Порядок расчета и перечисления целевой субсидии</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3.1. Целевая субсидия по настоящему Соглашению предоставляется в пределах бюджетных ассигнований, предусмотренных в бюджете главного распорядителя бюджетных средств на _______ год.</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3.2. Целевая субсидия предоставляется в размере ___________</w:t>
      </w:r>
      <w:r w:rsidR="00F578B6">
        <w:rPr>
          <w:rFonts w:ascii="Arial" w:hAnsi="Arial" w:cs="Arial"/>
          <w:sz w:val="16"/>
          <w:szCs w:val="16"/>
        </w:rPr>
        <w:t>______________________</w:t>
      </w:r>
      <w:r w:rsidRPr="00525C94">
        <w:rPr>
          <w:rFonts w:ascii="Arial" w:hAnsi="Arial" w:cs="Arial"/>
          <w:sz w:val="16"/>
          <w:szCs w:val="16"/>
        </w:rPr>
        <w:t>________ (___________) рублей _____ копеек.</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3.3. Перечисление целевой субсидии производится в течение 10 (десяти) рабочих дней с момента заключения настоящего Соглашения.</w:t>
      </w:r>
    </w:p>
    <w:p w:rsidR="00525C94" w:rsidRPr="00525C94" w:rsidRDefault="00525C94" w:rsidP="00525C94">
      <w:pPr>
        <w:pStyle w:val="aff5"/>
        <w:numPr>
          <w:ilvl w:val="0"/>
          <w:numId w:val="43"/>
        </w:numPr>
        <w:ind w:left="0" w:firstLine="0"/>
        <w:contextualSpacing/>
        <w:jc w:val="center"/>
        <w:rPr>
          <w:rFonts w:ascii="Arial" w:hAnsi="Arial" w:cs="Arial"/>
          <w:b/>
          <w:sz w:val="16"/>
          <w:szCs w:val="16"/>
        </w:rPr>
      </w:pPr>
      <w:r w:rsidRPr="00525C94">
        <w:rPr>
          <w:rFonts w:ascii="Arial" w:hAnsi="Arial" w:cs="Arial"/>
          <w:b/>
          <w:sz w:val="16"/>
          <w:szCs w:val="16"/>
        </w:rPr>
        <w:t>Ответственность сторон</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4.1.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4.2. Получателя субсидии несет ответственность за достоверность предоставляемых сведений об использовании средств, представляемых по настоящему Соглашению.</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4.3. Получатель субсидии в бесспорном порядке возвращает денежные средства в случаях и размерах, определенных подпунктами 2.3.5. и 2.3.6. пункта 2.3 раздела 2 настоящего Соглашения.</w:t>
      </w:r>
    </w:p>
    <w:p w:rsidR="00525C94" w:rsidRPr="00525C94" w:rsidRDefault="00525C94" w:rsidP="00525C94">
      <w:pPr>
        <w:jc w:val="center"/>
        <w:rPr>
          <w:rFonts w:ascii="Arial" w:hAnsi="Arial" w:cs="Arial"/>
          <w:b/>
          <w:sz w:val="16"/>
          <w:szCs w:val="16"/>
        </w:rPr>
      </w:pPr>
      <w:r w:rsidRPr="00525C94">
        <w:rPr>
          <w:rFonts w:ascii="Arial" w:hAnsi="Arial" w:cs="Arial"/>
          <w:b/>
          <w:sz w:val="16"/>
          <w:szCs w:val="16"/>
        </w:rPr>
        <w:t>5. Сроки действия Соглашения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Настоящее Соглашение вступает в силу со дня его подписания Сторонами и действует до полного исполнения Сторонами своих обязательств.</w:t>
      </w:r>
    </w:p>
    <w:p w:rsidR="00525C94" w:rsidRPr="00525C94" w:rsidRDefault="00525C94" w:rsidP="00525C94">
      <w:pPr>
        <w:jc w:val="center"/>
        <w:rPr>
          <w:rFonts w:ascii="Arial" w:hAnsi="Arial" w:cs="Arial"/>
          <w:b/>
          <w:sz w:val="16"/>
          <w:szCs w:val="16"/>
        </w:rPr>
      </w:pPr>
      <w:r w:rsidRPr="00525C94">
        <w:rPr>
          <w:rFonts w:ascii="Arial" w:hAnsi="Arial" w:cs="Arial"/>
          <w:b/>
          <w:sz w:val="16"/>
          <w:szCs w:val="16"/>
        </w:rPr>
        <w:t>6. Заключительные положения</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6.1. Взаимоотношения Сторон, не урегулированные настоящим Соглашением, регулируются действующим законодательством Российской Федерации.</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6.2.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 которые являются его неотъемлемой частью.</w:t>
      </w:r>
    </w:p>
    <w:p w:rsidR="00525C94" w:rsidRPr="00525C94" w:rsidRDefault="00525C94" w:rsidP="00F578B6">
      <w:pPr>
        <w:ind w:firstLine="284"/>
        <w:jc w:val="both"/>
        <w:rPr>
          <w:rFonts w:ascii="Arial" w:hAnsi="Arial" w:cs="Arial"/>
          <w:sz w:val="16"/>
          <w:szCs w:val="16"/>
        </w:rPr>
      </w:pPr>
      <w:r w:rsidRPr="00525C94">
        <w:rPr>
          <w:rFonts w:ascii="Arial" w:hAnsi="Arial" w:cs="Arial"/>
          <w:sz w:val="16"/>
          <w:szCs w:val="16"/>
        </w:rPr>
        <w:t>6.3. Настоящее Соглашение составлено в двух экземплярах, имеющих одинаковую юридическую силу, по одному экземпляру для каждой из сторон.</w:t>
      </w:r>
    </w:p>
    <w:p w:rsidR="00525C94" w:rsidRPr="00525C94" w:rsidRDefault="00525C94" w:rsidP="00525C94">
      <w:pPr>
        <w:jc w:val="center"/>
        <w:rPr>
          <w:rFonts w:ascii="Arial" w:hAnsi="Arial" w:cs="Arial"/>
          <w:b/>
          <w:sz w:val="16"/>
          <w:szCs w:val="16"/>
        </w:rPr>
      </w:pPr>
      <w:r w:rsidRPr="00525C94">
        <w:rPr>
          <w:rFonts w:ascii="Arial" w:hAnsi="Arial" w:cs="Arial"/>
          <w:b/>
          <w:sz w:val="16"/>
          <w:szCs w:val="16"/>
        </w:rPr>
        <w:t>7. Юридические адреса и банковские реквизиты сторон</w:t>
      </w:r>
    </w:p>
    <w:p w:rsidR="00525C94" w:rsidRPr="00525C94" w:rsidRDefault="00525C94" w:rsidP="00525C94">
      <w:pPr>
        <w:jc w:val="both"/>
        <w:rPr>
          <w:rFonts w:ascii="Arial" w:hAnsi="Arial" w:cs="Arial"/>
          <w:sz w:val="16"/>
          <w:szCs w:val="16"/>
        </w:rPr>
      </w:pPr>
      <w:r w:rsidRPr="00525C94">
        <w:rPr>
          <w:rFonts w:ascii="Arial" w:hAnsi="Arial" w:cs="Arial"/>
          <w:sz w:val="16"/>
          <w:szCs w:val="16"/>
        </w:rPr>
        <w:t>Глава Валдайского</w:t>
      </w:r>
      <w:r w:rsidR="00F578B6" w:rsidRPr="00F578B6">
        <w:rPr>
          <w:rFonts w:ascii="Arial" w:hAnsi="Arial" w:cs="Arial"/>
          <w:sz w:val="16"/>
          <w:szCs w:val="16"/>
        </w:rPr>
        <w:t xml:space="preserve"> </w:t>
      </w:r>
      <w:r w:rsidR="00F578B6" w:rsidRPr="00525C94">
        <w:rPr>
          <w:rFonts w:ascii="Arial" w:hAnsi="Arial" w:cs="Arial"/>
          <w:sz w:val="16"/>
          <w:szCs w:val="16"/>
        </w:rPr>
        <w:t>муниципального района</w:t>
      </w:r>
      <w:r w:rsidR="00F578B6">
        <w:rPr>
          <w:rFonts w:ascii="Arial" w:hAnsi="Arial" w:cs="Arial"/>
          <w:sz w:val="16"/>
          <w:szCs w:val="16"/>
        </w:rPr>
        <w:t xml:space="preserve"> </w:t>
      </w:r>
      <w:r w:rsidRPr="00525C94">
        <w:rPr>
          <w:rFonts w:ascii="Arial" w:hAnsi="Arial" w:cs="Arial"/>
          <w:sz w:val="16"/>
          <w:szCs w:val="16"/>
        </w:rPr>
        <w:t xml:space="preserve">                                                     Получатель субсидии</w:t>
      </w:r>
    </w:p>
    <w:p w:rsidR="00525C94" w:rsidRPr="00525C94" w:rsidRDefault="00F578B6" w:rsidP="00525C94">
      <w:pPr>
        <w:jc w:val="both"/>
        <w:rPr>
          <w:rFonts w:ascii="Arial" w:hAnsi="Arial" w:cs="Arial"/>
          <w:sz w:val="16"/>
          <w:szCs w:val="16"/>
        </w:rPr>
      </w:pPr>
      <w:r>
        <w:rPr>
          <w:rFonts w:ascii="Arial" w:hAnsi="Arial" w:cs="Arial"/>
          <w:sz w:val="16"/>
          <w:szCs w:val="16"/>
        </w:rPr>
        <w:t xml:space="preserve">                                                                              </w:t>
      </w:r>
      <w:r w:rsidR="00525C94" w:rsidRPr="00525C94">
        <w:rPr>
          <w:rFonts w:ascii="Arial" w:hAnsi="Arial" w:cs="Arial"/>
          <w:sz w:val="16"/>
          <w:szCs w:val="16"/>
        </w:rPr>
        <w:t>_____________________                                                 _____________________</w:t>
      </w:r>
    </w:p>
    <w:p w:rsidR="00525C94" w:rsidRPr="00525C94" w:rsidRDefault="00F578B6" w:rsidP="00525C94">
      <w:pPr>
        <w:tabs>
          <w:tab w:val="left" w:pos="6660"/>
        </w:tabs>
        <w:jc w:val="both"/>
        <w:rPr>
          <w:rFonts w:ascii="Arial" w:hAnsi="Arial" w:cs="Arial"/>
          <w:sz w:val="16"/>
          <w:szCs w:val="16"/>
        </w:rPr>
      </w:pPr>
      <w:r>
        <w:rPr>
          <w:rFonts w:ascii="Arial" w:hAnsi="Arial" w:cs="Arial"/>
          <w:sz w:val="16"/>
          <w:szCs w:val="16"/>
        </w:rPr>
        <w:t xml:space="preserve">                                                                                  </w:t>
      </w:r>
      <w:r w:rsidR="00525C94" w:rsidRPr="00525C94">
        <w:rPr>
          <w:rFonts w:ascii="Arial" w:hAnsi="Arial" w:cs="Arial"/>
          <w:sz w:val="16"/>
          <w:szCs w:val="16"/>
        </w:rPr>
        <w:t>М.П.                                                                             М.П.</w:t>
      </w:r>
    </w:p>
    <w:p w:rsidR="00560457" w:rsidRDefault="00560457" w:rsidP="00F5163B">
      <w:pPr>
        <w:shd w:val="clear" w:color="auto" w:fill="FFFFFF"/>
        <w:suppressAutoHyphens/>
        <w:jc w:val="right"/>
        <w:rPr>
          <w:rFonts w:ascii="Arial" w:hAnsi="Arial" w:cs="Arial"/>
          <w:b/>
          <w:sz w:val="16"/>
          <w:szCs w:val="16"/>
        </w:rPr>
      </w:pPr>
    </w:p>
    <w:p w:rsidR="00525C94" w:rsidRPr="00525C94" w:rsidRDefault="00525C94" w:rsidP="00525C94">
      <w:pPr>
        <w:pStyle w:val="20"/>
        <w:rPr>
          <w:rFonts w:ascii="Arial" w:hAnsi="Arial" w:cs="Arial"/>
          <w:b/>
          <w:color w:val="000000"/>
          <w:sz w:val="16"/>
          <w:szCs w:val="16"/>
        </w:rPr>
      </w:pPr>
      <w:r w:rsidRPr="00525C94">
        <w:rPr>
          <w:rFonts w:ascii="Arial" w:hAnsi="Arial" w:cs="Arial"/>
          <w:b/>
          <w:color w:val="000000"/>
          <w:sz w:val="16"/>
          <w:szCs w:val="16"/>
        </w:rPr>
        <w:t>АДМИНИСТРАЦИЯ ВАЛДАЙСКОГО МУНИЦИПАЛЬНОГО РАЙОНА</w:t>
      </w:r>
    </w:p>
    <w:p w:rsidR="00525C94" w:rsidRPr="00525C94" w:rsidRDefault="00525C94" w:rsidP="00525C94">
      <w:pPr>
        <w:pStyle w:val="3"/>
        <w:rPr>
          <w:rFonts w:ascii="Arial" w:hAnsi="Arial" w:cs="Arial"/>
          <w:b w:val="0"/>
          <w:sz w:val="16"/>
          <w:szCs w:val="16"/>
        </w:rPr>
      </w:pPr>
      <w:r w:rsidRPr="00525C94">
        <w:rPr>
          <w:rFonts w:ascii="Arial" w:hAnsi="Arial" w:cs="Arial"/>
          <w:b w:val="0"/>
          <w:sz w:val="16"/>
          <w:szCs w:val="16"/>
        </w:rPr>
        <w:t>П О С Т А Н О В Л Е Н И Е</w:t>
      </w:r>
    </w:p>
    <w:p w:rsidR="003B75A9" w:rsidRPr="003B75A9" w:rsidRDefault="003B75A9" w:rsidP="003B75A9">
      <w:pPr>
        <w:jc w:val="center"/>
        <w:rPr>
          <w:rFonts w:ascii="Arial" w:hAnsi="Arial" w:cs="Arial"/>
          <w:sz w:val="16"/>
          <w:szCs w:val="16"/>
        </w:rPr>
      </w:pPr>
      <w:r w:rsidRPr="003B75A9">
        <w:rPr>
          <w:rFonts w:ascii="Arial" w:hAnsi="Arial" w:cs="Arial"/>
          <w:sz w:val="16"/>
          <w:szCs w:val="16"/>
        </w:rPr>
        <w:t>19.03.2024 № 696</w:t>
      </w:r>
    </w:p>
    <w:p w:rsidR="003B75A9" w:rsidRPr="003B75A9" w:rsidRDefault="003B75A9" w:rsidP="003B75A9">
      <w:pPr>
        <w:jc w:val="center"/>
        <w:rPr>
          <w:rFonts w:ascii="Arial" w:hAnsi="Arial" w:cs="Arial"/>
          <w:b/>
          <w:sz w:val="16"/>
          <w:szCs w:val="16"/>
        </w:rPr>
      </w:pPr>
      <w:r w:rsidRPr="003B75A9">
        <w:rPr>
          <w:rFonts w:ascii="Arial" w:hAnsi="Arial" w:cs="Arial"/>
          <w:b/>
          <w:sz w:val="16"/>
          <w:szCs w:val="16"/>
        </w:rPr>
        <w:t>О временном ограничении в весенний</w:t>
      </w:r>
      <w:r>
        <w:rPr>
          <w:rFonts w:ascii="Arial" w:hAnsi="Arial" w:cs="Arial"/>
          <w:b/>
          <w:sz w:val="16"/>
          <w:szCs w:val="16"/>
        </w:rPr>
        <w:t xml:space="preserve"> </w:t>
      </w:r>
      <w:r w:rsidRPr="003B75A9">
        <w:rPr>
          <w:rFonts w:ascii="Arial" w:hAnsi="Arial" w:cs="Arial"/>
          <w:b/>
          <w:sz w:val="16"/>
          <w:szCs w:val="16"/>
        </w:rPr>
        <w:t>период 2024 года движения транспортных</w:t>
      </w:r>
      <w:r>
        <w:rPr>
          <w:rFonts w:ascii="Arial" w:hAnsi="Arial" w:cs="Arial"/>
          <w:b/>
          <w:sz w:val="16"/>
          <w:szCs w:val="16"/>
        </w:rPr>
        <w:t xml:space="preserve"> </w:t>
      </w:r>
      <w:r w:rsidRPr="003B75A9">
        <w:rPr>
          <w:rFonts w:ascii="Arial" w:hAnsi="Arial" w:cs="Arial"/>
          <w:b/>
          <w:sz w:val="16"/>
          <w:szCs w:val="16"/>
        </w:rPr>
        <w:t>средств по автомобильным дорогам общего</w:t>
      </w:r>
    </w:p>
    <w:p w:rsidR="003B75A9" w:rsidRPr="003B75A9" w:rsidRDefault="003B75A9" w:rsidP="003B75A9">
      <w:pPr>
        <w:jc w:val="center"/>
        <w:rPr>
          <w:rFonts w:ascii="Arial" w:hAnsi="Arial" w:cs="Arial"/>
          <w:b/>
          <w:sz w:val="16"/>
          <w:szCs w:val="16"/>
        </w:rPr>
      </w:pPr>
      <w:r w:rsidRPr="003B75A9">
        <w:rPr>
          <w:rFonts w:ascii="Arial" w:hAnsi="Arial" w:cs="Arial"/>
          <w:b/>
          <w:sz w:val="16"/>
          <w:szCs w:val="16"/>
        </w:rPr>
        <w:t>пользования местного значения, расположенным</w:t>
      </w:r>
      <w:r>
        <w:rPr>
          <w:rFonts w:ascii="Arial" w:hAnsi="Arial" w:cs="Arial"/>
          <w:b/>
          <w:sz w:val="16"/>
          <w:szCs w:val="16"/>
        </w:rPr>
        <w:t xml:space="preserve"> </w:t>
      </w:r>
      <w:r w:rsidRPr="003B75A9">
        <w:rPr>
          <w:rFonts w:ascii="Arial" w:hAnsi="Arial" w:cs="Arial"/>
          <w:b/>
          <w:sz w:val="16"/>
          <w:szCs w:val="16"/>
        </w:rPr>
        <w:t>в границах Валдайского городского поселения,</w:t>
      </w:r>
      <w:r>
        <w:rPr>
          <w:rFonts w:ascii="Arial" w:hAnsi="Arial" w:cs="Arial"/>
          <w:b/>
          <w:sz w:val="16"/>
          <w:szCs w:val="16"/>
        </w:rPr>
        <w:t xml:space="preserve"> </w:t>
      </w:r>
      <w:r w:rsidRPr="003B75A9">
        <w:rPr>
          <w:rFonts w:ascii="Arial" w:hAnsi="Arial" w:cs="Arial"/>
          <w:b/>
          <w:sz w:val="16"/>
          <w:szCs w:val="16"/>
        </w:rPr>
        <w:t>Валдайского муниципального района</w:t>
      </w:r>
    </w:p>
    <w:p w:rsidR="003B75A9" w:rsidRPr="003B75A9" w:rsidRDefault="003B75A9" w:rsidP="003B75A9">
      <w:pPr>
        <w:ind w:firstLine="709"/>
        <w:jc w:val="both"/>
        <w:rPr>
          <w:rFonts w:ascii="Arial" w:hAnsi="Arial" w:cs="Arial"/>
          <w:sz w:val="4"/>
          <w:szCs w:val="4"/>
        </w:rPr>
      </w:pP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 xml:space="preserve">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Новгородской области от 11.03.2012 №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с целью обеспечения сохранности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связи со снижением несущей способности конструктивных элементов автомобильных дорог в весенний период времени, вызванной их переувлажнением, Администрация Валдайского муниципального района </w:t>
      </w:r>
      <w:r w:rsidRPr="003B75A9">
        <w:rPr>
          <w:rFonts w:ascii="Arial" w:hAnsi="Arial" w:cs="Arial"/>
          <w:b/>
          <w:sz w:val="16"/>
          <w:szCs w:val="16"/>
        </w:rPr>
        <w:t>ПОСТАНОВЛЯЕТ:</w:t>
      </w:r>
    </w:p>
    <w:p w:rsidR="003B75A9" w:rsidRPr="003B75A9" w:rsidRDefault="003B75A9" w:rsidP="003B75A9">
      <w:pPr>
        <w:pStyle w:val="ac"/>
        <w:ind w:firstLine="284"/>
        <w:rPr>
          <w:rFonts w:ascii="Arial" w:hAnsi="Arial" w:cs="Arial"/>
          <w:sz w:val="16"/>
          <w:szCs w:val="16"/>
        </w:rPr>
      </w:pPr>
      <w:r w:rsidRPr="003B75A9">
        <w:rPr>
          <w:rFonts w:ascii="Arial" w:hAnsi="Arial" w:cs="Arial"/>
          <w:sz w:val="16"/>
          <w:szCs w:val="16"/>
        </w:rPr>
        <w:t>1. Ввести с 01 апреля 2024 года по 01 мая 2024 года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w:t>
      </w:r>
    </w:p>
    <w:p w:rsidR="003B75A9" w:rsidRPr="003B75A9" w:rsidRDefault="003B75A9" w:rsidP="003B75A9">
      <w:pPr>
        <w:pStyle w:val="ac"/>
        <w:ind w:firstLine="284"/>
        <w:rPr>
          <w:rFonts w:ascii="Arial" w:hAnsi="Arial" w:cs="Arial"/>
          <w:sz w:val="16"/>
          <w:szCs w:val="16"/>
        </w:rPr>
      </w:pPr>
      <w:r w:rsidRPr="003B75A9">
        <w:rPr>
          <w:rFonts w:ascii="Arial" w:hAnsi="Arial" w:cs="Arial"/>
          <w:sz w:val="16"/>
          <w:szCs w:val="16"/>
        </w:rPr>
        <w:t>с осевыми нагрузками свыше 5,0 тонн на автомобильных дорогах (участках автомобильных дорог) с асфальтобетонным покрытием;</w:t>
      </w:r>
    </w:p>
    <w:p w:rsidR="003B75A9" w:rsidRPr="003B75A9" w:rsidRDefault="003B75A9" w:rsidP="003B75A9">
      <w:pPr>
        <w:pStyle w:val="ac"/>
        <w:ind w:firstLine="284"/>
        <w:rPr>
          <w:rFonts w:ascii="Arial" w:hAnsi="Arial" w:cs="Arial"/>
          <w:sz w:val="16"/>
          <w:szCs w:val="16"/>
        </w:rPr>
      </w:pPr>
      <w:r w:rsidRPr="003B75A9">
        <w:rPr>
          <w:rFonts w:ascii="Arial" w:hAnsi="Arial" w:cs="Arial"/>
          <w:sz w:val="16"/>
          <w:szCs w:val="16"/>
        </w:rPr>
        <w:t>с осевыми нагрузками свыше 4,5 тонн на грунтовых автомобильных дорогах, дорогах с гравийным и (или) щебеночным покрытием.</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2.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 в весенний период не распространяется:</w:t>
      </w:r>
    </w:p>
    <w:p w:rsidR="003B75A9" w:rsidRPr="003B75A9" w:rsidRDefault="003B75A9" w:rsidP="003B75A9">
      <w:pPr>
        <w:autoSpaceDE w:val="0"/>
        <w:autoSpaceDN w:val="0"/>
        <w:adjustRightInd w:val="0"/>
        <w:ind w:firstLine="284"/>
        <w:jc w:val="both"/>
        <w:rPr>
          <w:rFonts w:ascii="Arial" w:hAnsi="Arial" w:cs="Arial"/>
          <w:sz w:val="16"/>
          <w:szCs w:val="16"/>
        </w:rPr>
      </w:pPr>
      <w:r w:rsidRPr="003B75A9">
        <w:rPr>
          <w:rFonts w:ascii="Arial" w:hAnsi="Arial" w:cs="Arial"/>
          <w:sz w:val="16"/>
          <w:szCs w:val="16"/>
        </w:rPr>
        <w:t>на международные перевозки грузов;</w:t>
      </w:r>
    </w:p>
    <w:p w:rsidR="003B75A9" w:rsidRPr="003B75A9" w:rsidRDefault="003B75A9" w:rsidP="003B75A9">
      <w:pPr>
        <w:autoSpaceDE w:val="0"/>
        <w:autoSpaceDN w:val="0"/>
        <w:adjustRightInd w:val="0"/>
        <w:ind w:firstLine="284"/>
        <w:jc w:val="both"/>
        <w:rPr>
          <w:rFonts w:ascii="Arial" w:hAnsi="Arial" w:cs="Arial"/>
          <w:sz w:val="16"/>
          <w:szCs w:val="16"/>
        </w:rPr>
      </w:pPr>
      <w:r w:rsidRPr="003B75A9">
        <w:rPr>
          <w:rFonts w:ascii="Arial" w:hAnsi="Arial" w:cs="Arial"/>
          <w:sz w:val="16"/>
          <w:szCs w:val="16"/>
        </w:rPr>
        <w:t>на пассажирские перевозки автобусами, в том числе международные;</w:t>
      </w:r>
    </w:p>
    <w:p w:rsidR="003B75A9" w:rsidRPr="003B75A9" w:rsidRDefault="003B75A9" w:rsidP="003B75A9">
      <w:pPr>
        <w:autoSpaceDE w:val="0"/>
        <w:autoSpaceDN w:val="0"/>
        <w:adjustRightInd w:val="0"/>
        <w:ind w:firstLine="284"/>
        <w:jc w:val="both"/>
        <w:rPr>
          <w:rFonts w:ascii="Arial" w:hAnsi="Arial" w:cs="Arial"/>
          <w:sz w:val="16"/>
          <w:szCs w:val="16"/>
        </w:rPr>
      </w:pPr>
      <w:r w:rsidRPr="003B75A9">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3B75A9" w:rsidRPr="003B75A9" w:rsidRDefault="003B75A9" w:rsidP="003B75A9">
      <w:pPr>
        <w:autoSpaceDE w:val="0"/>
        <w:autoSpaceDN w:val="0"/>
        <w:adjustRightInd w:val="0"/>
        <w:ind w:firstLine="284"/>
        <w:jc w:val="both"/>
        <w:rPr>
          <w:rFonts w:ascii="Arial" w:hAnsi="Arial" w:cs="Arial"/>
          <w:sz w:val="16"/>
          <w:szCs w:val="16"/>
        </w:rPr>
      </w:pPr>
      <w:r w:rsidRPr="003B75A9">
        <w:rPr>
          <w:rFonts w:ascii="Arial" w:hAnsi="Arial" w:cs="Arial"/>
          <w:sz w:val="16"/>
          <w:szCs w:val="16"/>
        </w:rPr>
        <w:t>на перевозку грузов, необходимых для предотвращения и (или) ликвидации последствий стихийных бедствий или иных чрезвычайных происшествий;</w:t>
      </w:r>
    </w:p>
    <w:p w:rsidR="003B75A9" w:rsidRPr="003B75A9" w:rsidRDefault="003B75A9" w:rsidP="003B75A9">
      <w:pPr>
        <w:autoSpaceDE w:val="0"/>
        <w:autoSpaceDN w:val="0"/>
        <w:adjustRightInd w:val="0"/>
        <w:ind w:firstLine="284"/>
        <w:jc w:val="both"/>
        <w:rPr>
          <w:rFonts w:ascii="Arial" w:hAnsi="Arial" w:cs="Arial"/>
          <w:sz w:val="16"/>
          <w:szCs w:val="16"/>
        </w:rPr>
      </w:pPr>
      <w:r w:rsidRPr="003B75A9">
        <w:rPr>
          <w:rFonts w:ascii="Arial" w:hAnsi="Arial" w:cs="Arial"/>
          <w:sz w:val="16"/>
          <w:szCs w:val="16"/>
        </w:rPr>
        <w:t xml:space="preserve">на транспортировку дорожно-строительной техники и </w:t>
      </w:r>
      <w:proofErr w:type="gramStart"/>
      <w:r w:rsidRPr="003B75A9">
        <w:rPr>
          <w:rFonts w:ascii="Arial" w:hAnsi="Arial" w:cs="Arial"/>
          <w:sz w:val="16"/>
          <w:szCs w:val="16"/>
        </w:rPr>
        <w:t>дорожно-эксплуатационной техники</w:t>
      </w:r>
      <w:proofErr w:type="gramEnd"/>
      <w:r w:rsidRPr="003B75A9">
        <w:rPr>
          <w:rFonts w:ascii="Arial" w:hAnsi="Arial" w:cs="Arial"/>
          <w:sz w:val="16"/>
          <w:szCs w:val="16"/>
        </w:rPr>
        <w:t xml:space="preserve">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w:t>
      </w:r>
    </w:p>
    <w:p w:rsidR="003B75A9" w:rsidRPr="003B75A9" w:rsidRDefault="003B75A9" w:rsidP="003B75A9">
      <w:pPr>
        <w:autoSpaceDE w:val="0"/>
        <w:autoSpaceDN w:val="0"/>
        <w:adjustRightInd w:val="0"/>
        <w:ind w:firstLine="284"/>
        <w:jc w:val="both"/>
        <w:rPr>
          <w:rFonts w:ascii="Arial" w:hAnsi="Arial" w:cs="Arial"/>
          <w:sz w:val="16"/>
          <w:szCs w:val="16"/>
        </w:rPr>
      </w:pPr>
      <w:r w:rsidRPr="003B75A9">
        <w:rPr>
          <w:rFonts w:ascii="Arial" w:hAnsi="Arial" w:cs="Arial"/>
          <w:sz w:val="16"/>
          <w:szCs w:val="16"/>
        </w:rPr>
        <w:t>на транспортные средства Министерства обороны Российской Федерации;</w:t>
      </w:r>
    </w:p>
    <w:p w:rsidR="003B75A9" w:rsidRPr="003B75A9" w:rsidRDefault="003B75A9" w:rsidP="003B75A9">
      <w:pPr>
        <w:autoSpaceDE w:val="0"/>
        <w:autoSpaceDN w:val="0"/>
        <w:adjustRightInd w:val="0"/>
        <w:ind w:firstLine="284"/>
        <w:jc w:val="both"/>
        <w:rPr>
          <w:rFonts w:ascii="Arial" w:hAnsi="Arial" w:cs="Arial"/>
          <w:sz w:val="16"/>
          <w:szCs w:val="16"/>
        </w:rPr>
      </w:pPr>
      <w:r w:rsidRPr="003B75A9">
        <w:rPr>
          <w:rFonts w:ascii="Arial" w:hAnsi="Arial" w:cs="Arial"/>
          <w:sz w:val="16"/>
          <w:szCs w:val="16"/>
        </w:rPr>
        <w:t>на транспортные средства, осуществляющие вывоз твердых бытовых отходов.</w:t>
      </w:r>
    </w:p>
    <w:p w:rsidR="003B75A9" w:rsidRPr="003B75A9" w:rsidRDefault="003B75A9" w:rsidP="003B75A9">
      <w:pPr>
        <w:pStyle w:val="ConsPlusNormal"/>
        <w:ind w:firstLine="284"/>
        <w:jc w:val="both"/>
        <w:rPr>
          <w:sz w:val="16"/>
          <w:szCs w:val="16"/>
        </w:rPr>
      </w:pPr>
      <w:r w:rsidRPr="003B75A9">
        <w:rPr>
          <w:sz w:val="16"/>
          <w:szCs w:val="16"/>
        </w:rPr>
        <w:t>3. Комитету жилищно-коммунального и дорожного хозяйства Администрации Валдайского муниципального района:</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 xml:space="preserve">3.1. Обеспечить </w:t>
      </w:r>
      <w:r w:rsidRPr="003B75A9">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3B75A9">
        <w:rPr>
          <w:rFonts w:ascii="Arial" w:hAnsi="Arial" w:cs="Arial"/>
          <w:sz w:val="16"/>
          <w:szCs w:val="16"/>
        </w:rPr>
        <w:t xml:space="preserve"> средств на автомобильных дорогах </w:t>
      </w:r>
      <w:r w:rsidRPr="003B75A9">
        <w:rPr>
          <w:rFonts w:ascii="Arial" w:hAnsi="Arial" w:cs="Arial"/>
          <w:color w:val="000000"/>
          <w:spacing w:val="2"/>
          <w:sz w:val="16"/>
          <w:szCs w:val="16"/>
        </w:rPr>
        <w:t>общего пользования местного значения</w:t>
      </w:r>
      <w:r w:rsidRPr="003B75A9">
        <w:rPr>
          <w:rFonts w:ascii="Arial" w:hAnsi="Arial" w:cs="Arial"/>
          <w:sz w:val="16"/>
          <w:szCs w:val="16"/>
        </w:rPr>
        <w:t>, расположенных в границах Валдайского городского поселения, Валдайского муниципального района.</w:t>
      </w:r>
    </w:p>
    <w:p w:rsidR="003B75A9" w:rsidRPr="003B75A9" w:rsidRDefault="003B75A9" w:rsidP="003B75A9">
      <w:pPr>
        <w:ind w:firstLine="284"/>
        <w:jc w:val="both"/>
        <w:rPr>
          <w:rFonts w:ascii="Arial" w:hAnsi="Arial" w:cs="Arial"/>
          <w:color w:val="000000"/>
          <w:sz w:val="16"/>
          <w:szCs w:val="16"/>
        </w:rPr>
      </w:pPr>
      <w:r w:rsidRPr="003B75A9">
        <w:rPr>
          <w:rFonts w:ascii="Arial" w:hAnsi="Arial" w:cs="Arial"/>
          <w:sz w:val="16"/>
          <w:szCs w:val="16"/>
        </w:rPr>
        <w:t xml:space="preserve">3.2. Обеспечить информирование ОГИБДД ОМВД России по Валдайскому району о местах установки на автомобильных дорогах общего пользования местного значения временных дорожных знаков, </w:t>
      </w:r>
      <w:r w:rsidRPr="003B75A9">
        <w:rPr>
          <w:rFonts w:ascii="Arial" w:hAnsi="Arial" w:cs="Arial"/>
          <w:color w:val="000000"/>
          <w:sz w:val="16"/>
          <w:szCs w:val="16"/>
        </w:rPr>
        <w:t>ограничивающих движение транспортных средств с осевыми нагрузками.</w:t>
      </w:r>
    </w:p>
    <w:p w:rsidR="003B75A9" w:rsidRPr="003B75A9" w:rsidRDefault="003B75A9" w:rsidP="003B75A9">
      <w:pPr>
        <w:ind w:firstLine="284"/>
        <w:jc w:val="both"/>
        <w:rPr>
          <w:rFonts w:ascii="Arial" w:hAnsi="Arial" w:cs="Arial"/>
          <w:sz w:val="16"/>
          <w:szCs w:val="16"/>
        </w:rPr>
      </w:pPr>
      <w:r w:rsidRPr="003B75A9">
        <w:rPr>
          <w:rFonts w:ascii="Arial" w:hAnsi="Arial" w:cs="Arial"/>
          <w:color w:val="000000"/>
          <w:sz w:val="16"/>
          <w:szCs w:val="16"/>
        </w:rPr>
        <w:t>4. Рекомендовать ООО «</w:t>
      </w:r>
      <w:proofErr w:type="spellStart"/>
      <w:r w:rsidRPr="003B75A9">
        <w:rPr>
          <w:rFonts w:ascii="Arial" w:hAnsi="Arial" w:cs="Arial"/>
          <w:color w:val="000000"/>
          <w:sz w:val="16"/>
          <w:szCs w:val="16"/>
        </w:rPr>
        <w:t>Солид</w:t>
      </w:r>
      <w:proofErr w:type="spellEnd"/>
      <w:r w:rsidRPr="003B75A9">
        <w:rPr>
          <w:rFonts w:ascii="Arial" w:hAnsi="Arial" w:cs="Arial"/>
          <w:color w:val="000000"/>
          <w:sz w:val="16"/>
          <w:szCs w:val="16"/>
        </w:rPr>
        <w:t>»,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3B75A9">
        <w:rPr>
          <w:rFonts w:ascii="Arial" w:hAnsi="Arial" w:cs="Arial"/>
          <w:sz w:val="16"/>
          <w:szCs w:val="16"/>
        </w:rPr>
        <w:t xml:space="preserve"> средств по автомобильным дорогам</w:t>
      </w:r>
      <w:r w:rsidRPr="003B75A9">
        <w:rPr>
          <w:rFonts w:ascii="Arial" w:hAnsi="Arial" w:cs="Arial"/>
          <w:color w:val="000000"/>
          <w:spacing w:val="2"/>
          <w:sz w:val="16"/>
          <w:szCs w:val="16"/>
        </w:rPr>
        <w:t xml:space="preserve"> общего пользования регионального и межмуниципального значения, находящимся в оперативном управлении ГОКУ «</w:t>
      </w:r>
      <w:proofErr w:type="spellStart"/>
      <w:r w:rsidRPr="003B75A9">
        <w:rPr>
          <w:rFonts w:ascii="Arial" w:hAnsi="Arial" w:cs="Arial"/>
          <w:color w:val="000000"/>
          <w:spacing w:val="2"/>
          <w:sz w:val="16"/>
          <w:szCs w:val="16"/>
        </w:rPr>
        <w:t>Новгородавтодор</w:t>
      </w:r>
      <w:proofErr w:type="spellEnd"/>
      <w:r w:rsidRPr="003B75A9">
        <w:rPr>
          <w:rFonts w:ascii="Arial" w:hAnsi="Arial" w:cs="Arial"/>
          <w:color w:val="000000"/>
          <w:spacing w:val="2"/>
          <w:sz w:val="16"/>
          <w:szCs w:val="16"/>
        </w:rPr>
        <w:t>»</w:t>
      </w:r>
      <w:r w:rsidRPr="003B75A9">
        <w:rPr>
          <w:rFonts w:ascii="Arial" w:hAnsi="Arial" w:cs="Arial"/>
          <w:sz w:val="16"/>
          <w:szCs w:val="16"/>
        </w:rPr>
        <w:t>, расположенным на территории Валдайского муниципального района, пересекающихся с автомобильными дорогами местного значения.</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5. Рекомендовать ОГИБДД ОМВД России по Валдайскому району на период временного ограничения движения транспортных средств по автомобильным дорогам общего пользования местного значения, расположе</w:t>
      </w:r>
      <w:r w:rsidR="00E16027">
        <w:rPr>
          <w:rFonts w:ascii="Arial" w:hAnsi="Arial" w:cs="Arial"/>
          <w:sz w:val="16"/>
          <w:szCs w:val="16"/>
        </w:rPr>
        <w:t xml:space="preserve">нным на территории Валдайского </w:t>
      </w:r>
      <w:r w:rsidRPr="003B75A9">
        <w:rPr>
          <w:rFonts w:ascii="Arial" w:hAnsi="Arial" w:cs="Arial"/>
          <w:sz w:val="16"/>
          <w:szCs w:val="16"/>
        </w:rPr>
        <w:t>муниципального района, усилить контроль за выполнением требований дорожных знаков, ограничивающих движение транспортных средств с осевыми нагрузками, превышающими допустимые.</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lastRenderedPageBreak/>
        <w:t>6. Определить, что маршрутом объезда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период ограничения движения транспортных средств</w:t>
      </w:r>
      <w:r w:rsidRPr="003B75A9">
        <w:rPr>
          <w:rFonts w:ascii="Arial" w:hAnsi="Arial" w:cs="Arial"/>
          <w:color w:val="000000"/>
          <w:sz w:val="16"/>
          <w:szCs w:val="16"/>
        </w:rPr>
        <w:t xml:space="preserve"> с осевыми нагрузками, превышающими допустимые, </w:t>
      </w:r>
      <w:r w:rsidRPr="003B75A9">
        <w:rPr>
          <w:rFonts w:ascii="Arial" w:hAnsi="Arial" w:cs="Arial"/>
          <w:sz w:val="16"/>
          <w:szCs w:val="16"/>
        </w:rPr>
        <w:t>является автомобильная дорога общего пользования федерального значения М-10 «Россия».</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7. Признать утратившим силу постановление администрации Валдайского муниципального района № 489 от 23.03.2023 «О временном ограничении в весенний период 2023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p>
    <w:p w:rsidR="003B75A9" w:rsidRPr="003B75A9" w:rsidRDefault="003B75A9" w:rsidP="003B75A9">
      <w:pPr>
        <w:ind w:firstLine="284"/>
        <w:jc w:val="both"/>
        <w:rPr>
          <w:rFonts w:ascii="Arial" w:hAnsi="Arial" w:cs="Arial"/>
          <w:sz w:val="16"/>
          <w:szCs w:val="16"/>
        </w:rPr>
      </w:pPr>
      <w:r w:rsidRPr="003B75A9">
        <w:rPr>
          <w:rFonts w:ascii="Arial" w:hAnsi="Arial" w:cs="Arial"/>
          <w:color w:val="000000"/>
          <w:sz w:val="16"/>
          <w:szCs w:val="16"/>
        </w:rPr>
        <w:t xml:space="preserve">8. </w:t>
      </w:r>
      <w:r w:rsidRPr="003B75A9">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75A9" w:rsidRPr="003B75A9" w:rsidRDefault="003B75A9" w:rsidP="003B75A9">
      <w:pPr>
        <w:jc w:val="both"/>
        <w:rPr>
          <w:rFonts w:ascii="Arial" w:hAnsi="Arial" w:cs="Arial"/>
          <w:sz w:val="16"/>
          <w:szCs w:val="16"/>
        </w:rPr>
      </w:pPr>
      <w:r w:rsidRPr="003B75A9">
        <w:rPr>
          <w:rFonts w:ascii="Arial" w:hAnsi="Arial" w:cs="Arial"/>
          <w:b/>
          <w:sz w:val="16"/>
          <w:szCs w:val="16"/>
        </w:rPr>
        <w:t>Глава муниципального района</w:t>
      </w:r>
      <w:r w:rsidRPr="003B75A9">
        <w:rPr>
          <w:rFonts w:ascii="Arial" w:hAnsi="Arial" w:cs="Arial"/>
          <w:b/>
          <w:sz w:val="16"/>
          <w:szCs w:val="16"/>
        </w:rPr>
        <w:tab/>
      </w:r>
      <w:r w:rsidRPr="003B75A9">
        <w:rPr>
          <w:rFonts w:ascii="Arial" w:hAnsi="Arial" w:cs="Arial"/>
          <w:b/>
          <w:sz w:val="16"/>
          <w:szCs w:val="16"/>
        </w:rPr>
        <w:tab/>
      </w:r>
      <w:proofErr w:type="spellStart"/>
      <w:r w:rsidRPr="003B75A9">
        <w:rPr>
          <w:rFonts w:ascii="Arial" w:hAnsi="Arial" w:cs="Arial"/>
          <w:b/>
          <w:sz w:val="16"/>
          <w:szCs w:val="16"/>
        </w:rPr>
        <w:t>Ю.В.Стадэ</w:t>
      </w:r>
      <w:proofErr w:type="spellEnd"/>
    </w:p>
    <w:p w:rsidR="00560457" w:rsidRDefault="00560457" w:rsidP="00F5163B">
      <w:pPr>
        <w:shd w:val="clear" w:color="auto" w:fill="FFFFFF"/>
        <w:suppressAutoHyphens/>
        <w:jc w:val="right"/>
        <w:rPr>
          <w:rFonts w:ascii="Arial" w:hAnsi="Arial" w:cs="Arial"/>
          <w:b/>
          <w:sz w:val="16"/>
          <w:szCs w:val="16"/>
        </w:rPr>
      </w:pPr>
    </w:p>
    <w:p w:rsidR="00525C94" w:rsidRPr="003B75A9" w:rsidRDefault="00525C94" w:rsidP="003B75A9">
      <w:pPr>
        <w:pStyle w:val="20"/>
        <w:rPr>
          <w:rFonts w:ascii="Arial" w:hAnsi="Arial" w:cs="Arial"/>
          <w:b/>
          <w:color w:val="000000"/>
          <w:sz w:val="16"/>
          <w:szCs w:val="16"/>
        </w:rPr>
      </w:pPr>
      <w:r w:rsidRPr="003B75A9">
        <w:rPr>
          <w:rFonts w:ascii="Arial" w:hAnsi="Arial" w:cs="Arial"/>
          <w:b/>
          <w:color w:val="000000"/>
          <w:sz w:val="16"/>
          <w:szCs w:val="16"/>
        </w:rPr>
        <w:t>АДМИНИСТРАЦИЯ ВАЛДАЙСКОГО МУНИЦИПАЛЬНОГО РАЙОНА</w:t>
      </w:r>
    </w:p>
    <w:p w:rsidR="00525C94" w:rsidRPr="003B75A9" w:rsidRDefault="00525C94" w:rsidP="003B75A9">
      <w:pPr>
        <w:pStyle w:val="3"/>
        <w:rPr>
          <w:rFonts w:ascii="Arial" w:hAnsi="Arial" w:cs="Arial"/>
          <w:b w:val="0"/>
          <w:sz w:val="16"/>
          <w:szCs w:val="16"/>
        </w:rPr>
      </w:pPr>
      <w:r w:rsidRPr="003B75A9">
        <w:rPr>
          <w:rFonts w:ascii="Arial" w:hAnsi="Arial" w:cs="Arial"/>
          <w:b w:val="0"/>
          <w:sz w:val="16"/>
          <w:szCs w:val="16"/>
        </w:rPr>
        <w:t>П О С Т А Н О В Л Е Н И Е</w:t>
      </w:r>
    </w:p>
    <w:p w:rsidR="003B75A9" w:rsidRPr="003B75A9" w:rsidRDefault="003B75A9" w:rsidP="003B75A9">
      <w:pPr>
        <w:jc w:val="center"/>
        <w:rPr>
          <w:rFonts w:ascii="Arial" w:hAnsi="Arial" w:cs="Arial"/>
          <w:sz w:val="16"/>
          <w:szCs w:val="16"/>
        </w:rPr>
      </w:pPr>
      <w:r w:rsidRPr="003B75A9">
        <w:rPr>
          <w:rFonts w:ascii="Arial" w:hAnsi="Arial" w:cs="Arial"/>
          <w:sz w:val="16"/>
          <w:szCs w:val="16"/>
        </w:rPr>
        <w:t>19.03.2024 № 697</w:t>
      </w:r>
    </w:p>
    <w:p w:rsidR="003B75A9" w:rsidRPr="003B75A9" w:rsidRDefault="003B75A9" w:rsidP="003B75A9">
      <w:pPr>
        <w:jc w:val="center"/>
        <w:rPr>
          <w:rFonts w:ascii="Arial" w:hAnsi="Arial" w:cs="Arial"/>
          <w:b/>
          <w:sz w:val="16"/>
          <w:szCs w:val="16"/>
        </w:rPr>
      </w:pPr>
      <w:r w:rsidRPr="003B75A9">
        <w:rPr>
          <w:rFonts w:ascii="Arial" w:eastAsia="MS Mincho" w:hAnsi="Arial" w:cs="Arial"/>
          <w:b/>
          <w:sz w:val="16"/>
          <w:szCs w:val="16"/>
        </w:rPr>
        <w:t xml:space="preserve">Об </w:t>
      </w:r>
      <w:r w:rsidRPr="003B75A9">
        <w:rPr>
          <w:rFonts w:ascii="Arial" w:hAnsi="Arial" w:cs="Arial"/>
          <w:b/>
          <w:sz w:val="16"/>
          <w:szCs w:val="16"/>
        </w:rPr>
        <w:t>утверждении Плана мероприятий</w:t>
      </w:r>
      <w:r>
        <w:rPr>
          <w:rFonts w:ascii="Arial" w:hAnsi="Arial" w:cs="Arial"/>
          <w:b/>
          <w:sz w:val="16"/>
          <w:szCs w:val="16"/>
        </w:rPr>
        <w:t xml:space="preserve"> </w:t>
      </w:r>
      <w:r w:rsidRPr="003B75A9">
        <w:rPr>
          <w:rFonts w:ascii="Arial" w:hAnsi="Arial" w:cs="Arial"/>
          <w:b/>
          <w:sz w:val="16"/>
          <w:szCs w:val="16"/>
        </w:rPr>
        <w:t>по устранению с 1 января 2024 года</w:t>
      </w:r>
      <w:r>
        <w:rPr>
          <w:rFonts w:ascii="Arial" w:hAnsi="Arial" w:cs="Arial"/>
          <w:b/>
          <w:sz w:val="16"/>
          <w:szCs w:val="16"/>
        </w:rPr>
        <w:t xml:space="preserve"> </w:t>
      </w:r>
      <w:r w:rsidRPr="003B75A9">
        <w:rPr>
          <w:rFonts w:ascii="Arial" w:hAnsi="Arial" w:cs="Arial"/>
          <w:b/>
          <w:sz w:val="16"/>
          <w:szCs w:val="16"/>
        </w:rPr>
        <w:t>неэффективных налоговых льгот</w:t>
      </w:r>
      <w:r>
        <w:rPr>
          <w:rFonts w:ascii="Arial" w:hAnsi="Arial" w:cs="Arial"/>
          <w:b/>
          <w:sz w:val="16"/>
          <w:szCs w:val="16"/>
        </w:rPr>
        <w:t xml:space="preserve"> </w:t>
      </w:r>
      <w:r w:rsidRPr="003B75A9">
        <w:rPr>
          <w:rFonts w:ascii="Arial" w:hAnsi="Arial" w:cs="Arial"/>
          <w:b/>
          <w:sz w:val="16"/>
          <w:szCs w:val="16"/>
        </w:rPr>
        <w:t>(налоговых расходов и пониженных</w:t>
      </w:r>
      <w:r>
        <w:rPr>
          <w:rFonts w:ascii="Arial" w:hAnsi="Arial" w:cs="Arial"/>
          <w:b/>
          <w:sz w:val="16"/>
          <w:szCs w:val="16"/>
        </w:rPr>
        <w:t xml:space="preserve"> </w:t>
      </w:r>
      <w:r w:rsidRPr="003B75A9">
        <w:rPr>
          <w:rFonts w:ascii="Arial" w:hAnsi="Arial" w:cs="Arial"/>
          <w:b/>
          <w:sz w:val="16"/>
          <w:szCs w:val="16"/>
        </w:rPr>
        <w:t>ставок), предоставленных органами</w:t>
      </w:r>
      <w:r>
        <w:rPr>
          <w:rFonts w:ascii="Arial" w:hAnsi="Arial" w:cs="Arial"/>
          <w:b/>
          <w:sz w:val="16"/>
          <w:szCs w:val="16"/>
        </w:rPr>
        <w:t xml:space="preserve"> </w:t>
      </w:r>
      <w:r w:rsidRPr="003B75A9">
        <w:rPr>
          <w:rFonts w:ascii="Arial" w:hAnsi="Arial" w:cs="Arial"/>
          <w:b/>
          <w:sz w:val="16"/>
          <w:szCs w:val="16"/>
        </w:rPr>
        <w:t>местного самоуправления Валдайского</w:t>
      </w:r>
      <w:r>
        <w:rPr>
          <w:rFonts w:ascii="Arial" w:hAnsi="Arial" w:cs="Arial"/>
          <w:b/>
          <w:sz w:val="16"/>
          <w:szCs w:val="16"/>
        </w:rPr>
        <w:t xml:space="preserve"> </w:t>
      </w:r>
      <w:r w:rsidRPr="003B75A9">
        <w:rPr>
          <w:rFonts w:ascii="Arial" w:hAnsi="Arial" w:cs="Arial"/>
          <w:b/>
          <w:sz w:val="16"/>
          <w:szCs w:val="16"/>
        </w:rPr>
        <w:t>муниципального района</w:t>
      </w:r>
    </w:p>
    <w:p w:rsidR="003B75A9" w:rsidRPr="003B75A9" w:rsidRDefault="003B75A9" w:rsidP="003B75A9">
      <w:pPr>
        <w:ind w:firstLine="709"/>
        <w:jc w:val="both"/>
        <w:rPr>
          <w:rFonts w:ascii="Arial" w:eastAsia="MS Mincho" w:hAnsi="Arial" w:cs="Arial"/>
          <w:sz w:val="4"/>
          <w:szCs w:val="4"/>
        </w:rPr>
      </w:pPr>
    </w:p>
    <w:p w:rsidR="003B75A9" w:rsidRPr="003B75A9" w:rsidRDefault="003B75A9" w:rsidP="003B75A9">
      <w:pPr>
        <w:pStyle w:val="ConsPlusTitle"/>
        <w:widowControl/>
        <w:ind w:firstLine="284"/>
        <w:jc w:val="both"/>
        <w:rPr>
          <w:rFonts w:ascii="Arial" w:hAnsi="Arial" w:cs="Arial"/>
          <w:sz w:val="16"/>
          <w:szCs w:val="16"/>
        </w:rPr>
      </w:pPr>
      <w:r w:rsidRPr="003B75A9">
        <w:rPr>
          <w:rFonts w:ascii="Arial" w:hAnsi="Arial" w:cs="Arial"/>
          <w:b w:val="0"/>
          <w:sz w:val="16"/>
          <w:szCs w:val="16"/>
        </w:rPr>
        <w:t xml:space="preserve">В соответствии с заключенным Соглашением об осуществлении мер, направленных на социально-экономическое развитие и оздоровление муниципальных финансов Валдайского муниципального района от 7 февраля 2023 года Администрация Валдайского муниципального района </w:t>
      </w:r>
      <w:r w:rsidRPr="003B75A9">
        <w:rPr>
          <w:rFonts w:ascii="Arial" w:hAnsi="Arial" w:cs="Arial"/>
          <w:bCs w:val="0"/>
          <w:sz w:val="16"/>
          <w:szCs w:val="16"/>
        </w:rPr>
        <w:t>ПОСТАНОВЛЯЕТ:</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1. Утвердить прилагаемый План мероприятий по устранению с 1 января 2024 года неэффективных налоговых льгот (налоговых расходов и пониженных ставок), предоставленных органами местного самоуправления Валдайского муниципального района (далее – план).</w:t>
      </w:r>
    </w:p>
    <w:p w:rsidR="003B75A9" w:rsidRPr="003B75A9" w:rsidRDefault="003B75A9" w:rsidP="003B75A9">
      <w:pPr>
        <w:pStyle w:val="ConsPlusNormal"/>
        <w:ind w:firstLine="284"/>
        <w:jc w:val="both"/>
        <w:rPr>
          <w:sz w:val="16"/>
          <w:szCs w:val="16"/>
        </w:rPr>
      </w:pPr>
      <w:r w:rsidRPr="003B75A9">
        <w:rPr>
          <w:spacing w:val="-8"/>
          <w:sz w:val="16"/>
          <w:szCs w:val="16"/>
        </w:rPr>
        <w:t>2.</w:t>
      </w:r>
      <w:r w:rsidRPr="003B75A9">
        <w:rPr>
          <w:sz w:val="16"/>
          <w:szCs w:val="16"/>
        </w:rPr>
        <w:t> Рекомендовать главам сельских поселений Валдайского муниципального района обеспечить выполнение мероприятий плана.</w:t>
      </w:r>
    </w:p>
    <w:p w:rsidR="003B75A9" w:rsidRPr="003B75A9" w:rsidRDefault="003B75A9" w:rsidP="003B75A9">
      <w:pPr>
        <w:ind w:firstLine="284"/>
        <w:jc w:val="both"/>
        <w:rPr>
          <w:rFonts w:ascii="Arial" w:hAnsi="Arial" w:cs="Arial"/>
          <w:spacing w:val="-4"/>
          <w:sz w:val="16"/>
          <w:szCs w:val="16"/>
        </w:rPr>
      </w:pPr>
      <w:r w:rsidRPr="003B75A9">
        <w:rPr>
          <w:rFonts w:ascii="Arial" w:hAnsi="Arial" w:cs="Arial"/>
          <w:sz w:val="16"/>
          <w:szCs w:val="16"/>
        </w:rPr>
        <w:t>3. Комитету финансов Администрации Валдайского муниципального района</w:t>
      </w:r>
      <w:r w:rsidRPr="003B75A9">
        <w:rPr>
          <w:rFonts w:ascii="Arial" w:hAnsi="Arial" w:cs="Arial"/>
          <w:spacing w:val="-4"/>
          <w:sz w:val="16"/>
          <w:szCs w:val="16"/>
        </w:rPr>
        <w:t>:</w:t>
      </w:r>
    </w:p>
    <w:p w:rsidR="003B75A9" w:rsidRPr="003B75A9" w:rsidRDefault="003B75A9" w:rsidP="003B75A9">
      <w:pPr>
        <w:ind w:firstLine="284"/>
        <w:jc w:val="both"/>
        <w:rPr>
          <w:rFonts w:ascii="Arial" w:hAnsi="Arial" w:cs="Arial"/>
          <w:spacing w:val="-4"/>
          <w:sz w:val="16"/>
          <w:szCs w:val="16"/>
        </w:rPr>
      </w:pPr>
      <w:r w:rsidRPr="003B75A9">
        <w:rPr>
          <w:rFonts w:ascii="Arial" w:hAnsi="Arial" w:cs="Arial"/>
          <w:spacing w:val="-4"/>
          <w:sz w:val="16"/>
          <w:szCs w:val="16"/>
        </w:rPr>
        <w:t>3.1. Обеспечить выполнение мероприятий плана по Валдайскому городскому поселению.</w:t>
      </w:r>
    </w:p>
    <w:p w:rsidR="003B75A9" w:rsidRPr="003B75A9" w:rsidRDefault="003B75A9" w:rsidP="003B75A9">
      <w:pPr>
        <w:ind w:firstLine="284"/>
        <w:jc w:val="both"/>
        <w:rPr>
          <w:rFonts w:ascii="Arial" w:hAnsi="Arial" w:cs="Arial"/>
          <w:sz w:val="16"/>
          <w:szCs w:val="16"/>
        </w:rPr>
      </w:pPr>
      <w:r w:rsidRPr="003B75A9">
        <w:rPr>
          <w:rFonts w:ascii="Arial" w:hAnsi="Arial" w:cs="Arial"/>
          <w:spacing w:val="-4"/>
          <w:sz w:val="16"/>
          <w:szCs w:val="16"/>
        </w:rPr>
        <w:t>3.2. Обеспечить контроль за выполнением плана администрациями сельских поселений.</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4. Признать утратившим силу постановления Администрации Валдайского муниципального района от 10.03.2022 № 402 «</w:t>
      </w:r>
      <w:r w:rsidRPr="003B75A9">
        <w:rPr>
          <w:rFonts w:ascii="Arial" w:eastAsia="MS Mincho" w:hAnsi="Arial" w:cs="Arial"/>
          <w:sz w:val="16"/>
          <w:szCs w:val="16"/>
        </w:rPr>
        <w:t xml:space="preserve">Об </w:t>
      </w:r>
      <w:r w:rsidRPr="003B75A9">
        <w:rPr>
          <w:rFonts w:ascii="Arial" w:hAnsi="Arial" w:cs="Arial"/>
          <w:sz w:val="16"/>
          <w:szCs w:val="16"/>
        </w:rPr>
        <w:t xml:space="preserve">утверждении Плана мероприятий по устранению с 1 января 2023 года неэффективных налоговых льгот (налоговых расходов), предоставленных органами местного самоуправления»; от 14.09.2022 № 1853 </w:t>
      </w:r>
      <w:r w:rsidRPr="003B75A9">
        <w:rPr>
          <w:rFonts w:ascii="Arial" w:eastAsia="MS Mincho" w:hAnsi="Arial" w:cs="Arial"/>
          <w:sz w:val="16"/>
          <w:szCs w:val="16"/>
        </w:rPr>
        <w:t>«О внесении изменений в П</w:t>
      </w:r>
      <w:r w:rsidRPr="003B75A9">
        <w:rPr>
          <w:rFonts w:ascii="Arial" w:hAnsi="Arial" w:cs="Arial"/>
          <w:sz w:val="16"/>
          <w:szCs w:val="16"/>
        </w:rPr>
        <w:t>лан мероприятий по устранению с 1 января 2023 года неэффективных налоговых льгот (налоговых расходов), предоставленных органами местного самоуправления Валдайского муниципального района».</w:t>
      </w:r>
    </w:p>
    <w:p w:rsidR="003B75A9" w:rsidRPr="003B75A9" w:rsidRDefault="003B75A9" w:rsidP="003B75A9">
      <w:pPr>
        <w:pStyle w:val="ConsPlusNormal"/>
        <w:ind w:firstLine="284"/>
        <w:jc w:val="both"/>
        <w:rPr>
          <w:sz w:val="16"/>
          <w:szCs w:val="16"/>
        </w:rPr>
      </w:pPr>
      <w:r w:rsidRPr="003B75A9">
        <w:rPr>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75A9" w:rsidRPr="003B75A9" w:rsidRDefault="003B75A9" w:rsidP="003B75A9">
      <w:pPr>
        <w:jc w:val="both"/>
        <w:rPr>
          <w:rFonts w:ascii="Arial" w:hAnsi="Arial" w:cs="Arial"/>
          <w:b/>
          <w:sz w:val="16"/>
          <w:szCs w:val="16"/>
        </w:rPr>
      </w:pPr>
      <w:r w:rsidRPr="003B75A9">
        <w:rPr>
          <w:rFonts w:ascii="Arial" w:hAnsi="Arial" w:cs="Arial"/>
          <w:b/>
          <w:sz w:val="16"/>
          <w:szCs w:val="16"/>
        </w:rPr>
        <w:t>Глава муниципального района</w:t>
      </w:r>
      <w:r w:rsidRPr="003B75A9">
        <w:rPr>
          <w:rFonts w:ascii="Arial" w:hAnsi="Arial" w:cs="Arial"/>
          <w:b/>
          <w:sz w:val="16"/>
          <w:szCs w:val="16"/>
        </w:rPr>
        <w:tab/>
      </w:r>
      <w:r w:rsidRPr="003B75A9">
        <w:rPr>
          <w:rFonts w:ascii="Arial" w:hAnsi="Arial" w:cs="Arial"/>
          <w:b/>
          <w:sz w:val="16"/>
          <w:szCs w:val="16"/>
        </w:rPr>
        <w:tab/>
      </w:r>
      <w:proofErr w:type="spellStart"/>
      <w:r w:rsidRPr="003B75A9">
        <w:rPr>
          <w:rFonts w:ascii="Arial" w:hAnsi="Arial" w:cs="Arial"/>
          <w:b/>
          <w:sz w:val="16"/>
          <w:szCs w:val="16"/>
        </w:rPr>
        <w:t>Ю.В.Стадэ</w:t>
      </w:r>
      <w:proofErr w:type="spellEnd"/>
    </w:p>
    <w:p w:rsidR="003B75A9" w:rsidRPr="003B75A9" w:rsidRDefault="003B75A9" w:rsidP="003B75A9">
      <w:pPr>
        <w:ind w:left="9072"/>
        <w:jc w:val="center"/>
        <w:rPr>
          <w:rFonts w:ascii="Arial" w:hAnsi="Arial" w:cs="Arial"/>
          <w:sz w:val="12"/>
          <w:szCs w:val="16"/>
        </w:rPr>
      </w:pPr>
      <w:r w:rsidRPr="003B75A9">
        <w:rPr>
          <w:rFonts w:ascii="Arial" w:hAnsi="Arial" w:cs="Arial"/>
          <w:sz w:val="12"/>
          <w:szCs w:val="16"/>
        </w:rPr>
        <w:t>УТВЕРЖДЕН</w:t>
      </w:r>
    </w:p>
    <w:p w:rsidR="003B75A9" w:rsidRPr="003B75A9" w:rsidRDefault="003B75A9" w:rsidP="003B75A9">
      <w:pPr>
        <w:ind w:left="9072"/>
        <w:jc w:val="center"/>
        <w:rPr>
          <w:rFonts w:ascii="Arial" w:hAnsi="Arial" w:cs="Arial"/>
          <w:spacing w:val="-1"/>
          <w:sz w:val="12"/>
          <w:szCs w:val="16"/>
        </w:rPr>
      </w:pPr>
      <w:r w:rsidRPr="003B75A9">
        <w:rPr>
          <w:rFonts w:ascii="Arial" w:hAnsi="Arial" w:cs="Arial"/>
          <w:spacing w:val="-2"/>
          <w:sz w:val="12"/>
          <w:szCs w:val="16"/>
        </w:rPr>
        <w:t xml:space="preserve">постановлением </w:t>
      </w:r>
      <w:r w:rsidRPr="003B75A9">
        <w:rPr>
          <w:rFonts w:ascii="Arial" w:hAnsi="Arial" w:cs="Arial"/>
          <w:spacing w:val="-1"/>
          <w:sz w:val="12"/>
          <w:szCs w:val="16"/>
        </w:rPr>
        <w:t>Администрации</w:t>
      </w:r>
    </w:p>
    <w:p w:rsidR="003B75A9" w:rsidRPr="003B75A9" w:rsidRDefault="003B75A9" w:rsidP="003B75A9">
      <w:pPr>
        <w:ind w:left="9072"/>
        <w:jc w:val="center"/>
        <w:rPr>
          <w:rFonts w:ascii="Arial" w:hAnsi="Arial" w:cs="Arial"/>
          <w:sz w:val="12"/>
          <w:szCs w:val="16"/>
        </w:rPr>
      </w:pPr>
      <w:r w:rsidRPr="003B75A9">
        <w:rPr>
          <w:rFonts w:ascii="Arial" w:hAnsi="Arial" w:cs="Arial"/>
          <w:spacing w:val="-1"/>
          <w:sz w:val="12"/>
          <w:szCs w:val="16"/>
        </w:rPr>
        <w:t>муниципального района</w:t>
      </w:r>
    </w:p>
    <w:p w:rsidR="003B75A9" w:rsidRPr="003B75A9" w:rsidRDefault="003B75A9" w:rsidP="003B75A9">
      <w:pPr>
        <w:ind w:left="9072"/>
        <w:jc w:val="center"/>
        <w:rPr>
          <w:rFonts w:ascii="Arial" w:hAnsi="Arial" w:cs="Arial"/>
          <w:color w:val="000000"/>
          <w:sz w:val="12"/>
          <w:szCs w:val="16"/>
        </w:rPr>
      </w:pPr>
      <w:r w:rsidRPr="003B75A9">
        <w:rPr>
          <w:rFonts w:ascii="Arial" w:hAnsi="Arial" w:cs="Arial"/>
          <w:color w:val="000000"/>
          <w:sz w:val="12"/>
          <w:szCs w:val="16"/>
        </w:rPr>
        <w:t>от 19.03.2024 № 697</w:t>
      </w:r>
    </w:p>
    <w:p w:rsidR="003B75A9" w:rsidRPr="003B75A9" w:rsidRDefault="003B75A9" w:rsidP="003B75A9">
      <w:pPr>
        <w:jc w:val="center"/>
        <w:rPr>
          <w:rFonts w:ascii="Arial" w:hAnsi="Arial" w:cs="Arial"/>
          <w:b/>
          <w:smallCaps/>
          <w:sz w:val="16"/>
          <w:szCs w:val="16"/>
        </w:rPr>
      </w:pPr>
      <w:r w:rsidRPr="003B75A9">
        <w:rPr>
          <w:rFonts w:ascii="Arial" w:hAnsi="Arial" w:cs="Arial"/>
          <w:b/>
          <w:smallCaps/>
          <w:sz w:val="16"/>
          <w:szCs w:val="16"/>
        </w:rPr>
        <w:t>ПЛАН</w:t>
      </w:r>
    </w:p>
    <w:p w:rsidR="003B75A9" w:rsidRPr="003B75A9" w:rsidRDefault="003B75A9" w:rsidP="003B75A9">
      <w:pPr>
        <w:jc w:val="center"/>
        <w:rPr>
          <w:rFonts w:ascii="Arial" w:hAnsi="Arial" w:cs="Arial"/>
          <w:b/>
          <w:sz w:val="16"/>
          <w:szCs w:val="16"/>
        </w:rPr>
      </w:pPr>
      <w:r w:rsidRPr="003B75A9">
        <w:rPr>
          <w:rFonts w:ascii="Arial" w:hAnsi="Arial" w:cs="Arial"/>
          <w:b/>
          <w:sz w:val="16"/>
          <w:szCs w:val="16"/>
        </w:rPr>
        <w:t xml:space="preserve">мероприятий по устранению с 1 января 2024 года неэффективных налоговых </w:t>
      </w:r>
      <w:r>
        <w:rPr>
          <w:rFonts w:ascii="Arial" w:hAnsi="Arial" w:cs="Arial"/>
          <w:b/>
          <w:sz w:val="16"/>
          <w:szCs w:val="16"/>
        </w:rPr>
        <w:t xml:space="preserve">льгот </w:t>
      </w:r>
      <w:r w:rsidRPr="003B75A9">
        <w:rPr>
          <w:rFonts w:ascii="Arial" w:hAnsi="Arial" w:cs="Arial"/>
          <w:b/>
          <w:sz w:val="16"/>
          <w:szCs w:val="16"/>
        </w:rPr>
        <w:t>(налоговых расходов и пониженных ставок) предоставленных органами местного самоуправления Валдайского муниципального района</w:t>
      </w:r>
    </w:p>
    <w:p w:rsidR="003B75A9" w:rsidRPr="003B75A9" w:rsidRDefault="003B75A9" w:rsidP="003B75A9">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8"/>
        <w:gridCol w:w="5202"/>
        <w:gridCol w:w="874"/>
        <w:gridCol w:w="2264"/>
        <w:gridCol w:w="2692"/>
      </w:tblGrid>
      <w:tr w:rsidR="003B75A9" w:rsidRPr="003B75A9" w:rsidTr="003B75A9">
        <w:trPr>
          <w:cantSplit/>
          <w:trHeight w:val="138"/>
        </w:trPr>
        <w:tc>
          <w:tcPr>
            <w:tcW w:w="132" w:type="pct"/>
            <w:vMerge w:val="restart"/>
            <w:vAlign w:val="center"/>
          </w:tcPr>
          <w:p w:rsidR="003B75A9" w:rsidRPr="003B75A9" w:rsidRDefault="003B75A9" w:rsidP="003B75A9">
            <w:pPr>
              <w:jc w:val="center"/>
              <w:rPr>
                <w:rFonts w:ascii="Arial" w:hAnsi="Arial" w:cs="Arial"/>
                <w:b/>
                <w:sz w:val="12"/>
                <w:szCs w:val="16"/>
              </w:rPr>
            </w:pPr>
            <w:r w:rsidRPr="003B75A9">
              <w:rPr>
                <w:rFonts w:ascii="Arial" w:hAnsi="Arial" w:cs="Arial"/>
                <w:b/>
                <w:sz w:val="12"/>
                <w:szCs w:val="16"/>
              </w:rPr>
              <w:t>№ п/п</w:t>
            </w:r>
          </w:p>
        </w:tc>
        <w:tc>
          <w:tcPr>
            <w:tcW w:w="2296" w:type="pct"/>
            <w:vMerge w:val="restart"/>
            <w:vAlign w:val="center"/>
          </w:tcPr>
          <w:p w:rsidR="003B75A9" w:rsidRPr="003B75A9" w:rsidRDefault="003B75A9" w:rsidP="003B75A9">
            <w:pPr>
              <w:jc w:val="center"/>
              <w:rPr>
                <w:rFonts w:ascii="Arial" w:hAnsi="Arial" w:cs="Arial"/>
                <w:b/>
                <w:sz w:val="12"/>
                <w:szCs w:val="16"/>
              </w:rPr>
            </w:pPr>
            <w:r w:rsidRPr="003B75A9">
              <w:rPr>
                <w:rFonts w:ascii="Arial" w:hAnsi="Arial" w:cs="Arial"/>
                <w:b/>
                <w:sz w:val="12"/>
                <w:szCs w:val="16"/>
              </w:rPr>
              <w:t>Наименование мероприятия</w:t>
            </w:r>
          </w:p>
        </w:tc>
        <w:tc>
          <w:tcPr>
            <w:tcW w:w="385" w:type="pct"/>
            <w:vMerge w:val="restart"/>
            <w:vAlign w:val="center"/>
          </w:tcPr>
          <w:p w:rsidR="003B75A9" w:rsidRPr="003B75A9" w:rsidRDefault="003B75A9" w:rsidP="003B75A9">
            <w:pPr>
              <w:jc w:val="center"/>
              <w:rPr>
                <w:rFonts w:ascii="Arial" w:hAnsi="Arial" w:cs="Arial"/>
                <w:b/>
                <w:sz w:val="12"/>
                <w:szCs w:val="16"/>
              </w:rPr>
            </w:pPr>
            <w:r w:rsidRPr="003B75A9">
              <w:rPr>
                <w:rFonts w:ascii="Arial" w:hAnsi="Arial" w:cs="Arial"/>
                <w:b/>
                <w:sz w:val="12"/>
                <w:szCs w:val="16"/>
              </w:rPr>
              <w:t xml:space="preserve">Срок </w:t>
            </w:r>
            <w:r w:rsidRPr="003B75A9">
              <w:rPr>
                <w:rFonts w:ascii="Arial" w:hAnsi="Arial" w:cs="Arial"/>
                <w:b/>
                <w:sz w:val="12"/>
                <w:szCs w:val="16"/>
              </w:rPr>
              <w:br/>
              <w:t>исполнения</w:t>
            </w:r>
          </w:p>
        </w:tc>
        <w:tc>
          <w:tcPr>
            <w:tcW w:w="999" w:type="pct"/>
            <w:vMerge w:val="restart"/>
            <w:vAlign w:val="center"/>
          </w:tcPr>
          <w:p w:rsidR="003B75A9" w:rsidRPr="003B75A9" w:rsidRDefault="003B75A9" w:rsidP="003B75A9">
            <w:pPr>
              <w:jc w:val="center"/>
              <w:rPr>
                <w:rFonts w:ascii="Arial" w:hAnsi="Arial" w:cs="Arial"/>
                <w:b/>
                <w:sz w:val="12"/>
                <w:szCs w:val="16"/>
              </w:rPr>
            </w:pPr>
            <w:r w:rsidRPr="003B75A9">
              <w:rPr>
                <w:rFonts w:ascii="Arial" w:hAnsi="Arial" w:cs="Arial"/>
                <w:b/>
                <w:sz w:val="12"/>
                <w:szCs w:val="16"/>
              </w:rPr>
              <w:t>Исполнитель</w:t>
            </w:r>
          </w:p>
        </w:tc>
        <w:tc>
          <w:tcPr>
            <w:tcW w:w="1188" w:type="pct"/>
            <w:vMerge w:val="restart"/>
            <w:vAlign w:val="center"/>
          </w:tcPr>
          <w:p w:rsidR="003B75A9" w:rsidRPr="003B75A9" w:rsidRDefault="003B75A9" w:rsidP="003B75A9">
            <w:pPr>
              <w:jc w:val="center"/>
              <w:rPr>
                <w:rFonts w:ascii="Arial" w:hAnsi="Arial" w:cs="Arial"/>
                <w:b/>
                <w:sz w:val="12"/>
                <w:szCs w:val="16"/>
              </w:rPr>
            </w:pPr>
            <w:r w:rsidRPr="003B75A9">
              <w:rPr>
                <w:rFonts w:ascii="Arial" w:hAnsi="Arial" w:cs="Arial"/>
                <w:b/>
                <w:spacing w:val="-6"/>
                <w:sz w:val="12"/>
                <w:szCs w:val="16"/>
              </w:rPr>
              <w:t xml:space="preserve">Ответственное </w:t>
            </w:r>
            <w:r w:rsidRPr="003B75A9">
              <w:rPr>
                <w:rFonts w:ascii="Arial" w:hAnsi="Arial" w:cs="Arial"/>
                <w:b/>
                <w:spacing w:val="-2"/>
                <w:sz w:val="12"/>
                <w:szCs w:val="16"/>
              </w:rPr>
              <w:t>должностное</w:t>
            </w:r>
            <w:r w:rsidRPr="003B75A9">
              <w:rPr>
                <w:rFonts w:ascii="Arial" w:hAnsi="Arial" w:cs="Arial"/>
                <w:b/>
                <w:sz w:val="12"/>
                <w:szCs w:val="16"/>
              </w:rPr>
              <w:t xml:space="preserve"> лицо</w:t>
            </w:r>
          </w:p>
        </w:tc>
      </w:tr>
      <w:tr w:rsidR="003B75A9" w:rsidRPr="003B75A9" w:rsidTr="003B75A9">
        <w:trPr>
          <w:cantSplit/>
          <w:trHeight w:val="138"/>
        </w:trPr>
        <w:tc>
          <w:tcPr>
            <w:tcW w:w="132" w:type="pct"/>
            <w:vMerge/>
            <w:vAlign w:val="center"/>
          </w:tcPr>
          <w:p w:rsidR="003B75A9" w:rsidRPr="003B75A9" w:rsidRDefault="003B75A9" w:rsidP="003B75A9">
            <w:pPr>
              <w:jc w:val="center"/>
              <w:rPr>
                <w:rFonts w:ascii="Arial" w:hAnsi="Arial" w:cs="Arial"/>
                <w:sz w:val="12"/>
                <w:szCs w:val="16"/>
              </w:rPr>
            </w:pPr>
          </w:p>
        </w:tc>
        <w:tc>
          <w:tcPr>
            <w:tcW w:w="2296" w:type="pct"/>
            <w:vMerge/>
            <w:vAlign w:val="center"/>
          </w:tcPr>
          <w:p w:rsidR="003B75A9" w:rsidRPr="003B75A9" w:rsidRDefault="003B75A9" w:rsidP="003B75A9">
            <w:pPr>
              <w:jc w:val="center"/>
              <w:rPr>
                <w:rFonts w:ascii="Arial" w:hAnsi="Arial" w:cs="Arial"/>
                <w:sz w:val="12"/>
                <w:szCs w:val="16"/>
              </w:rPr>
            </w:pPr>
          </w:p>
        </w:tc>
        <w:tc>
          <w:tcPr>
            <w:tcW w:w="385" w:type="pct"/>
            <w:vMerge/>
            <w:vAlign w:val="center"/>
          </w:tcPr>
          <w:p w:rsidR="003B75A9" w:rsidRPr="003B75A9" w:rsidRDefault="003B75A9" w:rsidP="003B75A9">
            <w:pPr>
              <w:jc w:val="center"/>
              <w:rPr>
                <w:rFonts w:ascii="Arial" w:hAnsi="Arial" w:cs="Arial"/>
                <w:sz w:val="12"/>
                <w:szCs w:val="16"/>
              </w:rPr>
            </w:pPr>
          </w:p>
        </w:tc>
        <w:tc>
          <w:tcPr>
            <w:tcW w:w="999" w:type="pct"/>
            <w:vMerge/>
            <w:vAlign w:val="center"/>
          </w:tcPr>
          <w:p w:rsidR="003B75A9" w:rsidRPr="003B75A9" w:rsidRDefault="003B75A9" w:rsidP="003B75A9">
            <w:pPr>
              <w:jc w:val="center"/>
              <w:rPr>
                <w:rFonts w:ascii="Arial" w:hAnsi="Arial" w:cs="Arial"/>
                <w:sz w:val="12"/>
                <w:szCs w:val="16"/>
              </w:rPr>
            </w:pPr>
          </w:p>
        </w:tc>
        <w:tc>
          <w:tcPr>
            <w:tcW w:w="1188" w:type="pct"/>
            <w:vMerge/>
            <w:vAlign w:val="center"/>
          </w:tcPr>
          <w:p w:rsidR="003B75A9" w:rsidRPr="003B75A9" w:rsidRDefault="003B75A9" w:rsidP="003B75A9">
            <w:pPr>
              <w:jc w:val="center"/>
              <w:rPr>
                <w:rFonts w:ascii="Arial" w:hAnsi="Arial" w:cs="Arial"/>
                <w:sz w:val="12"/>
                <w:szCs w:val="16"/>
              </w:rPr>
            </w:pPr>
          </w:p>
        </w:tc>
      </w:tr>
      <w:tr w:rsidR="003B75A9" w:rsidRPr="003B75A9" w:rsidTr="003B75A9">
        <w:trPr>
          <w:cantSplit/>
          <w:trHeight w:val="20"/>
        </w:trPr>
        <w:tc>
          <w:tcPr>
            <w:tcW w:w="132" w:type="pct"/>
            <w:vAlign w:val="center"/>
          </w:tcPr>
          <w:p w:rsidR="003B75A9" w:rsidRPr="003B75A9" w:rsidRDefault="003B75A9" w:rsidP="003B75A9">
            <w:pPr>
              <w:jc w:val="center"/>
              <w:rPr>
                <w:rFonts w:ascii="Arial" w:hAnsi="Arial" w:cs="Arial"/>
                <w:sz w:val="12"/>
                <w:szCs w:val="16"/>
              </w:rPr>
            </w:pPr>
            <w:r w:rsidRPr="003B75A9">
              <w:rPr>
                <w:rFonts w:ascii="Arial" w:hAnsi="Arial" w:cs="Arial"/>
                <w:sz w:val="12"/>
                <w:szCs w:val="16"/>
              </w:rPr>
              <w:t>1</w:t>
            </w:r>
          </w:p>
        </w:tc>
        <w:tc>
          <w:tcPr>
            <w:tcW w:w="2296" w:type="pct"/>
            <w:vAlign w:val="center"/>
          </w:tcPr>
          <w:p w:rsidR="003B75A9" w:rsidRPr="003B75A9" w:rsidRDefault="003B75A9" w:rsidP="003B75A9">
            <w:pPr>
              <w:jc w:val="center"/>
              <w:rPr>
                <w:rFonts w:ascii="Arial" w:hAnsi="Arial" w:cs="Arial"/>
                <w:sz w:val="12"/>
                <w:szCs w:val="16"/>
              </w:rPr>
            </w:pPr>
            <w:r w:rsidRPr="003B75A9">
              <w:rPr>
                <w:rFonts w:ascii="Arial" w:hAnsi="Arial" w:cs="Arial"/>
                <w:sz w:val="12"/>
                <w:szCs w:val="16"/>
              </w:rPr>
              <w:t>2</w:t>
            </w:r>
          </w:p>
        </w:tc>
        <w:tc>
          <w:tcPr>
            <w:tcW w:w="385" w:type="pct"/>
            <w:vAlign w:val="center"/>
          </w:tcPr>
          <w:p w:rsidR="003B75A9" w:rsidRPr="003B75A9" w:rsidRDefault="003B75A9" w:rsidP="003B75A9">
            <w:pPr>
              <w:jc w:val="center"/>
              <w:rPr>
                <w:rFonts w:ascii="Arial" w:hAnsi="Arial" w:cs="Arial"/>
                <w:sz w:val="12"/>
                <w:szCs w:val="16"/>
              </w:rPr>
            </w:pPr>
            <w:r w:rsidRPr="003B75A9">
              <w:rPr>
                <w:rFonts w:ascii="Arial" w:hAnsi="Arial" w:cs="Arial"/>
                <w:sz w:val="12"/>
                <w:szCs w:val="16"/>
              </w:rPr>
              <w:t>3</w:t>
            </w:r>
          </w:p>
        </w:tc>
        <w:tc>
          <w:tcPr>
            <w:tcW w:w="999" w:type="pct"/>
            <w:vAlign w:val="center"/>
          </w:tcPr>
          <w:p w:rsidR="003B75A9" w:rsidRPr="003B75A9" w:rsidRDefault="003B75A9" w:rsidP="003B75A9">
            <w:pPr>
              <w:jc w:val="center"/>
              <w:rPr>
                <w:rFonts w:ascii="Arial" w:hAnsi="Arial" w:cs="Arial"/>
                <w:sz w:val="12"/>
                <w:szCs w:val="16"/>
              </w:rPr>
            </w:pPr>
            <w:r w:rsidRPr="003B75A9">
              <w:rPr>
                <w:rFonts w:ascii="Arial" w:hAnsi="Arial" w:cs="Arial"/>
                <w:sz w:val="12"/>
                <w:szCs w:val="16"/>
              </w:rPr>
              <w:t>4</w:t>
            </w:r>
          </w:p>
        </w:tc>
        <w:tc>
          <w:tcPr>
            <w:tcW w:w="1188" w:type="pct"/>
            <w:vAlign w:val="center"/>
          </w:tcPr>
          <w:p w:rsidR="003B75A9" w:rsidRPr="003B75A9" w:rsidRDefault="003B75A9" w:rsidP="003B75A9">
            <w:pPr>
              <w:jc w:val="center"/>
              <w:rPr>
                <w:rFonts w:ascii="Arial" w:hAnsi="Arial" w:cs="Arial"/>
                <w:sz w:val="12"/>
                <w:szCs w:val="16"/>
              </w:rPr>
            </w:pPr>
            <w:r w:rsidRPr="003B75A9">
              <w:rPr>
                <w:rFonts w:ascii="Arial" w:hAnsi="Arial" w:cs="Arial"/>
                <w:sz w:val="12"/>
                <w:szCs w:val="16"/>
              </w:rPr>
              <w:t>5</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1.</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Обеспечить сбор сведений для оценки эффективности налоговых расходов в органах местного самоуправления Валдайского муниципального района</w:t>
            </w:r>
          </w:p>
        </w:tc>
        <w:tc>
          <w:tcPr>
            <w:tcW w:w="385" w:type="pct"/>
          </w:tcPr>
          <w:p w:rsidR="003B75A9" w:rsidRPr="003B75A9" w:rsidRDefault="003B75A9" w:rsidP="003B75A9">
            <w:pPr>
              <w:jc w:val="center"/>
              <w:rPr>
                <w:rFonts w:ascii="Arial" w:hAnsi="Arial" w:cs="Arial"/>
                <w:sz w:val="12"/>
                <w:szCs w:val="16"/>
                <w:lang w:val="en-US"/>
              </w:rPr>
            </w:pPr>
            <w:r w:rsidRPr="003B75A9">
              <w:rPr>
                <w:rFonts w:ascii="Arial" w:hAnsi="Arial" w:cs="Arial"/>
                <w:sz w:val="12"/>
                <w:szCs w:val="16"/>
              </w:rPr>
              <w:t>до 01.04.202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2.</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 xml:space="preserve">Провести оценку </w:t>
            </w:r>
            <w:proofErr w:type="gramStart"/>
            <w:r w:rsidRPr="003B75A9">
              <w:rPr>
                <w:rFonts w:ascii="Arial" w:hAnsi="Arial" w:cs="Arial"/>
                <w:sz w:val="12"/>
                <w:szCs w:val="16"/>
              </w:rPr>
              <w:t>эффективности  предоставленных</w:t>
            </w:r>
            <w:proofErr w:type="gramEnd"/>
            <w:r w:rsidRPr="003B75A9">
              <w:rPr>
                <w:rFonts w:ascii="Arial" w:hAnsi="Arial" w:cs="Arial"/>
                <w:sz w:val="12"/>
                <w:szCs w:val="16"/>
              </w:rPr>
              <w:t xml:space="preserve">  налоговых расходов, предусмотренных нормативными правовыми актами органов местного самоуправления Валдайского муниципального района, поселений и предоставить результаты в комитет финансов Администрации Валдайского муниципального района</w:t>
            </w:r>
          </w:p>
        </w:tc>
        <w:tc>
          <w:tcPr>
            <w:tcW w:w="385" w:type="pct"/>
          </w:tcPr>
          <w:p w:rsidR="003B75A9" w:rsidRPr="003B75A9" w:rsidRDefault="003B75A9" w:rsidP="003B75A9">
            <w:pPr>
              <w:jc w:val="center"/>
              <w:rPr>
                <w:rFonts w:ascii="Arial" w:hAnsi="Arial" w:cs="Arial"/>
                <w:sz w:val="12"/>
                <w:szCs w:val="16"/>
                <w:lang w:val="en-US"/>
              </w:rPr>
            </w:pPr>
            <w:r w:rsidRPr="003B75A9">
              <w:rPr>
                <w:rFonts w:ascii="Arial" w:hAnsi="Arial" w:cs="Arial"/>
                <w:sz w:val="12"/>
                <w:szCs w:val="16"/>
              </w:rPr>
              <w:t>до 01.05.202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3.</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 xml:space="preserve">Представить в министерство финансов Новгородской области результаты оценки эффективности предоставленных </w:t>
            </w:r>
            <w:proofErr w:type="gramStart"/>
            <w:r w:rsidRPr="003B75A9">
              <w:rPr>
                <w:rFonts w:ascii="Arial" w:hAnsi="Arial" w:cs="Arial"/>
                <w:sz w:val="12"/>
                <w:szCs w:val="16"/>
              </w:rPr>
              <w:t>налоговых  расходов</w:t>
            </w:r>
            <w:proofErr w:type="gramEnd"/>
            <w:r w:rsidRPr="003B75A9">
              <w:rPr>
                <w:rFonts w:ascii="Arial" w:hAnsi="Arial" w:cs="Arial"/>
                <w:sz w:val="12"/>
                <w:szCs w:val="16"/>
              </w:rPr>
              <w:t xml:space="preserve"> с приложением аналитических справок</w:t>
            </w:r>
          </w:p>
        </w:tc>
        <w:tc>
          <w:tcPr>
            <w:tcW w:w="385" w:type="pct"/>
          </w:tcPr>
          <w:p w:rsidR="003B75A9" w:rsidRPr="003B75A9" w:rsidRDefault="003B75A9" w:rsidP="003B75A9">
            <w:pPr>
              <w:jc w:val="center"/>
              <w:rPr>
                <w:rFonts w:ascii="Arial" w:hAnsi="Arial" w:cs="Arial"/>
                <w:sz w:val="12"/>
                <w:szCs w:val="16"/>
                <w:lang w:val="en-US"/>
              </w:rPr>
            </w:pPr>
            <w:r w:rsidRPr="003B75A9">
              <w:rPr>
                <w:rFonts w:ascii="Arial" w:hAnsi="Arial" w:cs="Arial"/>
                <w:sz w:val="12"/>
                <w:szCs w:val="16"/>
              </w:rPr>
              <w:t>до 11.05.202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4.</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 xml:space="preserve">Провести оценку эффективности предоставленных (планируемых к пролонгации) налоговых льгот и пониженных ставок (налоговых расходов), предоставленных нормативно-правовыми </w:t>
            </w:r>
            <w:proofErr w:type="gramStart"/>
            <w:r w:rsidRPr="003B75A9">
              <w:rPr>
                <w:rFonts w:ascii="Arial" w:hAnsi="Arial" w:cs="Arial"/>
                <w:sz w:val="12"/>
                <w:szCs w:val="16"/>
              </w:rPr>
              <w:t>актами  представительных</w:t>
            </w:r>
            <w:proofErr w:type="gramEnd"/>
            <w:r w:rsidRPr="003B75A9">
              <w:rPr>
                <w:rFonts w:ascii="Arial" w:hAnsi="Arial" w:cs="Arial"/>
                <w:sz w:val="12"/>
                <w:szCs w:val="16"/>
              </w:rPr>
              <w:t xml:space="preserve"> органов местного самоуправления Валдайского муниципального района, поселений</w:t>
            </w:r>
          </w:p>
        </w:tc>
        <w:tc>
          <w:tcPr>
            <w:tcW w:w="385" w:type="pct"/>
          </w:tcPr>
          <w:p w:rsidR="003B75A9" w:rsidRPr="003B75A9" w:rsidRDefault="003B75A9" w:rsidP="003B75A9">
            <w:pPr>
              <w:jc w:val="center"/>
              <w:rPr>
                <w:rFonts w:ascii="Arial" w:hAnsi="Arial" w:cs="Arial"/>
                <w:sz w:val="12"/>
                <w:szCs w:val="16"/>
                <w:lang w:val="en-US"/>
              </w:rPr>
            </w:pPr>
            <w:r w:rsidRPr="003B75A9">
              <w:rPr>
                <w:rFonts w:ascii="Arial" w:hAnsi="Arial" w:cs="Arial"/>
                <w:sz w:val="12"/>
                <w:szCs w:val="16"/>
              </w:rPr>
              <w:t>до 01.07.202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5.</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Актуализировать планы по отмене неэффективных налоговых расходов органов местного самоуправления в случае, если результаты оценка эффективности налоговых расходов, предоставленных органами местного самоуправления, выявлены неэффективные налоговые расходы</w:t>
            </w:r>
          </w:p>
        </w:tc>
        <w:tc>
          <w:tcPr>
            <w:tcW w:w="385" w:type="pct"/>
          </w:tcPr>
          <w:p w:rsidR="003B75A9" w:rsidRPr="003B75A9" w:rsidRDefault="003B75A9" w:rsidP="003B75A9">
            <w:pPr>
              <w:jc w:val="center"/>
              <w:rPr>
                <w:rFonts w:ascii="Arial" w:hAnsi="Arial" w:cs="Arial"/>
                <w:sz w:val="12"/>
                <w:szCs w:val="16"/>
                <w:lang w:val="en-US"/>
              </w:rPr>
            </w:pPr>
            <w:r w:rsidRPr="003B75A9">
              <w:rPr>
                <w:rFonts w:ascii="Arial" w:hAnsi="Arial" w:cs="Arial"/>
                <w:sz w:val="12"/>
                <w:szCs w:val="16"/>
              </w:rPr>
              <w:t>до 01.07.202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6.</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Обобщить информацию о результатах оценки эффективности предоставленных (планируемых к пролонгации)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района, поселений</w:t>
            </w:r>
          </w:p>
        </w:tc>
        <w:tc>
          <w:tcPr>
            <w:tcW w:w="385" w:type="pct"/>
          </w:tcPr>
          <w:p w:rsidR="003B75A9" w:rsidRPr="003B75A9" w:rsidRDefault="003B75A9" w:rsidP="003B75A9">
            <w:pPr>
              <w:jc w:val="center"/>
              <w:rPr>
                <w:rFonts w:ascii="Arial" w:hAnsi="Arial" w:cs="Arial"/>
                <w:sz w:val="12"/>
                <w:szCs w:val="16"/>
                <w:lang w:val="en-US"/>
              </w:rPr>
            </w:pPr>
            <w:r w:rsidRPr="003B75A9">
              <w:rPr>
                <w:rFonts w:ascii="Arial" w:hAnsi="Arial" w:cs="Arial"/>
                <w:sz w:val="12"/>
                <w:szCs w:val="16"/>
              </w:rPr>
              <w:t>до 04.07.202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7.</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Представить в министерство финансов Новгородской области результаты оценки эффективности предоставленных (планируемых к пролонгации) налоговых расходов (налоговых льгот и пониженных ставок по налогам) с приложением аналитической справки</w:t>
            </w:r>
          </w:p>
        </w:tc>
        <w:tc>
          <w:tcPr>
            <w:tcW w:w="385" w:type="pct"/>
          </w:tcPr>
          <w:p w:rsidR="003B75A9" w:rsidRPr="003B75A9" w:rsidRDefault="003B75A9" w:rsidP="003B75A9">
            <w:pPr>
              <w:jc w:val="center"/>
              <w:rPr>
                <w:rFonts w:ascii="Arial" w:hAnsi="Arial" w:cs="Arial"/>
                <w:sz w:val="12"/>
                <w:szCs w:val="16"/>
                <w:lang w:val="en-US"/>
              </w:rPr>
            </w:pPr>
            <w:r w:rsidRPr="003B75A9">
              <w:rPr>
                <w:rFonts w:ascii="Arial" w:hAnsi="Arial" w:cs="Arial"/>
                <w:sz w:val="12"/>
                <w:szCs w:val="16"/>
              </w:rPr>
              <w:t>до 01.08.202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8.</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 xml:space="preserve">Организовать подготовку предложений по оптимизации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w:t>
            </w:r>
            <w:r w:rsidRPr="003B75A9">
              <w:rPr>
                <w:rFonts w:ascii="Arial" w:hAnsi="Arial" w:cs="Arial"/>
                <w:sz w:val="12"/>
                <w:szCs w:val="16"/>
                <w:shd w:val="clear" w:color="auto" w:fill="FFFFFF"/>
              </w:rPr>
              <w:t>района, поселений с целью рассмотрения вопроса об отмене неэффективных налоговых льгот (налоговых расходов) и пониженных налоговых ставок на территории Валдайского муниципального района</w:t>
            </w:r>
          </w:p>
        </w:tc>
        <w:tc>
          <w:tcPr>
            <w:tcW w:w="385"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до 10.07.202</w:t>
            </w:r>
            <w:r w:rsidRPr="003B75A9">
              <w:rPr>
                <w:rFonts w:ascii="Arial" w:hAnsi="Arial" w:cs="Arial"/>
                <w:sz w:val="12"/>
                <w:szCs w:val="16"/>
                <w:lang w:val="en-US"/>
              </w:rPr>
              <w:t>3</w:t>
            </w:r>
            <w:r w:rsidRPr="003B75A9">
              <w:rPr>
                <w:rFonts w:ascii="Arial" w:hAnsi="Arial" w:cs="Arial"/>
                <w:sz w:val="12"/>
                <w:szCs w:val="16"/>
              </w:rPr>
              <w:t xml:space="preserve"> </w:t>
            </w:r>
            <w:r w:rsidRPr="003B75A9">
              <w:rPr>
                <w:rFonts w:ascii="Arial" w:hAnsi="Arial" w:cs="Arial"/>
                <w:sz w:val="12"/>
                <w:szCs w:val="16"/>
              </w:rPr>
              <w:br/>
              <w:t>по мере необходимости</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9.</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Обеспечить разработку проектов нормативно-правовых актов органов местного самоуправления Валдайского муниципального района, поселений об устранении неэффективных налоговых расходов (налоговых льгот и пониженных ставок по налогам) на территории Валдайского муниципального района (по мере необходимости)</w:t>
            </w:r>
          </w:p>
        </w:tc>
        <w:tc>
          <w:tcPr>
            <w:tcW w:w="385"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до 01.10.202</w:t>
            </w:r>
            <w:r w:rsidRPr="003B75A9">
              <w:rPr>
                <w:rFonts w:ascii="Arial" w:hAnsi="Arial" w:cs="Arial"/>
                <w:sz w:val="12"/>
                <w:szCs w:val="16"/>
                <w:lang w:val="en-US"/>
              </w:rPr>
              <w:t>3</w:t>
            </w:r>
            <w:r w:rsidRPr="003B75A9">
              <w:rPr>
                <w:rFonts w:ascii="Arial" w:hAnsi="Arial" w:cs="Arial"/>
                <w:sz w:val="12"/>
                <w:szCs w:val="16"/>
              </w:rPr>
              <w:br/>
              <w:t>по мере необходимости</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Администрации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Главы сельских поселений (по согласованию),</w:t>
            </w:r>
          </w:p>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r w:rsidR="003B75A9" w:rsidRPr="003B75A9" w:rsidTr="003B75A9">
        <w:trPr>
          <w:cantSplit/>
          <w:trHeight w:val="20"/>
        </w:trPr>
        <w:tc>
          <w:tcPr>
            <w:tcW w:w="132"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10.</w:t>
            </w:r>
          </w:p>
        </w:tc>
        <w:tc>
          <w:tcPr>
            <w:tcW w:w="2296" w:type="pct"/>
          </w:tcPr>
          <w:p w:rsidR="003B75A9" w:rsidRPr="003B75A9" w:rsidRDefault="003B75A9" w:rsidP="003B75A9">
            <w:pPr>
              <w:rPr>
                <w:rFonts w:ascii="Arial" w:hAnsi="Arial" w:cs="Arial"/>
                <w:sz w:val="12"/>
                <w:szCs w:val="16"/>
              </w:rPr>
            </w:pPr>
            <w:r w:rsidRPr="003B75A9">
              <w:rPr>
                <w:rFonts w:ascii="Arial" w:hAnsi="Arial" w:cs="Arial"/>
                <w:sz w:val="12"/>
                <w:szCs w:val="16"/>
              </w:rPr>
              <w:t>Представить информацию по результатам проведенных мероприятий по устранению неэффективных налоговых расходов (налоговых льгот и пониженных ставок по налогам) Главе Валдайского муниципального района</w:t>
            </w:r>
          </w:p>
        </w:tc>
        <w:tc>
          <w:tcPr>
            <w:tcW w:w="385" w:type="pct"/>
          </w:tcPr>
          <w:p w:rsidR="003B75A9" w:rsidRPr="003B75A9" w:rsidRDefault="003B75A9" w:rsidP="003B75A9">
            <w:pPr>
              <w:jc w:val="center"/>
              <w:rPr>
                <w:rFonts w:ascii="Arial" w:hAnsi="Arial" w:cs="Arial"/>
                <w:sz w:val="12"/>
                <w:szCs w:val="16"/>
              </w:rPr>
            </w:pPr>
            <w:r w:rsidRPr="003B75A9">
              <w:rPr>
                <w:rFonts w:ascii="Arial" w:hAnsi="Arial" w:cs="Arial"/>
                <w:sz w:val="12"/>
                <w:szCs w:val="16"/>
              </w:rPr>
              <w:t>до 02.11.202</w:t>
            </w:r>
            <w:r w:rsidRPr="003B75A9">
              <w:rPr>
                <w:rFonts w:ascii="Arial" w:hAnsi="Arial" w:cs="Arial"/>
                <w:sz w:val="12"/>
                <w:szCs w:val="16"/>
                <w:lang w:val="en-US"/>
              </w:rPr>
              <w:t>3</w:t>
            </w:r>
          </w:p>
        </w:tc>
        <w:tc>
          <w:tcPr>
            <w:tcW w:w="999" w:type="pct"/>
          </w:tcPr>
          <w:p w:rsidR="003B75A9" w:rsidRPr="003B75A9" w:rsidRDefault="003B75A9" w:rsidP="003B75A9">
            <w:pPr>
              <w:rPr>
                <w:rFonts w:ascii="Arial" w:hAnsi="Arial" w:cs="Arial"/>
                <w:sz w:val="12"/>
                <w:szCs w:val="16"/>
              </w:rPr>
            </w:pPr>
            <w:r w:rsidRPr="003B75A9">
              <w:rPr>
                <w:rFonts w:ascii="Arial" w:hAnsi="Arial" w:cs="Arial"/>
                <w:sz w:val="12"/>
                <w:szCs w:val="16"/>
              </w:rPr>
              <w:t>комитет финансов Администрации муниципального района</w:t>
            </w:r>
          </w:p>
        </w:tc>
        <w:tc>
          <w:tcPr>
            <w:tcW w:w="1188" w:type="pct"/>
          </w:tcPr>
          <w:p w:rsidR="003B75A9" w:rsidRPr="003B75A9" w:rsidRDefault="003B75A9" w:rsidP="003B75A9">
            <w:pPr>
              <w:rPr>
                <w:rFonts w:ascii="Arial" w:hAnsi="Arial" w:cs="Arial"/>
                <w:sz w:val="12"/>
                <w:szCs w:val="16"/>
              </w:rPr>
            </w:pPr>
            <w:r w:rsidRPr="003B75A9">
              <w:rPr>
                <w:rFonts w:ascii="Arial" w:hAnsi="Arial" w:cs="Arial"/>
                <w:sz w:val="12"/>
                <w:szCs w:val="16"/>
              </w:rPr>
              <w:t>заместитель Главы администрации муниципального района Никулина И.В.</w:t>
            </w:r>
          </w:p>
        </w:tc>
      </w:tr>
    </w:tbl>
    <w:p w:rsidR="00560457" w:rsidRDefault="00560457" w:rsidP="00F5163B">
      <w:pPr>
        <w:shd w:val="clear" w:color="auto" w:fill="FFFFFF"/>
        <w:suppressAutoHyphens/>
        <w:jc w:val="right"/>
        <w:rPr>
          <w:rFonts w:ascii="Arial" w:hAnsi="Arial" w:cs="Arial"/>
          <w:b/>
          <w:sz w:val="16"/>
          <w:szCs w:val="16"/>
        </w:rPr>
      </w:pPr>
    </w:p>
    <w:p w:rsidR="00525C94" w:rsidRPr="00525C94" w:rsidRDefault="00525C94" w:rsidP="00525C94">
      <w:pPr>
        <w:pStyle w:val="20"/>
        <w:rPr>
          <w:rFonts w:ascii="Arial" w:hAnsi="Arial" w:cs="Arial"/>
          <w:b/>
          <w:color w:val="000000"/>
          <w:sz w:val="16"/>
          <w:szCs w:val="16"/>
        </w:rPr>
      </w:pPr>
      <w:r w:rsidRPr="00525C94">
        <w:rPr>
          <w:rFonts w:ascii="Arial" w:hAnsi="Arial" w:cs="Arial"/>
          <w:b/>
          <w:color w:val="000000"/>
          <w:sz w:val="16"/>
          <w:szCs w:val="16"/>
        </w:rPr>
        <w:t>АДМИНИСТРАЦИЯ ВАЛДАЙСКОГО МУНИЦИПАЛЬНОГО РАЙОНА</w:t>
      </w:r>
    </w:p>
    <w:p w:rsidR="00525C94" w:rsidRPr="00525C94" w:rsidRDefault="00525C94" w:rsidP="003B75A9">
      <w:pPr>
        <w:pStyle w:val="3"/>
        <w:rPr>
          <w:rFonts w:ascii="Arial" w:hAnsi="Arial" w:cs="Arial"/>
          <w:b w:val="0"/>
          <w:sz w:val="16"/>
          <w:szCs w:val="16"/>
        </w:rPr>
      </w:pPr>
      <w:r w:rsidRPr="00525C94">
        <w:rPr>
          <w:rFonts w:ascii="Arial" w:hAnsi="Arial" w:cs="Arial"/>
          <w:b w:val="0"/>
          <w:sz w:val="16"/>
          <w:szCs w:val="16"/>
        </w:rPr>
        <w:t>П О С Т А Н О В Л Е Н И Е</w:t>
      </w:r>
    </w:p>
    <w:p w:rsidR="003B75A9" w:rsidRPr="003B75A9" w:rsidRDefault="003B75A9" w:rsidP="003B75A9">
      <w:pPr>
        <w:jc w:val="center"/>
        <w:rPr>
          <w:rFonts w:ascii="Arial" w:hAnsi="Arial" w:cs="Arial"/>
          <w:sz w:val="16"/>
          <w:szCs w:val="16"/>
        </w:rPr>
      </w:pPr>
      <w:r w:rsidRPr="003B75A9">
        <w:rPr>
          <w:rFonts w:ascii="Arial" w:hAnsi="Arial" w:cs="Arial"/>
          <w:sz w:val="16"/>
          <w:szCs w:val="16"/>
        </w:rPr>
        <w:t>19.03.2024 № 698</w:t>
      </w:r>
    </w:p>
    <w:p w:rsidR="00743573" w:rsidRDefault="003B75A9" w:rsidP="003B75A9">
      <w:pPr>
        <w:jc w:val="center"/>
        <w:rPr>
          <w:rFonts w:ascii="Arial" w:hAnsi="Arial" w:cs="Arial"/>
          <w:b/>
          <w:sz w:val="16"/>
          <w:szCs w:val="16"/>
        </w:rPr>
      </w:pPr>
      <w:r w:rsidRPr="003B75A9">
        <w:rPr>
          <w:rFonts w:ascii="Arial" w:hAnsi="Arial" w:cs="Arial"/>
          <w:b/>
          <w:sz w:val="16"/>
          <w:szCs w:val="16"/>
        </w:rPr>
        <w:t>О внесении изменений в Перечень главных</w:t>
      </w:r>
      <w:r>
        <w:rPr>
          <w:rFonts w:ascii="Arial" w:hAnsi="Arial" w:cs="Arial"/>
          <w:b/>
          <w:sz w:val="16"/>
          <w:szCs w:val="16"/>
        </w:rPr>
        <w:t xml:space="preserve"> </w:t>
      </w:r>
      <w:r w:rsidRPr="003B75A9">
        <w:rPr>
          <w:rFonts w:ascii="Arial" w:hAnsi="Arial" w:cs="Arial"/>
          <w:b/>
          <w:sz w:val="16"/>
          <w:szCs w:val="16"/>
        </w:rPr>
        <w:t xml:space="preserve">администраторов </w:t>
      </w:r>
    </w:p>
    <w:p w:rsidR="003B75A9" w:rsidRPr="003B75A9" w:rsidRDefault="003B75A9" w:rsidP="003B75A9">
      <w:pPr>
        <w:jc w:val="center"/>
        <w:rPr>
          <w:rFonts w:ascii="Arial" w:hAnsi="Arial" w:cs="Arial"/>
          <w:color w:val="000000"/>
          <w:sz w:val="16"/>
          <w:szCs w:val="16"/>
        </w:rPr>
      </w:pPr>
      <w:r w:rsidRPr="003B75A9">
        <w:rPr>
          <w:rFonts w:ascii="Arial" w:hAnsi="Arial" w:cs="Arial"/>
          <w:b/>
          <w:sz w:val="16"/>
          <w:szCs w:val="16"/>
        </w:rPr>
        <w:t>доходов бюджета</w:t>
      </w:r>
      <w:r>
        <w:rPr>
          <w:rFonts w:ascii="Arial" w:hAnsi="Arial" w:cs="Arial"/>
          <w:b/>
          <w:sz w:val="16"/>
          <w:szCs w:val="16"/>
        </w:rPr>
        <w:t xml:space="preserve"> </w:t>
      </w:r>
      <w:r w:rsidRPr="003B75A9">
        <w:rPr>
          <w:rFonts w:ascii="Arial" w:hAnsi="Arial" w:cs="Arial"/>
          <w:b/>
          <w:sz w:val="16"/>
          <w:szCs w:val="16"/>
        </w:rPr>
        <w:t>Валдайского муниципального района</w:t>
      </w:r>
    </w:p>
    <w:p w:rsidR="003B75A9" w:rsidRPr="003B75A9" w:rsidRDefault="003B75A9" w:rsidP="003B75A9">
      <w:pPr>
        <w:jc w:val="center"/>
        <w:rPr>
          <w:rFonts w:ascii="Arial" w:hAnsi="Arial" w:cs="Arial"/>
          <w:color w:val="000000"/>
          <w:sz w:val="4"/>
          <w:szCs w:val="4"/>
        </w:rPr>
      </w:pPr>
    </w:p>
    <w:p w:rsidR="003B75A9" w:rsidRPr="003B75A9" w:rsidRDefault="003B75A9" w:rsidP="003B75A9">
      <w:pPr>
        <w:ind w:firstLine="284"/>
        <w:jc w:val="both"/>
        <w:rPr>
          <w:rFonts w:ascii="Arial" w:hAnsi="Arial" w:cs="Arial"/>
          <w:b/>
          <w:sz w:val="16"/>
          <w:szCs w:val="16"/>
        </w:rPr>
      </w:pPr>
      <w:r w:rsidRPr="003B75A9">
        <w:rPr>
          <w:rFonts w:ascii="Arial" w:hAnsi="Arial" w:cs="Arial"/>
          <w:color w:val="000000"/>
          <w:sz w:val="16"/>
          <w:szCs w:val="16"/>
        </w:rPr>
        <w:t xml:space="preserve">В </w:t>
      </w:r>
      <w:r w:rsidRPr="003B75A9">
        <w:rPr>
          <w:rFonts w:ascii="Arial" w:hAnsi="Arial" w:cs="Arial"/>
          <w:sz w:val="16"/>
          <w:szCs w:val="16"/>
        </w:rPr>
        <w:t xml:space="preserve">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3B75A9">
        <w:rPr>
          <w:rFonts w:ascii="Arial" w:hAnsi="Arial" w:cs="Arial"/>
          <w:b/>
          <w:sz w:val="16"/>
          <w:szCs w:val="16"/>
        </w:rPr>
        <w:t>ПОСТАНОВЛЯЕТ:</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E16027" w:rsidRDefault="00E16027" w:rsidP="003B75A9">
      <w:pPr>
        <w:rPr>
          <w:rFonts w:ascii="Arial" w:hAnsi="Arial" w:cs="Arial"/>
          <w:sz w:val="12"/>
          <w:szCs w:val="16"/>
        </w:rPr>
      </w:pPr>
    </w:p>
    <w:p w:rsidR="003B75A9" w:rsidRPr="003B75A9" w:rsidRDefault="003B75A9" w:rsidP="003B75A9">
      <w:pPr>
        <w:rPr>
          <w:rFonts w:ascii="Arial" w:hAnsi="Arial" w:cs="Arial"/>
          <w:sz w:val="12"/>
          <w:szCs w:val="16"/>
        </w:rPr>
      </w:pPr>
      <w:r w:rsidRPr="003B75A9">
        <w:rPr>
          <w:rFonts w:ascii="Arial" w:hAnsi="Arial" w:cs="Arial"/>
          <w:sz w:val="12"/>
          <w:szCs w:val="16"/>
        </w:rPr>
        <w:lastRenderedPageBreak/>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3"/>
        <w:gridCol w:w="424"/>
        <w:gridCol w:w="1416"/>
        <w:gridCol w:w="9057"/>
      </w:tblGrid>
      <w:tr w:rsidR="003B75A9" w:rsidRPr="003B75A9" w:rsidTr="003B75A9">
        <w:trPr>
          <w:trHeight w:val="20"/>
        </w:trPr>
        <w:tc>
          <w:tcPr>
            <w:tcW w:w="191" w:type="pct"/>
            <w:tcBorders>
              <w:top w:val="single" w:sz="4" w:space="0" w:color="auto"/>
              <w:left w:val="single" w:sz="4" w:space="0" w:color="auto"/>
              <w:bottom w:val="single" w:sz="4" w:space="0" w:color="auto"/>
              <w:right w:val="single" w:sz="4" w:space="0" w:color="auto"/>
            </w:tcBorders>
            <w:hideMark/>
          </w:tcPr>
          <w:p w:rsidR="003B75A9" w:rsidRPr="003B75A9" w:rsidRDefault="003B75A9" w:rsidP="003B75A9">
            <w:pPr>
              <w:jc w:val="center"/>
              <w:rPr>
                <w:rFonts w:ascii="Arial" w:hAnsi="Arial" w:cs="Arial"/>
                <w:sz w:val="12"/>
                <w:szCs w:val="16"/>
              </w:rPr>
            </w:pPr>
            <w:r w:rsidRPr="003B75A9">
              <w:rPr>
                <w:rFonts w:ascii="Arial" w:hAnsi="Arial" w:cs="Arial"/>
                <w:sz w:val="12"/>
                <w:szCs w:val="16"/>
              </w:rPr>
              <w:t>3.87</w:t>
            </w:r>
          </w:p>
        </w:tc>
        <w:tc>
          <w:tcPr>
            <w:tcW w:w="187" w:type="pct"/>
            <w:tcBorders>
              <w:top w:val="single" w:sz="4" w:space="0" w:color="auto"/>
              <w:left w:val="single" w:sz="4" w:space="0" w:color="auto"/>
              <w:bottom w:val="single" w:sz="4" w:space="0" w:color="auto"/>
              <w:right w:val="single" w:sz="4" w:space="0" w:color="auto"/>
            </w:tcBorders>
            <w:hideMark/>
          </w:tcPr>
          <w:p w:rsidR="003B75A9" w:rsidRPr="003B75A9" w:rsidRDefault="003B75A9" w:rsidP="003B75A9">
            <w:pPr>
              <w:jc w:val="center"/>
              <w:rPr>
                <w:rFonts w:ascii="Arial" w:hAnsi="Arial" w:cs="Arial"/>
                <w:sz w:val="12"/>
                <w:szCs w:val="16"/>
              </w:rPr>
            </w:pPr>
            <w:r w:rsidRPr="003B75A9">
              <w:rPr>
                <w:rFonts w:ascii="Arial" w:hAnsi="Arial" w:cs="Arial"/>
                <w:sz w:val="12"/>
                <w:szCs w:val="16"/>
              </w:rPr>
              <w:t>892</w:t>
            </w:r>
          </w:p>
        </w:tc>
        <w:tc>
          <w:tcPr>
            <w:tcW w:w="625" w:type="pct"/>
            <w:tcBorders>
              <w:top w:val="single" w:sz="4" w:space="0" w:color="auto"/>
              <w:left w:val="single" w:sz="4" w:space="0" w:color="auto"/>
              <w:bottom w:val="single" w:sz="4" w:space="0" w:color="auto"/>
              <w:right w:val="single" w:sz="4" w:space="0" w:color="auto"/>
            </w:tcBorders>
            <w:hideMark/>
          </w:tcPr>
          <w:p w:rsidR="003B75A9" w:rsidRPr="003B75A9" w:rsidRDefault="003B75A9" w:rsidP="003B75A9">
            <w:pPr>
              <w:jc w:val="center"/>
              <w:rPr>
                <w:rFonts w:ascii="Arial" w:hAnsi="Arial" w:cs="Arial"/>
                <w:sz w:val="12"/>
                <w:szCs w:val="16"/>
              </w:rPr>
            </w:pPr>
            <w:r w:rsidRPr="003B75A9">
              <w:rPr>
                <w:rFonts w:ascii="Arial" w:hAnsi="Arial" w:cs="Arial"/>
                <w:sz w:val="12"/>
                <w:szCs w:val="16"/>
              </w:rPr>
              <w:t>20225470050000150</w:t>
            </w:r>
          </w:p>
        </w:tc>
        <w:tc>
          <w:tcPr>
            <w:tcW w:w="3998" w:type="pct"/>
            <w:tcBorders>
              <w:top w:val="single" w:sz="4" w:space="0" w:color="auto"/>
              <w:left w:val="single" w:sz="4" w:space="0" w:color="auto"/>
              <w:bottom w:val="single" w:sz="4" w:space="0" w:color="auto"/>
              <w:right w:val="single" w:sz="4" w:space="0" w:color="auto"/>
            </w:tcBorders>
            <w:hideMark/>
          </w:tcPr>
          <w:p w:rsidR="003B75A9" w:rsidRPr="003B75A9" w:rsidRDefault="003B75A9" w:rsidP="003B75A9">
            <w:pPr>
              <w:pStyle w:val="228bf8a64b8551e1msonormal"/>
              <w:spacing w:before="0" w:beforeAutospacing="0" w:after="0" w:afterAutospacing="0"/>
              <w:jc w:val="both"/>
              <w:rPr>
                <w:rFonts w:ascii="Arial" w:hAnsi="Arial" w:cs="Arial"/>
                <w:sz w:val="12"/>
                <w:szCs w:val="16"/>
              </w:rPr>
            </w:pPr>
            <w:r w:rsidRPr="003B75A9">
              <w:rPr>
                <w:rFonts w:ascii="Arial" w:hAnsi="Arial" w:cs="Arial"/>
                <w:sz w:val="12"/>
                <w:szCs w:val="16"/>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r>
    </w:tbl>
    <w:p w:rsidR="003B75A9" w:rsidRPr="003B75A9" w:rsidRDefault="003B75A9" w:rsidP="003B75A9">
      <w:pPr>
        <w:ind w:firstLine="709"/>
        <w:jc w:val="right"/>
        <w:rPr>
          <w:rFonts w:ascii="Arial" w:hAnsi="Arial" w:cs="Arial"/>
          <w:sz w:val="12"/>
          <w:szCs w:val="16"/>
        </w:rPr>
      </w:pPr>
      <w:r w:rsidRPr="003B75A9">
        <w:rPr>
          <w:rFonts w:ascii="Arial" w:hAnsi="Arial" w:cs="Arial"/>
          <w:sz w:val="12"/>
          <w:szCs w:val="16"/>
        </w:rPr>
        <w:t>».</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75A9" w:rsidRPr="003B75A9" w:rsidRDefault="003B75A9" w:rsidP="003B75A9">
      <w:pPr>
        <w:jc w:val="both"/>
        <w:rPr>
          <w:rFonts w:ascii="Arial" w:hAnsi="Arial" w:cs="Arial"/>
          <w:sz w:val="16"/>
          <w:szCs w:val="16"/>
        </w:rPr>
      </w:pPr>
      <w:r w:rsidRPr="003B75A9">
        <w:rPr>
          <w:rFonts w:ascii="Arial" w:hAnsi="Arial" w:cs="Arial"/>
          <w:b/>
          <w:sz w:val="16"/>
          <w:szCs w:val="16"/>
        </w:rPr>
        <w:t>Глава муниципального района</w:t>
      </w:r>
      <w:r w:rsidRPr="003B75A9">
        <w:rPr>
          <w:rFonts w:ascii="Arial" w:hAnsi="Arial" w:cs="Arial"/>
          <w:b/>
          <w:sz w:val="16"/>
          <w:szCs w:val="16"/>
        </w:rPr>
        <w:tab/>
      </w:r>
      <w:r w:rsidRPr="003B75A9">
        <w:rPr>
          <w:rFonts w:ascii="Arial" w:hAnsi="Arial" w:cs="Arial"/>
          <w:b/>
          <w:sz w:val="16"/>
          <w:szCs w:val="16"/>
        </w:rPr>
        <w:tab/>
      </w:r>
      <w:proofErr w:type="spellStart"/>
      <w:r w:rsidRPr="003B75A9">
        <w:rPr>
          <w:rFonts w:ascii="Arial" w:hAnsi="Arial" w:cs="Arial"/>
          <w:b/>
          <w:sz w:val="16"/>
          <w:szCs w:val="16"/>
        </w:rPr>
        <w:t>Ю.В.Стадэ</w:t>
      </w:r>
      <w:proofErr w:type="spellEnd"/>
    </w:p>
    <w:p w:rsidR="00560457" w:rsidRDefault="00560457" w:rsidP="00F5163B">
      <w:pPr>
        <w:shd w:val="clear" w:color="auto" w:fill="FFFFFF"/>
        <w:suppressAutoHyphens/>
        <w:jc w:val="right"/>
        <w:rPr>
          <w:rFonts w:ascii="Arial" w:hAnsi="Arial" w:cs="Arial"/>
          <w:b/>
          <w:sz w:val="16"/>
          <w:szCs w:val="16"/>
        </w:rPr>
      </w:pPr>
    </w:p>
    <w:p w:rsidR="00E16027" w:rsidRPr="003B75A9" w:rsidRDefault="00E16027" w:rsidP="00F5163B">
      <w:pPr>
        <w:shd w:val="clear" w:color="auto" w:fill="FFFFFF"/>
        <w:suppressAutoHyphens/>
        <w:jc w:val="right"/>
        <w:rPr>
          <w:rFonts w:ascii="Arial" w:hAnsi="Arial" w:cs="Arial"/>
          <w:b/>
          <w:sz w:val="16"/>
          <w:szCs w:val="16"/>
        </w:rPr>
      </w:pPr>
    </w:p>
    <w:p w:rsidR="00525C94" w:rsidRPr="003B75A9" w:rsidRDefault="00525C94" w:rsidP="00525C94">
      <w:pPr>
        <w:pStyle w:val="20"/>
        <w:rPr>
          <w:rFonts w:ascii="Arial" w:hAnsi="Arial" w:cs="Arial"/>
          <w:b/>
          <w:color w:val="000000"/>
          <w:sz w:val="16"/>
          <w:szCs w:val="16"/>
        </w:rPr>
      </w:pPr>
      <w:r w:rsidRPr="003B75A9">
        <w:rPr>
          <w:rFonts w:ascii="Arial" w:hAnsi="Arial" w:cs="Arial"/>
          <w:b/>
          <w:color w:val="000000"/>
          <w:sz w:val="16"/>
          <w:szCs w:val="16"/>
        </w:rPr>
        <w:t>АДМИНИСТРАЦИЯ ВАЛДАЙСКОГО МУНИЦИПАЛЬНОГО РАЙОНА</w:t>
      </w:r>
    </w:p>
    <w:p w:rsidR="00525C94" w:rsidRPr="003B75A9" w:rsidRDefault="00525C94" w:rsidP="00525C94">
      <w:pPr>
        <w:pStyle w:val="3"/>
        <w:rPr>
          <w:rFonts w:ascii="Arial" w:hAnsi="Arial" w:cs="Arial"/>
          <w:b w:val="0"/>
          <w:sz w:val="16"/>
          <w:szCs w:val="16"/>
        </w:rPr>
      </w:pPr>
      <w:r w:rsidRPr="003B75A9">
        <w:rPr>
          <w:rFonts w:ascii="Arial" w:hAnsi="Arial" w:cs="Arial"/>
          <w:b w:val="0"/>
          <w:sz w:val="16"/>
          <w:szCs w:val="16"/>
        </w:rPr>
        <w:t>П О С Т А Н О В Л Е Н И Е</w:t>
      </w:r>
    </w:p>
    <w:p w:rsidR="003B75A9" w:rsidRPr="003B75A9" w:rsidRDefault="003B75A9" w:rsidP="003B75A9">
      <w:pPr>
        <w:jc w:val="center"/>
        <w:rPr>
          <w:rFonts w:ascii="Arial" w:hAnsi="Arial" w:cs="Arial"/>
          <w:sz w:val="16"/>
          <w:szCs w:val="16"/>
        </w:rPr>
      </w:pPr>
      <w:r w:rsidRPr="003B75A9">
        <w:rPr>
          <w:rFonts w:ascii="Arial" w:hAnsi="Arial" w:cs="Arial"/>
          <w:sz w:val="16"/>
          <w:szCs w:val="16"/>
        </w:rPr>
        <w:t>19.03.2024 № 699</w:t>
      </w:r>
    </w:p>
    <w:p w:rsidR="003B75A9" w:rsidRDefault="003B75A9" w:rsidP="003B75A9">
      <w:pPr>
        <w:jc w:val="center"/>
        <w:rPr>
          <w:rFonts w:ascii="Arial" w:hAnsi="Arial" w:cs="Arial"/>
          <w:b/>
          <w:bCs/>
          <w:spacing w:val="-2"/>
          <w:sz w:val="16"/>
          <w:szCs w:val="16"/>
        </w:rPr>
      </w:pPr>
      <w:r w:rsidRPr="003B75A9">
        <w:rPr>
          <w:rFonts w:ascii="Arial" w:hAnsi="Arial" w:cs="Arial"/>
          <w:b/>
          <w:bCs/>
          <w:spacing w:val="-2"/>
          <w:sz w:val="16"/>
          <w:szCs w:val="16"/>
        </w:rPr>
        <w:t>Об отмене постановления</w:t>
      </w:r>
      <w:r>
        <w:rPr>
          <w:rFonts w:ascii="Arial" w:hAnsi="Arial" w:cs="Arial"/>
          <w:b/>
          <w:bCs/>
          <w:spacing w:val="-2"/>
          <w:sz w:val="16"/>
          <w:szCs w:val="16"/>
        </w:rPr>
        <w:t xml:space="preserve"> </w:t>
      </w:r>
      <w:r w:rsidRPr="003B75A9">
        <w:rPr>
          <w:rFonts w:ascii="Arial" w:hAnsi="Arial" w:cs="Arial"/>
          <w:b/>
          <w:bCs/>
          <w:spacing w:val="-2"/>
          <w:sz w:val="16"/>
          <w:szCs w:val="16"/>
        </w:rPr>
        <w:t>Администрации Валдайского</w:t>
      </w:r>
    </w:p>
    <w:p w:rsidR="003B75A9" w:rsidRPr="003B75A9" w:rsidRDefault="003B75A9" w:rsidP="003B75A9">
      <w:pPr>
        <w:jc w:val="center"/>
        <w:rPr>
          <w:rFonts w:ascii="Arial" w:hAnsi="Arial" w:cs="Arial"/>
          <w:sz w:val="16"/>
          <w:szCs w:val="16"/>
        </w:rPr>
      </w:pPr>
      <w:r w:rsidRPr="003B75A9">
        <w:rPr>
          <w:rFonts w:ascii="Arial" w:hAnsi="Arial" w:cs="Arial"/>
          <w:b/>
          <w:bCs/>
          <w:spacing w:val="-2"/>
          <w:sz w:val="16"/>
          <w:szCs w:val="16"/>
        </w:rPr>
        <w:t>муниципального района</w:t>
      </w:r>
      <w:r>
        <w:rPr>
          <w:rFonts w:ascii="Arial" w:hAnsi="Arial" w:cs="Arial"/>
          <w:b/>
          <w:bCs/>
          <w:spacing w:val="-2"/>
          <w:sz w:val="16"/>
          <w:szCs w:val="16"/>
        </w:rPr>
        <w:t xml:space="preserve"> </w:t>
      </w:r>
      <w:r w:rsidRPr="003B75A9">
        <w:rPr>
          <w:rFonts w:ascii="Arial" w:hAnsi="Arial" w:cs="Arial"/>
          <w:b/>
          <w:bCs/>
          <w:spacing w:val="-2"/>
          <w:sz w:val="16"/>
          <w:szCs w:val="16"/>
        </w:rPr>
        <w:t>от 09.07.2014 № 1318</w:t>
      </w:r>
    </w:p>
    <w:p w:rsidR="003B75A9" w:rsidRPr="003B75A9" w:rsidRDefault="003B75A9" w:rsidP="003B75A9">
      <w:pPr>
        <w:ind w:firstLine="709"/>
        <w:jc w:val="both"/>
        <w:rPr>
          <w:rFonts w:ascii="Arial" w:hAnsi="Arial" w:cs="Arial"/>
          <w:sz w:val="4"/>
          <w:szCs w:val="4"/>
        </w:rPr>
      </w:pPr>
    </w:p>
    <w:p w:rsidR="003B75A9" w:rsidRPr="003B75A9" w:rsidRDefault="003B75A9" w:rsidP="003B75A9">
      <w:pPr>
        <w:pStyle w:val="ConsPlusTitle"/>
        <w:widowControl/>
        <w:ind w:firstLine="284"/>
        <w:jc w:val="both"/>
        <w:rPr>
          <w:rFonts w:ascii="Arial" w:hAnsi="Arial" w:cs="Arial"/>
          <w:sz w:val="16"/>
          <w:szCs w:val="16"/>
        </w:rPr>
      </w:pPr>
      <w:r w:rsidRPr="003B75A9">
        <w:rPr>
          <w:rFonts w:ascii="Arial" w:hAnsi="Arial" w:cs="Arial"/>
          <w:b w:val="0"/>
          <w:sz w:val="16"/>
          <w:szCs w:val="16"/>
        </w:rPr>
        <w:t xml:space="preserve">В связи с утверждением постановления Администрации Валдайского муниципального района от 10.11.2021 № 2093 «О создании рабочей группы по вопросам гармонизации межнациональных, межконфессиональных, межрелигиозных отношений, </w:t>
      </w:r>
      <w:r w:rsidRPr="003B75A9">
        <w:rPr>
          <w:rFonts w:ascii="Arial" w:eastAsia="Calibri" w:hAnsi="Arial" w:cs="Arial"/>
          <w:b w:val="0"/>
          <w:sz w:val="16"/>
          <w:szCs w:val="16"/>
        </w:rPr>
        <w:t>социальной и культурной адаптации и интеграции иностранных граждан</w:t>
      </w:r>
      <w:r w:rsidRPr="003B75A9">
        <w:rPr>
          <w:rFonts w:ascii="Arial" w:hAnsi="Arial" w:cs="Arial"/>
          <w:b w:val="0"/>
          <w:sz w:val="16"/>
          <w:szCs w:val="16"/>
        </w:rPr>
        <w:t xml:space="preserve"> на территории Валдайского муниципального района» Администрация Валдайского муниципального района </w:t>
      </w:r>
      <w:r w:rsidRPr="003B75A9">
        <w:rPr>
          <w:rFonts w:ascii="Arial" w:hAnsi="Arial" w:cs="Arial"/>
          <w:bCs w:val="0"/>
          <w:sz w:val="16"/>
          <w:szCs w:val="16"/>
        </w:rPr>
        <w:t>ПОСТАНОВЛЯЕТ:</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 xml:space="preserve">1. Отменить </w:t>
      </w:r>
      <w:r w:rsidRPr="003B75A9">
        <w:rPr>
          <w:rFonts w:ascii="Arial" w:hAnsi="Arial" w:cs="Arial"/>
          <w:bCs/>
          <w:spacing w:val="-2"/>
          <w:sz w:val="16"/>
          <w:szCs w:val="16"/>
        </w:rPr>
        <w:t>постановление Администрации Валдайского муниципального района от 09.07.2014 № 1318 «О создании рабочей группы по профилактике и предотвращению возникновения конфликтов на межнациональной почве на территории Валдайского района».</w:t>
      </w:r>
    </w:p>
    <w:p w:rsidR="003B75A9" w:rsidRPr="003B75A9" w:rsidRDefault="003B75A9" w:rsidP="003B75A9">
      <w:pPr>
        <w:ind w:firstLine="284"/>
        <w:jc w:val="both"/>
        <w:rPr>
          <w:rFonts w:ascii="Arial" w:hAnsi="Arial" w:cs="Arial"/>
          <w:sz w:val="16"/>
          <w:szCs w:val="16"/>
        </w:rPr>
      </w:pPr>
      <w:r w:rsidRPr="003B75A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75A9" w:rsidRDefault="003B75A9" w:rsidP="003B75A9">
      <w:pPr>
        <w:jc w:val="both"/>
        <w:rPr>
          <w:rFonts w:ascii="Arial" w:hAnsi="Arial" w:cs="Arial"/>
          <w:b/>
          <w:sz w:val="16"/>
          <w:szCs w:val="16"/>
        </w:rPr>
      </w:pPr>
      <w:r w:rsidRPr="003B75A9">
        <w:rPr>
          <w:rFonts w:ascii="Arial" w:hAnsi="Arial" w:cs="Arial"/>
          <w:b/>
          <w:sz w:val="16"/>
          <w:szCs w:val="16"/>
        </w:rPr>
        <w:t>Глава муниципального района</w:t>
      </w:r>
      <w:r w:rsidRPr="003B75A9">
        <w:rPr>
          <w:rFonts w:ascii="Arial" w:hAnsi="Arial" w:cs="Arial"/>
          <w:b/>
          <w:sz w:val="16"/>
          <w:szCs w:val="16"/>
        </w:rPr>
        <w:tab/>
      </w:r>
      <w:r w:rsidRPr="003B75A9">
        <w:rPr>
          <w:rFonts w:ascii="Arial" w:hAnsi="Arial" w:cs="Arial"/>
          <w:b/>
          <w:sz w:val="16"/>
          <w:szCs w:val="16"/>
        </w:rPr>
        <w:tab/>
      </w:r>
      <w:proofErr w:type="spellStart"/>
      <w:r w:rsidRPr="003B75A9">
        <w:rPr>
          <w:rFonts w:ascii="Arial" w:hAnsi="Arial" w:cs="Arial"/>
          <w:b/>
          <w:sz w:val="16"/>
          <w:szCs w:val="16"/>
        </w:rPr>
        <w:t>Ю.В.Стадэ</w:t>
      </w:r>
      <w:proofErr w:type="spellEnd"/>
    </w:p>
    <w:p w:rsidR="004F45D8" w:rsidRDefault="004F45D8" w:rsidP="003B75A9">
      <w:pPr>
        <w:jc w:val="both"/>
        <w:rPr>
          <w:rFonts w:ascii="Arial" w:hAnsi="Arial" w:cs="Arial"/>
          <w:b/>
          <w:sz w:val="16"/>
          <w:szCs w:val="16"/>
        </w:rPr>
      </w:pPr>
    </w:p>
    <w:p w:rsidR="004F45D8" w:rsidRDefault="004F45D8" w:rsidP="003B75A9">
      <w:pPr>
        <w:jc w:val="both"/>
        <w:rPr>
          <w:rFonts w:ascii="Arial" w:hAnsi="Arial" w:cs="Arial"/>
          <w:b/>
          <w:sz w:val="16"/>
          <w:szCs w:val="16"/>
        </w:rPr>
      </w:pPr>
    </w:p>
    <w:p w:rsidR="004F45D8" w:rsidRDefault="004F45D8" w:rsidP="003B75A9">
      <w:pPr>
        <w:jc w:val="both"/>
        <w:rPr>
          <w:rFonts w:ascii="Arial" w:hAnsi="Arial" w:cs="Arial"/>
          <w:b/>
          <w:sz w:val="16"/>
          <w:szCs w:val="16"/>
        </w:rPr>
      </w:pPr>
    </w:p>
    <w:p w:rsidR="004F45D8" w:rsidRDefault="004F45D8" w:rsidP="003B75A9">
      <w:pPr>
        <w:jc w:val="both"/>
        <w:rPr>
          <w:rFonts w:ascii="Arial" w:hAnsi="Arial" w:cs="Arial"/>
          <w:b/>
          <w:sz w:val="16"/>
          <w:szCs w:val="16"/>
        </w:rPr>
      </w:pPr>
    </w:p>
    <w:p w:rsidR="004F45D8" w:rsidRPr="003B75A9" w:rsidRDefault="004F45D8" w:rsidP="003B75A9">
      <w:pPr>
        <w:jc w:val="both"/>
        <w:rPr>
          <w:rFonts w:ascii="Arial" w:hAnsi="Arial" w:cs="Arial"/>
          <w:sz w:val="16"/>
          <w:szCs w:val="16"/>
        </w:rPr>
      </w:pPr>
    </w:p>
    <w:p w:rsidR="009331A6" w:rsidRPr="00214359" w:rsidRDefault="00F03332" w:rsidP="00214359">
      <w:pPr>
        <w:shd w:val="clear" w:color="auto" w:fill="FFFFFF"/>
        <w:suppressAutoHyphens/>
        <w:jc w:val="center"/>
        <w:rPr>
          <w:rFonts w:ascii="Arial" w:hAnsi="Arial" w:cs="Arial"/>
          <w:sz w:val="16"/>
          <w:szCs w:val="16"/>
        </w:rPr>
      </w:pPr>
      <w:r>
        <w:rPr>
          <w:rFonts w:ascii="Arial" w:hAnsi="Arial" w:cs="Arial"/>
          <w:b/>
          <w:sz w:val="16"/>
          <w:szCs w:val="16"/>
        </w:rPr>
        <w:t>С</w:t>
      </w:r>
      <w:r w:rsidRPr="00214359">
        <w:rPr>
          <w:rFonts w:ascii="Arial" w:hAnsi="Arial" w:cs="Arial"/>
          <w:b/>
          <w:sz w:val="16"/>
          <w:szCs w:val="16"/>
        </w:rPr>
        <w:t>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458"/>
        <w:gridCol w:w="872"/>
      </w:tblGrid>
      <w:tr w:rsidR="00F03332" w:rsidRPr="00815FED" w:rsidTr="00460752">
        <w:trPr>
          <w:trHeight w:val="20"/>
        </w:trPr>
        <w:tc>
          <w:tcPr>
            <w:tcW w:w="4615" w:type="pct"/>
          </w:tcPr>
          <w:p w:rsidR="00F03332" w:rsidRPr="00F03332" w:rsidRDefault="00F03332" w:rsidP="00460752">
            <w:pPr>
              <w:pStyle w:val="affffffffff6"/>
              <w:ind w:firstLine="0"/>
              <w:jc w:val="left"/>
              <w:rPr>
                <w:rFonts w:ascii="Arial" w:hAnsi="Arial" w:cs="Arial"/>
                <w:sz w:val="16"/>
                <w:szCs w:val="16"/>
                <w:lang w:val="ru-RU"/>
              </w:rPr>
            </w:pPr>
            <w:r w:rsidRPr="00F03332">
              <w:rPr>
                <w:rFonts w:ascii="Arial" w:hAnsi="Arial" w:cs="Arial"/>
                <w:sz w:val="16"/>
                <w:szCs w:val="16"/>
                <w:lang w:val="ru-RU"/>
              </w:rPr>
              <w:t>Информационное сообщение</w:t>
            </w:r>
          </w:p>
        </w:tc>
        <w:tc>
          <w:tcPr>
            <w:tcW w:w="385" w:type="pct"/>
            <w:vAlign w:val="center"/>
          </w:tcPr>
          <w:p w:rsidR="00F03332" w:rsidRDefault="00743573" w:rsidP="00460752">
            <w:pPr>
              <w:jc w:val="center"/>
              <w:rPr>
                <w:rFonts w:ascii="Arial" w:hAnsi="Arial" w:cs="Arial"/>
                <w:sz w:val="16"/>
                <w:szCs w:val="16"/>
              </w:rPr>
            </w:pPr>
            <w:r>
              <w:rPr>
                <w:rFonts w:ascii="Arial" w:hAnsi="Arial" w:cs="Arial"/>
                <w:sz w:val="16"/>
                <w:szCs w:val="16"/>
              </w:rPr>
              <w:t>1</w:t>
            </w:r>
          </w:p>
        </w:tc>
      </w:tr>
      <w:tr w:rsidR="00F03332" w:rsidRPr="00815FED" w:rsidTr="00460752">
        <w:trPr>
          <w:trHeight w:val="20"/>
        </w:trPr>
        <w:tc>
          <w:tcPr>
            <w:tcW w:w="4615" w:type="pct"/>
          </w:tcPr>
          <w:p w:rsidR="00F03332" w:rsidRPr="00460752" w:rsidRDefault="00F03332" w:rsidP="00460752">
            <w:pPr>
              <w:pStyle w:val="affffffffff6"/>
              <w:ind w:firstLine="0"/>
              <w:jc w:val="left"/>
              <w:rPr>
                <w:rFonts w:ascii="Arial" w:hAnsi="Arial" w:cs="Arial"/>
                <w:sz w:val="16"/>
                <w:szCs w:val="16"/>
                <w:lang w:val="ru-RU"/>
              </w:rPr>
            </w:pPr>
            <w:r w:rsidRPr="00460752">
              <w:rPr>
                <w:rFonts w:ascii="Arial" w:hAnsi="Arial" w:cs="Arial"/>
                <w:sz w:val="16"/>
                <w:szCs w:val="16"/>
                <w:lang w:val="ru-RU"/>
              </w:rPr>
              <w:t>Информационное сообщение</w:t>
            </w:r>
          </w:p>
        </w:tc>
        <w:tc>
          <w:tcPr>
            <w:tcW w:w="385" w:type="pct"/>
            <w:vAlign w:val="center"/>
          </w:tcPr>
          <w:p w:rsidR="00F03332" w:rsidRPr="00815FED" w:rsidRDefault="00743573" w:rsidP="00460752">
            <w:pPr>
              <w:jc w:val="center"/>
              <w:rPr>
                <w:rFonts w:ascii="Arial" w:hAnsi="Arial" w:cs="Arial"/>
                <w:sz w:val="16"/>
                <w:szCs w:val="16"/>
              </w:rPr>
            </w:pPr>
            <w:r>
              <w:rPr>
                <w:rFonts w:ascii="Arial" w:hAnsi="Arial" w:cs="Arial"/>
                <w:sz w:val="16"/>
                <w:szCs w:val="16"/>
              </w:rPr>
              <w:t>1-2</w:t>
            </w:r>
          </w:p>
        </w:tc>
      </w:tr>
      <w:tr w:rsidR="00F03332" w:rsidRPr="00815FED" w:rsidTr="00460752">
        <w:trPr>
          <w:trHeight w:val="20"/>
        </w:trPr>
        <w:tc>
          <w:tcPr>
            <w:tcW w:w="4615" w:type="pct"/>
          </w:tcPr>
          <w:p w:rsidR="00F03332" w:rsidRPr="004F45D8" w:rsidRDefault="00F03332" w:rsidP="004F45D8">
            <w:pPr>
              <w:rPr>
                <w:sz w:val="14"/>
              </w:rPr>
            </w:pPr>
            <w:r w:rsidRPr="004F45D8">
              <w:rPr>
                <w:rFonts w:ascii="Arial" w:hAnsi="Arial" w:cs="Arial"/>
                <w:sz w:val="16"/>
                <w:szCs w:val="16"/>
              </w:rPr>
              <w:t xml:space="preserve">Постановление Администрации Валдайского муниципального района от </w:t>
            </w:r>
            <w:r w:rsidR="00525C94" w:rsidRPr="004F45D8">
              <w:rPr>
                <w:rFonts w:ascii="Arial" w:hAnsi="Arial" w:cs="Arial"/>
                <w:sz w:val="16"/>
                <w:szCs w:val="16"/>
              </w:rPr>
              <w:t>18.03.2024 № 672 «О проведении открытого конкурса»</w:t>
            </w:r>
          </w:p>
        </w:tc>
        <w:tc>
          <w:tcPr>
            <w:tcW w:w="385" w:type="pct"/>
            <w:vAlign w:val="center"/>
          </w:tcPr>
          <w:p w:rsidR="00F03332" w:rsidRPr="00815FED" w:rsidRDefault="00743573" w:rsidP="00460752">
            <w:pPr>
              <w:jc w:val="center"/>
              <w:rPr>
                <w:rFonts w:ascii="Arial" w:hAnsi="Arial" w:cs="Arial"/>
                <w:sz w:val="16"/>
                <w:szCs w:val="16"/>
              </w:rPr>
            </w:pPr>
            <w:r>
              <w:rPr>
                <w:rFonts w:ascii="Arial" w:hAnsi="Arial" w:cs="Arial"/>
                <w:sz w:val="16"/>
                <w:szCs w:val="16"/>
              </w:rPr>
              <w:t>2</w:t>
            </w:r>
          </w:p>
        </w:tc>
      </w:tr>
      <w:tr w:rsidR="00525C94" w:rsidRPr="00815FED" w:rsidTr="00460752">
        <w:trPr>
          <w:trHeight w:val="20"/>
        </w:trPr>
        <w:tc>
          <w:tcPr>
            <w:tcW w:w="4615" w:type="pct"/>
          </w:tcPr>
          <w:p w:rsidR="00525C94" w:rsidRPr="004F45D8" w:rsidRDefault="00525C94" w:rsidP="004F45D8">
            <w:pPr>
              <w:rPr>
                <w:sz w:val="14"/>
              </w:rPr>
            </w:pPr>
            <w:r w:rsidRPr="004F45D8">
              <w:rPr>
                <w:rFonts w:ascii="Arial" w:hAnsi="Arial" w:cs="Arial"/>
                <w:sz w:val="16"/>
                <w:szCs w:val="16"/>
              </w:rPr>
              <w:t>Постановление Администрации Валдайского муниципального района от 18.03.2024 № 673 «О проведении открытого конкурса»</w:t>
            </w:r>
          </w:p>
        </w:tc>
        <w:tc>
          <w:tcPr>
            <w:tcW w:w="385" w:type="pct"/>
            <w:vAlign w:val="center"/>
          </w:tcPr>
          <w:p w:rsidR="00525C94" w:rsidRPr="00815FED" w:rsidRDefault="00743573" w:rsidP="00460752">
            <w:pPr>
              <w:jc w:val="center"/>
              <w:rPr>
                <w:rFonts w:ascii="Arial" w:hAnsi="Arial" w:cs="Arial"/>
                <w:sz w:val="16"/>
                <w:szCs w:val="16"/>
              </w:rPr>
            </w:pPr>
            <w:r>
              <w:rPr>
                <w:rFonts w:ascii="Arial" w:hAnsi="Arial" w:cs="Arial"/>
                <w:sz w:val="16"/>
                <w:szCs w:val="16"/>
              </w:rPr>
              <w:t>2</w:t>
            </w:r>
          </w:p>
        </w:tc>
      </w:tr>
      <w:tr w:rsidR="004F45D8" w:rsidRPr="00815FED" w:rsidTr="00460752">
        <w:trPr>
          <w:trHeight w:val="20"/>
        </w:trPr>
        <w:tc>
          <w:tcPr>
            <w:tcW w:w="4615" w:type="pct"/>
          </w:tcPr>
          <w:p w:rsidR="004F45D8" w:rsidRPr="004F45D8" w:rsidRDefault="004F45D8" w:rsidP="004F45D8">
            <w:pPr>
              <w:rPr>
                <w:rFonts w:ascii="Arial" w:hAnsi="Arial" w:cs="Arial"/>
                <w:sz w:val="16"/>
                <w:szCs w:val="16"/>
              </w:rPr>
            </w:pPr>
            <w:r w:rsidRPr="004F45D8">
              <w:rPr>
                <w:rFonts w:ascii="Arial" w:hAnsi="Arial" w:cs="Arial"/>
                <w:sz w:val="16"/>
                <w:szCs w:val="16"/>
              </w:rPr>
              <w:t>Постановление Администрации Валдайского муниципального района от 18.03.2024 № 686 «Об утверждении состава конкурсной комиссии»</w:t>
            </w:r>
          </w:p>
        </w:tc>
        <w:tc>
          <w:tcPr>
            <w:tcW w:w="385" w:type="pct"/>
            <w:vAlign w:val="center"/>
          </w:tcPr>
          <w:p w:rsidR="004F45D8" w:rsidRDefault="004F45D8" w:rsidP="00460752">
            <w:pPr>
              <w:jc w:val="center"/>
              <w:rPr>
                <w:rFonts w:ascii="Arial" w:hAnsi="Arial" w:cs="Arial"/>
                <w:sz w:val="16"/>
                <w:szCs w:val="16"/>
              </w:rPr>
            </w:pPr>
            <w:r>
              <w:rPr>
                <w:rFonts w:ascii="Arial" w:hAnsi="Arial" w:cs="Arial"/>
                <w:sz w:val="16"/>
                <w:szCs w:val="16"/>
              </w:rPr>
              <w:t>3</w:t>
            </w:r>
          </w:p>
        </w:tc>
      </w:tr>
      <w:tr w:rsidR="00525C94" w:rsidRPr="00815FED" w:rsidTr="00460752">
        <w:trPr>
          <w:trHeight w:val="20"/>
        </w:trPr>
        <w:tc>
          <w:tcPr>
            <w:tcW w:w="4615" w:type="pct"/>
          </w:tcPr>
          <w:p w:rsidR="00525C94" w:rsidRPr="004F45D8" w:rsidRDefault="00525C94" w:rsidP="004F45D8">
            <w:pPr>
              <w:rPr>
                <w:sz w:val="14"/>
              </w:rPr>
            </w:pPr>
            <w:r w:rsidRPr="004F45D8">
              <w:rPr>
                <w:rFonts w:ascii="Arial" w:hAnsi="Arial" w:cs="Arial"/>
                <w:sz w:val="16"/>
                <w:szCs w:val="16"/>
              </w:rPr>
              <w:t xml:space="preserve">Постановление Администрации Валдайского муниципального района от </w:t>
            </w:r>
            <w:r w:rsidR="00743573" w:rsidRPr="004F45D8">
              <w:rPr>
                <w:rFonts w:ascii="Arial" w:hAnsi="Arial" w:cs="Arial"/>
                <w:sz w:val="16"/>
                <w:szCs w:val="16"/>
              </w:rPr>
              <w:t>18.03.2024 № 687 «</w:t>
            </w:r>
            <w:r w:rsidR="00743573" w:rsidRPr="004F45D8">
              <w:rPr>
                <w:rFonts w:ascii="Arial" w:hAnsi="Arial" w:cs="Arial"/>
                <w:spacing w:val="2"/>
                <w:sz w:val="16"/>
                <w:szCs w:val="16"/>
              </w:rPr>
              <w:t>Об утверждении Порядка предоставлении субсидии муниципальному унитарному предприятию «Валдайская укрупненная типография» на погашение задолженности для завершения процедуры ликвидации»</w:t>
            </w:r>
          </w:p>
        </w:tc>
        <w:tc>
          <w:tcPr>
            <w:tcW w:w="385" w:type="pct"/>
            <w:vAlign w:val="center"/>
          </w:tcPr>
          <w:p w:rsidR="00525C94" w:rsidRPr="00815FED" w:rsidRDefault="00743573" w:rsidP="00460752">
            <w:pPr>
              <w:jc w:val="center"/>
              <w:rPr>
                <w:rFonts w:ascii="Arial" w:hAnsi="Arial" w:cs="Arial"/>
                <w:sz w:val="16"/>
                <w:szCs w:val="16"/>
              </w:rPr>
            </w:pPr>
            <w:r>
              <w:rPr>
                <w:rFonts w:ascii="Arial" w:hAnsi="Arial" w:cs="Arial"/>
                <w:sz w:val="16"/>
                <w:szCs w:val="16"/>
              </w:rPr>
              <w:t>3-5</w:t>
            </w:r>
          </w:p>
        </w:tc>
      </w:tr>
      <w:tr w:rsidR="00525C94" w:rsidRPr="00815FED" w:rsidTr="00460752">
        <w:trPr>
          <w:trHeight w:val="20"/>
        </w:trPr>
        <w:tc>
          <w:tcPr>
            <w:tcW w:w="4615" w:type="pct"/>
          </w:tcPr>
          <w:p w:rsidR="00525C94" w:rsidRPr="00743573" w:rsidRDefault="00525C94" w:rsidP="00743573">
            <w:pPr>
              <w:rPr>
                <w:sz w:val="14"/>
              </w:rPr>
            </w:pPr>
            <w:r w:rsidRPr="00743573">
              <w:rPr>
                <w:rFonts w:ascii="Arial" w:hAnsi="Arial" w:cs="Arial"/>
                <w:sz w:val="16"/>
                <w:szCs w:val="16"/>
              </w:rPr>
              <w:t xml:space="preserve">Постановление Администрации Валдайского муниципального района от </w:t>
            </w:r>
            <w:r w:rsidR="00743573" w:rsidRPr="00743573">
              <w:rPr>
                <w:rFonts w:ascii="Arial" w:hAnsi="Arial" w:cs="Arial"/>
                <w:sz w:val="16"/>
                <w:szCs w:val="16"/>
              </w:rPr>
              <w:t>19.03.2024 № 696 «О временном ограничении в весенний период 2024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p>
        </w:tc>
        <w:tc>
          <w:tcPr>
            <w:tcW w:w="385" w:type="pct"/>
            <w:vAlign w:val="center"/>
          </w:tcPr>
          <w:p w:rsidR="00525C94" w:rsidRPr="00815FED" w:rsidRDefault="00743573" w:rsidP="00460752">
            <w:pPr>
              <w:jc w:val="center"/>
              <w:rPr>
                <w:rFonts w:ascii="Arial" w:hAnsi="Arial" w:cs="Arial"/>
                <w:sz w:val="16"/>
                <w:szCs w:val="16"/>
              </w:rPr>
            </w:pPr>
            <w:r>
              <w:rPr>
                <w:rFonts w:ascii="Arial" w:hAnsi="Arial" w:cs="Arial"/>
                <w:sz w:val="16"/>
                <w:szCs w:val="16"/>
              </w:rPr>
              <w:t>5</w:t>
            </w:r>
            <w:r w:rsidR="004F45D8">
              <w:rPr>
                <w:rFonts w:ascii="Arial" w:hAnsi="Arial" w:cs="Arial"/>
                <w:sz w:val="16"/>
                <w:szCs w:val="16"/>
              </w:rPr>
              <w:t>-6</w:t>
            </w:r>
          </w:p>
        </w:tc>
      </w:tr>
      <w:tr w:rsidR="00525C94" w:rsidRPr="00815FED" w:rsidTr="00460752">
        <w:trPr>
          <w:trHeight w:val="20"/>
        </w:trPr>
        <w:tc>
          <w:tcPr>
            <w:tcW w:w="4615" w:type="pct"/>
          </w:tcPr>
          <w:p w:rsidR="00525C94" w:rsidRPr="00743573" w:rsidRDefault="00525C94" w:rsidP="00743573">
            <w:pPr>
              <w:rPr>
                <w:sz w:val="14"/>
              </w:rPr>
            </w:pPr>
            <w:r w:rsidRPr="00743573">
              <w:rPr>
                <w:rFonts w:ascii="Arial" w:hAnsi="Arial" w:cs="Arial"/>
                <w:sz w:val="16"/>
                <w:szCs w:val="16"/>
              </w:rPr>
              <w:t xml:space="preserve">Постановление Администрации Валдайского муниципального района от </w:t>
            </w:r>
            <w:r w:rsidR="00743573" w:rsidRPr="00743573">
              <w:rPr>
                <w:rFonts w:ascii="Arial" w:hAnsi="Arial" w:cs="Arial"/>
                <w:sz w:val="16"/>
                <w:szCs w:val="16"/>
              </w:rPr>
              <w:t>19.03.2024 № 697 «</w:t>
            </w:r>
            <w:r w:rsidR="00743573" w:rsidRPr="00743573">
              <w:rPr>
                <w:rFonts w:ascii="Arial" w:eastAsia="MS Mincho" w:hAnsi="Arial" w:cs="Arial"/>
                <w:sz w:val="16"/>
                <w:szCs w:val="16"/>
              </w:rPr>
              <w:t xml:space="preserve">Об </w:t>
            </w:r>
            <w:r w:rsidR="00743573" w:rsidRPr="00743573">
              <w:rPr>
                <w:rFonts w:ascii="Arial" w:hAnsi="Arial" w:cs="Arial"/>
                <w:sz w:val="16"/>
                <w:szCs w:val="16"/>
              </w:rPr>
              <w:t>утверждении Плана мероприятий по устранению с 1 января 2024 года неэффективных налоговых льгот (налоговых расходов и пониженных ставок), предоставленных органами местного самоуправления Валдайского муниципального района»</w:t>
            </w:r>
          </w:p>
        </w:tc>
        <w:tc>
          <w:tcPr>
            <w:tcW w:w="385" w:type="pct"/>
            <w:vAlign w:val="center"/>
          </w:tcPr>
          <w:p w:rsidR="00525C94" w:rsidRDefault="00743573" w:rsidP="00460752">
            <w:pPr>
              <w:jc w:val="center"/>
              <w:rPr>
                <w:rFonts w:ascii="Arial" w:hAnsi="Arial" w:cs="Arial"/>
                <w:sz w:val="16"/>
                <w:szCs w:val="16"/>
              </w:rPr>
            </w:pPr>
            <w:r>
              <w:rPr>
                <w:rFonts w:ascii="Arial" w:hAnsi="Arial" w:cs="Arial"/>
                <w:sz w:val="16"/>
                <w:szCs w:val="16"/>
              </w:rPr>
              <w:t>6</w:t>
            </w:r>
          </w:p>
        </w:tc>
      </w:tr>
      <w:tr w:rsidR="00525C94" w:rsidRPr="00815FED" w:rsidTr="00460752">
        <w:trPr>
          <w:trHeight w:val="20"/>
        </w:trPr>
        <w:tc>
          <w:tcPr>
            <w:tcW w:w="4615" w:type="pct"/>
          </w:tcPr>
          <w:p w:rsidR="00525C94" w:rsidRPr="00743573" w:rsidRDefault="00525C94" w:rsidP="00743573">
            <w:pPr>
              <w:rPr>
                <w:sz w:val="14"/>
              </w:rPr>
            </w:pPr>
            <w:r w:rsidRPr="00743573">
              <w:rPr>
                <w:rFonts w:ascii="Arial" w:hAnsi="Arial" w:cs="Arial"/>
                <w:sz w:val="16"/>
                <w:szCs w:val="16"/>
              </w:rPr>
              <w:t xml:space="preserve">Постановление Администрации Валдайского муниципального района от </w:t>
            </w:r>
            <w:r w:rsidR="00743573" w:rsidRPr="00743573">
              <w:rPr>
                <w:rFonts w:ascii="Arial" w:hAnsi="Arial" w:cs="Arial"/>
                <w:sz w:val="16"/>
                <w:szCs w:val="16"/>
              </w:rPr>
              <w:t>19.03.2024 № 698 «О внесении изменений в Перечень главных администраторов доходов бюджета Валдайского муниципального района»</w:t>
            </w:r>
          </w:p>
        </w:tc>
        <w:tc>
          <w:tcPr>
            <w:tcW w:w="385" w:type="pct"/>
            <w:vAlign w:val="center"/>
          </w:tcPr>
          <w:p w:rsidR="00525C94" w:rsidRDefault="00743573" w:rsidP="00460752">
            <w:pPr>
              <w:jc w:val="center"/>
              <w:rPr>
                <w:rFonts w:ascii="Arial" w:hAnsi="Arial" w:cs="Arial"/>
                <w:sz w:val="16"/>
                <w:szCs w:val="16"/>
              </w:rPr>
            </w:pPr>
            <w:r>
              <w:rPr>
                <w:rFonts w:ascii="Arial" w:hAnsi="Arial" w:cs="Arial"/>
                <w:sz w:val="16"/>
                <w:szCs w:val="16"/>
              </w:rPr>
              <w:t>6</w:t>
            </w:r>
            <w:r w:rsidR="004F45D8">
              <w:rPr>
                <w:rFonts w:ascii="Arial" w:hAnsi="Arial" w:cs="Arial"/>
                <w:sz w:val="16"/>
                <w:szCs w:val="16"/>
              </w:rPr>
              <w:t>-7</w:t>
            </w:r>
          </w:p>
        </w:tc>
      </w:tr>
      <w:tr w:rsidR="00525C94" w:rsidRPr="00815FED" w:rsidTr="00460752">
        <w:trPr>
          <w:trHeight w:val="20"/>
        </w:trPr>
        <w:tc>
          <w:tcPr>
            <w:tcW w:w="4615" w:type="pct"/>
          </w:tcPr>
          <w:p w:rsidR="00525C94" w:rsidRPr="00743573" w:rsidRDefault="00525C94" w:rsidP="00743573">
            <w:pPr>
              <w:rPr>
                <w:sz w:val="14"/>
              </w:rPr>
            </w:pPr>
            <w:r w:rsidRPr="00743573">
              <w:rPr>
                <w:rFonts w:ascii="Arial" w:hAnsi="Arial" w:cs="Arial"/>
                <w:sz w:val="16"/>
                <w:szCs w:val="16"/>
              </w:rPr>
              <w:t xml:space="preserve">Постановление Администрации Валдайского муниципального района от </w:t>
            </w:r>
            <w:r w:rsidR="00743573" w:rsidRPr="00743573">
              <w:rPr>
                <w:rFonts w:ascii="Arial" w:hAnsi="Arial" w:cs="Arial"/>
                <w:sz w:val="16"/>
                <w:szCs w:val="16"/>
              </w:rPr>
              <w:t>19.03.2024 № 699 «</w:t>
            </w:r>
            <w:r w:rsidR="00743573" w:rsidRPr="00743573">
              <w:rPr>
                <w:rFonts w:ascii="Arial" w:hAnsi="Arial" w:cs="Arial"/>
                <w:bCs/>
                <w:spacing w:val="-2"/>
                <w:sz w:val="16"/>
                <w:szCs w:val="16"/>
              </w:rPr>
              <w:t>Об отмене постановления Администрации Валдайского муниципального района от 09.07.2014 № 1318»</w:t>
            </w:r>
          </w:p>
        </w:tc>
        <w:tc>
          <w:tcPr>
            <w:tcW w:w="385" w:type="pct"/>
            <w:vAlign w:val="center"/>
          </w:tcPr>
          <w:p w:rsidR="00525C94" w:rsidRDefault="004F45D8" w:rsidP="00460752">
            <w:pPr>
              <w:jc w:val="center"/>
              <w:rPr>
                <w:rFonts w:ascii="Arial" w:hAnsi="Arial" w:cs="Arial"/>
                <w:sz w:val="16"/>
                <w:szCs w:val="16"/>
              </w:rPr>
            </w:pPr>
            <w:r>
              <w:rPr>
                <w:rFonts w:ascii="Arial" w:hAnsi="Arial" w:cs="Arial"/>
                <w:sz w:val="16"/>
                <w:szCs w:val="16"/>
              </w:rPr>
              <w:t>7</w:t>
            </w:r>
          </w:p>
        </w:tc>
      </w:tr>
      <w:tr w:rsidR="00743573" w:rsidRPr="00815FED" w:rsidTr="00460752">
        <w:trPr>
          <w:trHeight w:val="20"/>
        </w:trPr>
        <w:tc>
          <w:tcPr>
            <w:tcW w:w="4615" w:type="pct"/>
          </w:tcPr>
          <w:p w:rsidR="00743573" w:rsidRPr="00560457" w:rsidRDefault="00743573" w:rsidP="00560457">
            <w:pPr>
              <w:rPr>
                <w:rFonts w:ascii="Arial" w:hAnsi="Arial" w:cs="Arial"/>
                <w:sz w:val="16"/>
                <w:szCs w:val="16"/>
              </w:rPr>
            </w:pPr>
            <w:r w:rsidRPr="00560457">
              <w:rPr>
                <w:rFonts w:ascii="Arial" w:hAnsi="Arial" w:cs="Arial"/>
                <w:sz w:val="16"/>
                <w:szCs w:val="16"/>
              </w:rPr>
              <w:t>Содержание</w:t>
            </w:r>
          </w:p>
        </w:tc>
        <w:tc>
          <w:tcPr>
            <w:tcW w:w="385" w:type="pct"/>
            <w:vAlign w:val="center"/>
          </w:tcPr>
          <w:p w:rsidR="00743573" w:rsidRDefault="004F45D8" w:rsidP="00460752">
            <w:pPr>
              <w:jc w:val="center"/>
              <w:rPr>
                <w:rFonts w:ascii="Arial" w:hAnsi="Arial" w:cs="Arial"/>
                <w:sz w:val="16"/>
                <w:szCs w:val="16"/>
              </w:rPr>
            </w:pPr>
            <w:r>
              <w:rPr>
                <w:rFonts w:ascii="Arial" w:hAnsi="Arial" w:cs="Arial"/>
                <w:sz w:val="16"/>
                <w:szCs w:val="16"/>
              </w:rPr>
              <w:t>7</w:t>
            </w:r>
          </w:p>
        </w:tc>
      </w:tr>
    </w:tbl>
    <w:p w:rsidR="00CF37A8" w:rsidRDefault="00CF37A8"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4F45D8" w:rsidRDefault="004F45D8" w:rsidP="000B2260">
      <w:pPr>
        <w:jc w:val="right"/>
        <w:rPr>
          <w:rFonts w:ascii="Arial" w:hAnsi="Arial" w:cs="Arial"/>
          <w:sz w:val="16"/>
          <w:szCs w:val="16"/>
        </w:rPr>
      </w:pPr>
    </w:p>
    <w:p w:rsidR="00E16027" w:rsidRDefault="00E16027"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036A24" w:rsidRDefault="00972A34" w:rsidP="00972A34">
      <w:pPr>
        <w:jc w:val="center"/>
        <w:rPr>
          <w:rFonts w:ascii="Arial" w:hAnsi="Arial" w:cs="Arial"/>
          <w:sz w:val="12"/>
          <w:szCs w:val="12"/>
        </w:rPr>
      </w:pPr>
      <w:r w:rsidRPr="00036A24">
        <w:rPr>
          <w:rFonts w:ascii="Arial" w:hAnsi="Arial" w:cs="Arial"/>
          <w:sz w:val="12"/>
          <w:szCs w:val="12"/>
        </w:rPr>
        <w:t>«Ва</w:t>
      </w:r>
      <w:r w:rsidR="007C2FAF" w:rsidRPr="00036A24">
        <w:rPr>
          <w:rFonts w:ascii="Arial" w:hAnsi="Arial" w:cs="Arial"/>
          <w:sz w:val="12"/>
          <w:szCs w:val="12"/>
        </w:rPr>
        <w:t>л</w:t>
      </w:r>
      <w:r w:rsidR="00EE35B9" w:rsidRPr="00036A24">
        <w:rPr>
          <w:rFonts w:ascii="Arial" w:hAnsi="Arial" w:cs="Arial"/>
          <w:sz w:val="12"/>
          <w:szCs w:val="12"/>
        </w:rPr>
        <w:t xml:space="preserve">дайский </w:t>
      </w:r>
      <w:r w:rsidR="00566894" w:rsidRPr="00036A24">
        <w:rPr>
          <w:rFonts w:ascii="Arial" w:hAnsi="Arial" w:cs="Arial"/>
          <w:sz w:val="12"/>
          <w:szCs w:val="12"/>
        </w:rPr>
        <w:t xml:space="preserve">Вестник». Бюллетень № </w:t>
      </w:r>
      <w:r w:rsidR="00D30C11" w:rsidRPr="00036A24">
        <w:rPr>
          <w:rFonts w:ascii="Arial" w:hAnsi="Arial" w:cs="Arial"/>
          <w:sz w:val="12"/>
          <w:szCs w:val="12"/>
        </w:rPr>
        <w:t>1</w:t>
      </w:r>
      <w:r w:rsidR="006C508B">
        <w:rPr>
          <w:rFonts w:ascii="Arial" w:hAnsi="Arial" w:cs="Arial"/>
          <w:sz w:val="12"/>
          <w:szCs w:val="12"/>
        </w:rPr>
        <w:t>9</w:t>
      </w:r>
      <w:r w:rsidR="00413518" w:rsidRPr="00036A24">
        <w:rPr>
          <w:rFonts w:ascii="Arial" w:hAnsi="Arial" w:cs="Arial"/>
          <w:sz w:val="12"/>
          <w:szCs w:val="12"/>
        </w:rPr>
        <w:t xml:space="preserve"> </w:t>
      </w:r>
      <w:r w:rsidR="00EC3082" w:rsidRPr="00036A24">
        <w:rPr>
          <w:rFonts w:ascii="Arial" w:hAnsi="Arial" w:cs="Arial"/>
          <w:sz w:val="12"/>
          <w:szCs w:val="12"/>
        </w:rPr>
        <w:t>(6</w:t>
      </w:r>
      <w:r w:rsidR="006B3BBF" w:rsidRPr="00036A24">
        <w:rPr>
          <w:rFonts w:ascii="Arial" w:hAnsi="Arial" w:cs="Arial"/>
          <w:sz w:val="12"/>
          <w:szCs w:val="12"/>
        </w:rPr>
        <w:t>2</w:t>
      </w:r>
      <w:r w:rsidR="006C508B">
        <w:rPr>
          <w:rFonts w:ascii="Arial" w:hAnsi="Arial" w:cs="Arial"/>
          <w:sz w:val="12"/>
          <w:szCs w:val="12"/>
        </w:rPr>
        <w:t>7</w:t>
      </w:r>
      <w:r w:rsidR="00F46BFB" w:rsidRPr="00036A24">
        <w:rPr>
          <w:rFonts w:ascii="Arial" w:hAnsi="Arial" w:cs="Arial"/>
          <w:sz w:val="12"/>
          <w:szCs w:val="12"/>
        </w:rPr>
        <w:t xml:space="preserve">) от </w:t>
      </w:r>
      <w:r w:rsidR="006C508B">
        <w:rPr>
          <w:rFonts w:ascii="Arial" w:hAnsi="Arial" w:cs="Arial"/>
          <w:sz w:val="12"/>
          <w:szCs w:val="12"/>
        </w:rPr>
        <w:t>22</w:t>
      </w:r>
      <w:r w:rsidR="00223558" w:rsidRPr="00036A24">
        <w:rPr>
          <w:rFonts w:ascii="Arial" w:hAnsi="Arial" w:cs="Arial"/>
          <w:sz w:val="12"/>
          <w:szCs w:val="12"/>
        </w:rPr>
        <w:t>.03</w:t>
      </w:r>
      <w:r w:rsidR="00566894" w:rsidRPr="00036A24">
        <w:rPr>
          <w:rFonts w:ascii="Arial" w:hAnsi="Arial" w:cs="Arial"/>
          <w:sz w:val="12"/>
          <w:szCs w:val="12"/>
        </w:rPr>
        <w:t>.2024</w:t>
      </w:r>
    </w:p>
    <w:p w:rsidR="00972A34" w:rsidRPr="004F45D8" w:rsidRDefault="00972A34" w:rsidP="00972A34">
      <w:pPr>
        <w:jc w:val="center"/>
        <w:rPr>
          <w:rFonts w:ascii="Arial" w:hAnsi="Arial" w:cs="Arial"/>
          <w:sz w:val="12"/>
          <w:szCs w:val="12"/>
        </w:rPr>
      </w:pPr>
      <w:r w:rsidRPr="004F45D8">
        <w:rPr>
          <w:rFonts w:ascii="Arial" w:hAnsi="Arial" w:cs="Arial"/>
          <w:sz w:val="12"/>
          <w:szCs w:val="12"/>
        </w:rPr>
        <w:t>Учредитель: Дума</w:t>
      </w:r>
      <w:r w:rsidR="00BA114B" w:rsidRPr="004F45D8">
        <w:rPr>
          <w:rFonts w:ascii="Arial" w:hAnsi="Arial" w:cs="Arial"/>
          <w:sz w:val="12"/>
          <w:szCs w:val="12"/>
        </w:rPr>
        <w:t xml:space="preserve"> </w:t>
      </w:r>
      <w:r w:rsidRPr="004F45D8">
        <w:rPr>
          <w:rFonts w:ascii="Arial" w:hAnsi="Arial" w:cs="Arial"/>
          <w:sz w:val="12"/>
          <w:szCs w:val="12"/>
        </w:rPr>
        <w:t>Валдайского муниципального района</w:t>
      </w:r>
    </w:p>
    <w:p w:rsidR="00972A34" w:rsidRPr="004F45D8" w:rsidRDefault="00972A34" w:rsidP="00972A34">
      <w:pPr>
        <w:jc w:val="center"/>
        <w:rPr>
          <w:rFonts w:ascii="Arial" w:hAnsi="Arial" w:cs="Arial"/>
          <w:sz w:val="12"/>
          <w:szCs w:val="12"/>
        </w:rPr>
      </w:pPr>
      <w:r w:rsidRPr="004F45D8">
        <w:rPr>
          <w:rFonts w:ascii="Arial" w:hAnsi="Arial" w:cs="Arial"/>
          <w:sz w:val="12"/>
          <w:szCs w:val="12"/>
        </w:rPr>
        <w:t>Утвержден решением Думы Валдайского</w:t>
      </w:r>
      <w:r w:rsidR="00BA114B" w:rsidRPr="004F45D8">
        <w:rPr>
          <w:rFonts w:ascii="Arial" w:hAnsi="Arial" w:cs="Arial"/>
          <w:sz w:val="12"/>
          <w:szCs w:val="12"/>
        </w:rPr>
        <w:t xml:space="preserve"> </w:t>
      </w:r>
      <w:r w:rsidRPr="004F45D8">
        <w:rPr>
          <w:rFonts w:ascii="Arial" w:hAnsi="Arial" w:cs="Arial"/>
          <w:sz w:val="12"/>
          <w:szCs w:val="12"/>
        </w:rPr>
        <w:t>муниципального района от 27.03.2014 № 289</w:t>
      </w:r>
    </w:p>
    <w:p w:rsidR="00972A34" w:rsidRPr="004F45D8" w:rsidRDefault="00972A34" w:rsidP="00972A34">
      <w:pPr>
        <w:jc w:val="center"/>
        <w:rPr>
          <w:rFonts w:ascii="Arial" w:hAnsi="Arial" w:cs="Arial"/>
          <w:sz w:val="12"/>
          <w:szCs w:val="12"/>
        </w:rPr>
      </w:pPr>
      <w:r w:rsidRPr="004F45D8">
        <w:rPr>
          <w:rFonts w:ascii="Arial" w:hAnsi="Arial" w:cs="Arial"/>
          <w:sz w:val="12"/>
          <w:szCs w:val="12"/>
        </w:rPr>
        <w:t xml:space="preserve">Главный редактор: Глава Валдайского муниципального района Ю.В. </w:t>
      </w:r>
      <w:proofErr w:type="spellStart"/>
      <w:r w:rsidRPr="004F45D8">
        <w:rPr>
          <w:rFonts w:ascii="Arial" w:hAnsi="Arial" w:cs="Arial"/>
          <w:sz w:val="12"/>
          <w:szCs w:val="12"/>
        </w:rPr>
        <w:t>Стадэ</w:t>
      </w:r>
      <w:proofErr w:type="spellEnd"/>
      <w:r w:rsidRPr="004F45D8">
        <w:rPr>
          <w:rFonts w:ascii="Arial" w:hAnsi="Arial" w:cs="Arial"/>
          <w:sz w:val="12"/>
          <w:szCs w:val="12"/>
        </w:rPr>
        <w:t>, телефон: 2-25-16</w:t>
      </w:r>
    </w:p>
    <w:p w:rsidR="00972A34" w:rsidRPr="004F45D8" w:rsidRDefault="00972A34" w:rsidP="00972A34">
      <w:pPr>
        <w:jc w:val="center"/>
        <w:rPr>
          <w:rFonts w:ascii="Arial" w:hAnsi="Arial" w:cs="Arial"/>
          <w:sz w:val="12"/>
          <w:szCs w:val="12"/>
        </w:rPr>
      </w:pPr>
      <w:r w:rsidRPr="004F45D8">
        <w:rPr>
          <w:rFonts w:ascii="Arial" w:hAnsi="Arial" w:cs="Arial"/>
          <w:sz w:val="12"/>
          <w:szCs w:val="12"/>
        </w:rPr>
        <w:t xml:space="preserve">Адрес редакции: Новгородская обл., Валдайский район, </w:t>
      </w:r>
      <w:proofErr w:type="spellStart"/>
      <w:r w:rsidRPr="004F45D8">
        <w:rPr>
          <w:rFonts w:ascii="Arial" w:hAnsi="Arial" w:cs="Arial"/>
          <w:sz w:val="12"/>
          <w:szCs w:val="12"/>
        </w:rPr>
        <w:t>г.Валдай</w:t>
      </w:r>
      <w:proofErr w:type="spellEnd"/>
      <w:r w:rsidRPr="004F45D8">
        <w:rPr>
          <w:rFonts w:ascii="Arial" w:hAnsi="Arial" w:cs="Arial"/>
          <w:sz w:val="12"/>
          <w:szCs w:val="12"/>
        </w:rPr>
        <w:t xml:space="preserve">, </w:t>
      </w:r>
      <w:proofErr w:type="spellStart"/>
      <w:r w:rsidRPr="004F45D8">
        <w:rPr>
          <w:rFonts w:ascii="Arial" w:hAnsi="Arial" w:cs="Arial"/>
          <w:sz w:val="12"/>
          <w:szCs w:val="12"/>
        </w:rPr>
        <w:t>пр.Комсомольский</w:t>
      </w:r>
      <w:proofErr w:type="spellEnd"/>
      <w:r w:rsidRPr="004F45D8">
        <w:rPr>
          <w:rFonts w:ascii="Arial" w:hAnsi="Arial" w:cs="Arial"/>
          <w:sz w:val="12"/>
          <w:szCs w:val="12"/>
        </w:rPr>
        <w:t>, д.19/21</w:t>
      </w:r>
    </w:p>
    <w:p w:rsidR="00972A34" w:rsidRPr="004F45D8" w:rsidRDefault="00972A34" w:rsidP="00972A34">
      <w:pPr>
        <w:jc w:val="center"/>
        <w:rPr>
          <w:rFonts w:ascii="Arial" w:hAnsi="Arial" w:cs="Arial"/>
          <w:sz w:val="12"/>
          <w:szCs w:val="12"/>
        </w:rPr>
      </w:pPr>
      <w:r w:rsidRPr="004F45D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4F45D8" w:rsidRDefault="00972A34" w:rsidP="00972A34">
      <w:pPr>
        <w:jc w:val="center"/>
        <w:rPr>
          <w:rFonts w:ascii="Arial" w:hAnsi="Arial" w:cs="Arial"/>
          <w:sz w:val="12"/>
          <w:szCs w:val="12"/>
        </w:rPr>
      </w:pPr>
      <w:r w:rsidRPr="004F45D8">
        <w:rPr>
          <w:rFonts w:ascii="Arial" w:hAnsi="Arial" w:cs="Arial"/>
          <w:sz w:val="12"/>
          <w:szCs w:val="12"/>
        </w:rPr>
        <w:t>г. Валдай, пр. Комсомольский, д.19/21 тел/факс 46-310</w:t>
      </w:r>
      <w:r w:rsidR="00614547" w:rsidRPr="004F45D8">
        <w:rPr>
          <w:rFonts w:ascii="Arial" w:hAnsi="Arial" w:cs="Arial"/>
          <w:sz w:val="12"/>
          <w:szCs w:val="12"/>
        </w:rPr>
        <w:t xml:space="preserve"> </w:t>
      </w:r>
      <w:r w:rsidRPr="004F45D8">
        <w:rPr>
          <w:rFonts w:ascii="Arial" w:hAnsi="Arial" w:cs="Arial"/>
          <w:sz w:val="12"/>
          <w:szCs w:val="12"/>
        </w:rPr>
        <w:t>(доб. 122)</w:t>
      </w:r>
    </w:p>
    <w:p w:rsidR="00972A34" w:rsidRPr="00972A34" w:rsidRDefault="00972A34" w:rsidP="00FF7F29">
      <w:pPr>
        <w:jc w:val="center"/>
        <w:rPr>
          <w:rFonts w:ascii="Arial" w:hAnsi="Arial" w:cs="Arial"/>
          <w:sz w:val="16"/>
          <w:szCs w:val="16"/>
        </w:rPr>
      </w:pPr>
      <w:proofErr w:type="gramStart"/>
      <w:r w:rsidRPr="004F45D8">
        <w:rPr>
          <w:rFonts w:ascii="Arial" w:hAnsi="Arial" w:cs="Arial"/>
          <w:sz w:val="12"/>
          <w:szCs w:val="12"/>
        </w:rPr>
        <w:t>Выходит</w:t>
      </w:r>
      <w:proofErr w:type="gramEnd"/>
      <w:r w:rsidRPr="004F45D8">
        <w:rPr>
          <w:rFonts w:ascii="Arial" w:hAnsi="Arial" w:cs="Arial"/>
          <w:sz w:val="12"/>
          <w:szCs w:val="12"/>
        </w:rPr>
        <w:t xml:space="preserve"> по пятницам</w:t>
      </w:r>
      <w:r w:rsidR="007B2B8A" w:rsidRPr="004F45D8">
        <w:rPr>
          <w:rFonts w:ascii="Arial" w:hAnsi="Arial" w:cs="Arial"/>
          <w:sz w:val="12"/>
          <w:szCs w:val="12"/>
        </w:rPr>
        <w:t xml:space="preserve">. </w:t>
      </w:r>
      <w:r w:rsidR="00843155" w:rsidRPr="004F45D8">
        <w:rPr>
          <w:rFonts w:ascii="Arial" w:hAnsi="Arial" w:cs="Arial"/>
          <w:sz w:val="12"/>
          <w:szCs w:val="12"/>
        </w:rPr>
        <w:t xml:space="preserve">Объем </w:t>
      </w:r>
      <w:r w:rsidR="004F45D8" w:rsidRPr="004F45D8">
        <w:rPr>
          <w:rFonts w:ascii="Arial" w:hAnsi="Arial" w:cs="Arial"/>
          <w:sz w:val="12"/>
          <w:szCs w:val="12"/>
        </w:rPr>
        <w:t>7</w:t>
      </w:r>
      <w:r w:rsidRPr="004F45D8">
        <w:rPr>
          <w:rFonts w:ascii="Arial" w:hAnsi="Arial" w:cs="Arial"/>
          <w:sz w:val="12"/>
          <w:szCs w:val="12"/>
        </w:rPr>
        <w:t xml:space="preserve"> </w:t>
      </w:r>
      <w:proofErr w:type="spellStart"/>
      <w:r w:rsidRPr="004F45D8">
        <w:rPr>
          <w:rFonts w:ascii="Arial" w:hAnsi="Arial" w:cs="Arial"/>
          <w:sz w:val="12"/>
          <w:szCs w:val="12"/>
        </w:rPr>
        <w:t>п.л</w:t>
      </w:r>
      <w:proofErr w:type="spellEnd"/>
      <w:r w:rsidRPr="004F45D8">
        <w:rPr>
          <w:rFonts w:ascii="Arial" w:hAnsi="Arial" w:cs="Arial"/>
          <w:sz w:val="12"/>
          <w:szCs w:val="12"/>
        </w:rPr>
        <w:t xml:space="preserve">. Тираж </w:t>
      </w:r>
      <w:r w:rsidR="001D52DC" w:rsidRPr="004F45D8">
        <w:rPr>
          <w:rFonts w:ascii="Arial" w:hAnsi="Arial" w:cs="Arial"/>
          <w:sz w:val="12"/>
          <w:szCs w:val="12"/>
        </w:rPr>
        <w:t>30</w:t>
      </w:r>
      <w:r w:rsidRPr="004F45D8">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76" w:rsidRDefault="00930E76">
      <w:r>
        <w:separator/>
      </w:r>
    </w:p>
  </w:endnote>
  <w:endnote w:type="continuationSeparator" w:id="0">
    <w:p w:rsidR="00930E76" w:rsidRDefault="0093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76" w:rsidRDefault="00930E76">
      <w:r>
        <w:separator/>
      </w:r>
    </w:p>
  </w:footnote>
  <w:footnote w:type="continuationSeparator" w:id="0">
    <w:p w:rsidR="00930E76" w:rsidRDefault="0093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D8" w:rsidRPr="00C14209" w:rsidRDefault="004F45D8" w:rsidP="00C14209">
    <w:pPr>
      <w:pStyle w:val="a9"/>
      <w:rPr>
        <w:sz w:val="12"/>
        <w:szCs w:val="12"/>
      </w:rPr>
    </w:pPr>
    <w:r w:rsidRPr="00E65CCB">
      <w:rPr>
        <w:sz w:val="12"/>
        <w:szCs w:val="12"/>
      </w:rPr>
      <w:t xml:space="preserve">страница </w:t>
    </w:r>
    <w:r w:rsidR="00325417" w:rsidRPr="00E65CCB">
      <w:rPr>
        <w:sz w:val="12"/>
        <w:szCs w:val="12"/>
      </w:rPr>
      <w:fldChar w:fldCharType="begin"/>
    </w:r>
    <w:r w:rsidRPr="00E65CCB">
      <w:rPr>
        <w:sz w:val="12"/>
        <w:szCs w:val="12"/>
      </w:rPr>
      <w:instrText xml:space="preserve"> PAGE   \* MERGEFORMAT </w:instrText>
    </w:r>
    <w:r w:rsidR="00325417" w:rsidRPr="00E65CCB">
      <w:rPr>
        <w:sz w:val="12"/>
        <w:szCs w:val="12"/>
      </w:rPr>
      <w:fldChar w:fldCharType="separate"/>
    </w:r>
    <w:r w:rsidR="0006091E">
      <w:rPr>
        <w:noProof/>
        <w:sz w:val="12"/>
        <w:szCs w:val="12"/>
      </w:rPr>
      <w:t>6</w:t>
    </w:r>
    <w:r w:rsidR="00325417"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D8" w:rsidRPr="008F785E" w:rsidRDefault="004F45D8" w:rsidP="00E65CCB">
    <w:pPr>
      <w:pStyle w:val="a9"/>
      <w:jc w:val="right"/>
      <w:rPr>
        <w:sz w:val="12"/>
        <w:szCs w:val="12"/>
      </w:rPr>
    </w:pPr>
    <w:r w:rsidRPr="008F785E">
      <w:rPr>
        <w:sz w:val="12"/>
        <w:szCs w:val="12"/>
      </w:rPr>
      <w:t xml:space="preserve">страница </w:t>
    </w:r>
    <w:r w:rsidR="00325417" w:rsidRPr="008F785E">
      <w:rPr>
        <w:sz w:val="12"/>
        <w:szCs w:val="12"/>
      </w:rPr>
      <w:fldChar w:fldCharType="begin"/>
    </w:r>
    <w:r w:rsidRPr="008F785E">
      <w:rPr>
        <w:sz w:val="12"/>
        <w:szCs w:val="12"/>
      </w:rPr>
      <w:instrText xml:space="preserve"> PAGE   \* MERGEFORMAT </w:instrText>
    </w:r>
    <w:r w:rsidR="00325417" w:rsidRPr="008F785E">
      <w:rPr>
        <w:sz w:val="12"/>
        <w:szCs w:val="12"/>
      </w:rPr>
      <w:fldChar w:fldCharType="separate"/>
    </w:r>
    <w:r w:rsidR="0006091E">
      <w:rPr>
        <w:noProof/>
        <w:sz w:val="12"/>
        <w:szCs w:val="12"/>
      </w:rPr>
      <w:t>7</w:t>
    </w:r>
    <w:r w:rsidR="00325417"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15:restartNumberingAfterBreak="0">
    <w:nsid w:val="1B0A0242"/>
    <w:multiLevelType w:val="multilevel"/>
    <w:tmpl w:val="271A931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DF138D5"/>
    <w:multiLevelType w:val="hybridMultilevel"/>
    <w:tmpl w:val="0602E8DE"/>
    <w:lvl w:ilvl="0" w:tplc="4FE68B7E">
      <w:start w:val="1"/>
      <w:numFmt w:val="decimal"/>
      <w:suff w:val="space"/>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15:restartNumberingAfterBreak="0">
    <w:nsid w:val="3D1E6ACC"/>
    <w:multiLevelType w:val="multilevel"/>
    <w:tmpl w:val="959875A4"/>
    <w:lvl w:ilvl="0">
      <w:start w:val="3"/>
      <w:numFmt w:val="decimal"/>
      <w:lvlText w:val="%1."/>
      <w:lvlJc w:val="left"/>
      <w:pPr>
        <w:ind w:left="405" w:hanging="405"/>
      </w:pPr>
      <w:rPr>
        <w:rFonts w:eastAsia="Times New Roman" w:cs="Times New Roman" w:hint="default"/>
      </w:rPr>
    </w:lvl>
    <w:lvl w:ilvl="1">
      <w:start w:val="1"/>
      <w:numFmt w:val="decimal"/>
      <w:suff w:val="space"/>
      <w:lvlText w:val="%1.%2."/>
      <w:lvlJc w:val="left"/>
      <w:pPr>
        <w:ind w:left="1789" w:hanging="720"/>
      </w:pPr>
      <w:rPr>
        <w:rFonts w:eastAsia="Times New Roman" w:cs="Times New Roman" w:hint="default"/>
      </w:rPr>
    </w:lvl>
    <w:lvl w:ilvl="2">
      <w:start w:val="1"/>
      <w:numFmt w:val="decimal"/>
      <w:lvlText w:val="%1.%2.%3."/>
      <w:lvlJc w:val="left"/>
      <w:pPr>
        <w:ind w:left="2858" w:hanging="720"/>
      </w:pPr>
      <w:rPr>
        <w:rFonts w:eastAsia="Times New Roman" w:cs="Times New Roman" w:hint="default"/>
      </w:rPr>
    </w:lvl>
    <w:lvl w:ilvl="3">
      <w:start w:val="1"/>
      <w:numFmt w:val="decimal"/>
      <w:lvlText w:val="%1.%2.%3.%4."/>
      <w:lvlJc w:val="left"/>
      <w:pPr>
        <w:ind w:left="4287" w:hanging="1080"/>
      </w:pPr>
      <w:rPr>
        <w:rFonts w:eastAsia="Times New Roman" w:cs="Times New Roman" w:hint="default"/>
      </w:rPr>
    </w:lvl>
    <w:lvl w:ilvl="4">
      <w:start w:val="1"/>
      <w:numFmt w:val="decimal"/>
      <w:lvlText w:val="%1.%2.%3.%4.%5."/>
      <w:lvlJc w:val="left"/>
      <w:pPr>
        <w:ind w:left="5356" w:hanging="1080"/>
      </w:pPr>
      <w:rPr>
        <w:rFonts w:eastAsia="Times New Roman" w:cs="Times New Roman" w:hint="default"/>
      </w:rPr>
    </w:lvl>
    <w:lvl w:ilvl="5">
      <w:start w:val="1"/>
      <w:numFmt w:val="decimal"/>
      <w:lvlText w:val="%1.%2.%3.%4.%5.%6."/>
      <w:lvlJc w:val="left"/>
      <w:pPr>
        <w:ind w:left="6785" w:hanging="1440"/>
      </w:pPr>
      <w:rPr>
        <w:rFonts w:eastAsia="Times New Roman" w:cs="Times New Roman" w:hint="default"/>
      </w:rPr>
    </w:lvl>
    <w:lvl w:ilvl="6">
      <w:start w:val="1"/>
      <w:numFmt w:val="decimal"/>
      <w:lvlText w:val="%1.%2.%3.%4.%5.%6.%7."/>
      <w:lvlJc w:val="left"/>
      <w:pPr>
        <w:ind w:left="7854" w:hanging="1440"/>
      </w:pPr>
      <w:rPr>
        <w:rFonts w:eastAsia="Times New Roman" w:cs="Times New Roman" w:hint="default"/>
      </w:rPr>
    </w:lvl>
    <w:lvl w:ilvl="7">
      <w:start w:val="1"/>
      <w:numFmt w:val="decimal"/>
      <w:lvlText w:val="%1.%2.%3.%4.%5.%6.%7.%8."/>
      <w:lvlJc w:val="left"/>
      <w:pPr>
        <w:ind w:left="9283" w:hanging="1800"/>
      </w:pPr>
      <w:rPr>
        <w:rFonts w:eastAsia="Times New Roman" w:cs="Times New Roman" w:hint="default"/>
      </w:rPr>
    </w:lvl>
    <w:lvl w:ilvl="8">
      <w:start w:val="1"/>
      <w:numFmt w:val="decimal"/>
      <w:lvlText w:val="%1.%2.%3.%4.%5.%6.%7.%8.%9."/>
      <w:lvlJc w:val="left"/>
      <w:pPr>
        <w:ind w:left="10712" w:hanging="2160"/>
      </w:pPr>
      <w:rPr>
        <w:rFonts w:eastAsia="Times New Roman" w:cs="Times New Roman" w:hint="default"/>
      </w:rPr>
    </w:lvl>
  </w:abstractNum>
  <w:abstractNum w:abstractNumId="34"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42A331DF"/>
    <w:multiLevelType w:val="hybridMultilevel"/>
    <w:tmpl w:val="D06C37FE"/>
    <w:lvl w:ilvl="0" w:tplc="AD9CED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15:restartNumberingAfterBreak="0">
    <w:nsid w:val="4B454ED3"/>
    <w:multiLevelType w:val="hybridMultilevel"/>
    <w:tmpl w:val="F46C7E16"/>
    <w:lvl w:ilvl="0" w:tplc="A9B651A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1" w15:restartNumberingAfterBreak="0">
    <w:nsid w:val="50AD5164"/>
    <w:multiLevelType w:val="hybridMultilevel"/>
    <w:tmpl w:val="BE80E1AE"/>
    <w:lvl w:ilvl="0" w:tplc="2E2CC890">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15:restartNumberingAfterBreak="0">
    <w:nsid w:val="5BFC2325"/>
    <w:multiLevelType w:val="multilevel"/>
    <w:tmpl w:val="F32A2650"/>
    <w:lvl w:ilvl="0">
      <w:start w:val="7"/>
      <w:numFmt w:val="decimal"/>
      <w:suff w:val="space"/>
      <w:lvlText w:val="%1."/>
      <w:lvlJc w:val="left"/>
      <w:pPr>
        <w:ind w:left="420" w:hanging="420"/>
      </w:pPr>
      <w:rPr>
        <w:rFonts w:cs="Times New Roman" w:hint="default"/>
      </w:rPr>
    </w:lvl>
    <w:lvl w:ilvl="1">
      <w:start w:val="1"/>
      <w:numFmt w:val="decimal"/>
      <w:suff w:val="space"/>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4"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049133D"/>
    <w:multiLevelType w:val="multilevel"/>
    <w:tmpl w:val="AD3C5CAE"/>
    <w:lvl w:ilvl="0">
      <w:start w:val="2"/>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08D3EA7"/>
    <w:multiLevelType w:val="hybridMultilevel"/>
    <w:tmpl w:val="6D247A14"/>
    <w:lvl w:ilvl="0" w:tplc="22708AE8">
      <w:start w:val="1"/>
      <w:numFmt w:val="decimal"/>
      <w:suff w:val="space"/>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9" w15:restartNumberingAfterBreak="0">
    <w:nsid w:val="66AE5DBA"/>
    <w:multiLevelType w:val="hybridMultilevel"/>
    <w:tmpl w:val="650AAD64"/>
    <w:lvl w:ilvl="0" w:tplc="4A74C4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1B47E3"/>
    <w:multiLevelType w:val="hybridMultilevel"/>
    <w:tmpl w:val="3348D834"/>
    <w:lvl w:ilvl="0" w:tplc="1E4832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2" w15:restartNumberingAfterBreak="0">
    <w:nsid w:val="7388042D"/>
    <w:multiLevelType w:val="hybridMultilevel"/>
    <w:tmpl w:val="38E658AA"/>
    <w:lvl w:ilvl="0" w:tplc="30C8F840">
      <w:start w:val="1"/>
      <w:numFmt w:val="decimal"/>
      <w:suff w:val="space"/>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48B56A7"/>
    <w:multiLevelType w:val="hybridMultilevel"/>
    <w:tmpl w:val="53FEA938"/>
    <w:lvl w:ilvl="0" w:tplc="DE4C9E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2"/>
  </w:num>
  <w:num w:numId="3">
    <w:abstractNumId w:val="34"/>
  </w:num>
  <w:num w:numId="4">
    <w:abstractNumId w:val="48"/>
  </w:num>
  <w:num w:numId="5">
    <w:abstractNumId w:val="18"/>
  </w:num>
  <w:num w:numId="6">
    <w:abstractNumId w:val="0"/>
  </w:num>
  <w:num w:numId="7">
    <w:abstractNumId w:val="19"/>
  </w:num>
  <w:num w:numId="8">
    <w:abstractNumId w:val="40"/>
  </w:num>
  <w:num w:numId="9">
    <w:abstractNumId w:val="51"/>
  </w:num>
  <w:num w:numId="10">
    <w:abstractNumId w:val="14"/>
  </w:num>
  <w:num w:numId="11">
    <w:abstractNumId w:val="16"/>
  </w:num>
  <w:num w:numId="12">
    <w:abstractNumId w:val="39"/>
  </w:num>
  <w:num w:numId="13">
    <w:abstractNumId w:val="37"/>
  </w:num>
  <w:num w:numId="14">
    <w:abstractNumId w:val="32"/>
  </w:num>
  <w:num w:numId="15">
    <w:abstractNumId w:val="17"/>
  </w:num>
  <w:num w:numId="16">
    <w:abstractNumId w:val="42"/>
  </w:num>
  <w:num w:numId="17">
    <w:abstractNumId w:val="31"/>
  </w:num>
  <w:num w:numId="18">
    <w:abstractNumId w:val="33"/>
  </w:num>
  <w:num w:numId="19">
    <w:abstractNumId w:val="43"/>
  </w:num>
  <w:num w:numId="20">
    <w:abstractNumId w:val="52"/>
  </w:num>
  <w:num w:numId="21">
    <w:abstractNumId w:val="50"/>
  </w:num>
  <w:num w:numId="22">
    <w:abstractNumId w:val="35"/>
  </w:num>
  <w:num w:numId="23">
    <w:abstractNumId w:val="46"/>
  </w:num>
  <w:num w:numId="24">
    <w:abstractNumId w:val="38"/>
  </w:num>
  <w:num w:numId="25">
    <w:abstractNumId w:val="28"/>
  </w:num>
  <w:num w:numId="26">
    <w:abstractNumId w:val="53"/>
  </w:num>
  <w:num w:numId="27">
    <w:abstractNumId w:val="41"/>
  </w:num>
  <w:num w:numId="28">
    <w:abstractNumId w:val="49"/>
  </w:num>
  <w:num w:numId="29">
    <w:abstractNumId w:val="24"/>
  </w:num>
  <w:num w:numId="30">
    <w:abstractNumId w:val="1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1"/>
  </w:num>
  <w:num w:numId="38">
    <w:abstractNumId w:val="36"/>
  </w:num>
  <w:num w:numId="39">
    <w:abstractNumId w:val="54"/>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proofState w:spelling="clean" w:grammar="clean"/>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91E"/>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0E76"/>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306"/>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B6B0B-CC68-4AE0-A686-0D16965B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c">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288A-9F68-4BE5-9B30-5FDF7C8B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7707</Words>
  <Characters>43933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51537</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2023-11-10T12:38:00Z</cp:lastPrinted>
  <dcterms:created xsi:type="dcterms:W3CDTF">2024-03-22T13:53:00Z</dcterms:created>
  <dcterms:modified xsi:type="dcterms:W3CDTF">2024-03-22T13:54:00Z</dcterms:modified>
</cp:coreProperties>
</file>