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C75FE4" w:rsidP="00D200E8">
      <w:pPr>
        <w:tabs>
          <w:tab w:val="left" w:pos="5954"/>
        </w:tabs>
        <w:jc w:val="center"/>
        <w:rPr>
          <w:rFonts w:ascii="Arial" w:hAnsi="Arial" w:cs="Arial"/>
          <w:b/>
          <w:sz w:val="2"/>
          <w:szCs w:val="2"/>
        </w:rPr>
      </w:pPr>
      <w:r w:rsidRPr="00C75FE4">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05534" w:rsidRPr="00457FCB" w:rsidRDefault="00505534" w:rsidP="003962F5">
                  <w:pPr>
                    <w:rPr>
                      <w:rFonts w:ascii="Arial" w:hAnsi="Arial" w:cs="Arial"/>
                      <w:b/>
                      <w:sz w:val="4"/>
                      <w:szCs w:val="4"/>
                    </w:rPr>
                  </w:pPr>
                </w:p>
                <w:p w:rsidR="00505534" w:rsidRPr="007E55DE" w:rsidRDefault="00505534" w:rsidP="003962F5">
                  <w:pPr>
                    <w:rPr>
                      <w:b/>
                    </w:rPr>
                  </w:pPr>
                  <w:r>
                    <w:rPr>
                      <w:b/>
                    </w:rPr>
                    <w:t xml:space="preserve">21 </w:t>
                  </w:r>
                  <w:r w:rsidRPr="007E55DE">
                    <w:rPr>
                      <w:b/>
                    </w:rPr>
                    <w:t>(</w:t>
                  </w:r>
                  <w:r>
                    <w:rPr>
                      <w:b/>
                    </w:rPr>
                    <w:t xml:space="preserve">629) от 2 апреля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2B54F8" w:rsidRPr="002B54F8" w:rsidRDefault="002B54F8" w:rsidP="002B54F8">
      <w:pPr>
        <w:jc w:val="center"/>
        <w:rPr>
          <w:rFonts w:ascii="Arial" w:hAnsi="Arial" w:cs="Arial"/>
          <w:b/>
          <w:sz w:val="16"/>
          <w:szCs w:val="16"/>
        </w:rPr>
      </w:pPr>
      <w:r w:rsidRPr="002B54F8">
        <w:rPr>
          <w:rFonts w:ascii="Arial" w:hAnsi="Arial" w:cs="Arial"/>
          <w:b/>
          <w:sz w:val="16"/>
          <w:szCs w:val="16"/>
        </w:rPr>
        <w:t>ДУМА ВАЛДАЙСКОГО МУНИЦИПАЛЬНОГО РАЙОНА</w:t>
      </w:r>
    </w:p>
    <w:p w:rsidR="002B54F8" w:rsidRPr="002B54F8" w:rsidRDefault="002B54F8" w:rsidP="002B54F8">
      <w:pPr>
        <w:pStyle w:val="20"/>
        <w:rPr>
          <w:rFonts w:ascii="Arial" w:hAnsi="Arial" w:cs="Arial"/>
          <w:b/>
          <w:color w:val="000000"/>
          <w:sz w:val="16"/>
          <w:szCs w:val="16"/>
        </w:rPr>
      </w:pPr>
      <w:r w:rsidRPr="002B54F8">
        <w:rPr>
          <w:rFonts w:ascii="Arial" w:hAnsi="Arial" w:cs="Arial"/>
          <w:b/>
          <w:color w:val="000000"/>
          <w:sz w:val="16"/>
          <w:szCs w:val="16"/>
        </w:rPr>
        <w:t>Р Е Ш Е Н И Е</w:t>
      </w:r>
    </w:p>
    <w:p w:rsidR="002B54F8" w:rsidRPr="002B54F8" w:rsidRDefault="002B54F8" w:rsidP="002B54F8">
      <w:pPr>
        <w:jc w:val="center"/>
        <w:rPr>
          <w:rFonts w:ascii="Arial" w:hAnsi="Arial" w:cs="Arial"/>
          <w:b/>
          <w:sz w:val="16"/>
          <w:szCs w:val="16"/>
        </w:rPr>
      </w:pPr>
      <w:r w:rsidRPr="002B54F8">
        <w:rPr>
          <w:rFonts w:ascii="Arial" w:hAnsi="Arial" w:cs="Arial"/>
          <w:b/>
          <w:sz w:val="16"/>
          <w:szCs w:val="16"/>
        </w:rPr>
        <w:t>О внесении изменений в решение Думы Валдайского</w:t>
      </w:r>
    </w:p>
    <w:p w:rsidR="002B54F8" w:rsidRPr="002B54F8" w:rsidRDefault="002B54F8" w:rsidP="002B54F8">
      <w:pPr>
        <w:jc w:val="center"/>
        <w:rPr>
          <w:rFonts w:ascii="Arial" w:hAnsi="Arial" w:cs="Arial"/>
          <w:b/>
          <w:sz w:val="16"/>
          <w:szCs w:val="16"/>
        </w:rPr>
      </w:pPr>
      <w:r w:rsidRPr="002B54F8">
        <w:rPr>
          <w:rFonts w:ascii="Arial" w:hAnsi="Arial" w:cs="Arial"/>
          <w:b/>
          <w:sz w:val="16"/>
          <w:szCs w:val="16"/>
        </w:rPr>
        <w:t>муниципального района от 27.12.2023 № 271</w:t>
      </w:r>
    </w:p>
    <w:p w:rsidR="002B54F8" w:rsidRPr="002B54F8" w:rsidRDefault="002B54F8" w:rsidP="002B54F8">
      <w:pPr>
        <w:jc w:val="center"/>
        <w:rPr>
          <w:rFonts w:ascii="Arial" w:hAnsi="Arial" w:cs="Arial"/>
          <w:sz w:val="4"/>
          <w:szCs w:val="16"/>
        </w:rPr>
      </w:pPr>
    </w:p>
    <w:p w:rsidR="002B54F8" w:rsidRPr="002B54F8" w:rsidRDefault="002B54F8" w:rsidP="002B54F8">
      <w:pPr>
        <w:ind w:firstLine="284"/>
        <w:jc w:val="both"/>
        <w:rPr>
          <w:rFonts w:ascii="Arial" w:hAnsi="Arial" w:cs="Arial"/>
          <w:b/>
          <w:sz w:val="16"/>
          <w:szCs w:val="16"/>
        </w:rPr>
      </w:pPr>
      <w:r w:rsidRPr="002B54F8">
        <w:rPr>
          <w:rFonts w:ascii="Arial" w:hAnsi="Arial" w:cs="Arial"/>
          <w:b/>
          <w:sz w:val="16"/>
          <w:szCs w:val="16"/>
        </w:rPr>
        <w:t>Принято Думой Валдайского муниципального района 29 марта 2024</w:t>
      </w:r>
      <w:r w:rsidRPr="002B54F8">
        <w:rPr>
          <w:rFonts w:ascii="Arial" w:hAnsi="Arial" w:cs="Arial"/>
          <w:sz w:val="16"/>
          <w:szCs w:val="16"/>
        </w:rPr>
        <w:t> </w:t>
      </w:r>
      <w:r w:rsidRPr="002B54F8">
        <w:rPr>
          <w:rFonts w:ascii="Arial" w:hAnsi="Arial" w:cs="Arial"/>
          <w:b/>
          <w:sz w:val="16"/>
          <w:szCs w:val="16"/>
        </w:rPr>
        <w:t>г</w:t>
      </w:r>
      <w:r w:rsidRPr="002B54F8">
        <w:rPr>
          <w:rFonts w:ascii="Arial" w:hAnsi="Arial" w:cs="Arial"/>
          <w:b/>
          <w:sz w:val="16"/>
          <w:szCs w:val="16"/>
        </w:rPr>
        <w:t>о</w:t>
      </w:r>
      <w:r w:rsidRPr="002B54F8">
        <w:rPr>
          <w:rFonts w:ascii="Arial" w:hAnsi="Arial" w:cs="Arial"/>
          <w:b/>
          <w:sz w:val="16"/>
          <w:szCs w:val="16"/>
        </w:rPr>
        <w:t>да.</w:t>
      </w:r>
    </w:p>
    <w:p w:rsidR="002B54F8" w:rsidRPr="002B54F8" w:rsidRDefault="002B54F8" w:rsidP="002B54F8">
      <w:pPr>
        <w:widowControl w:val="0"/>
        <w:ind w:firstLine="284"/>
        <w:jc w:val="both"/>
        <w:rPr>
          <w:rFonts w:ascii="Arial" w:hAnsi="Arial" w:cs="Arial"/>
          <w:b/>
          <w:sz w:val="16"/>
          <w:szCs w:val="16"/>
        </w:rPr>
      </w:pPr>
      <w:r w:rsidRPr="002B54F8">
        <w:rPr>
          <w:rFonts w:ascii="Arial" w:hAnsi="Arial" w:cs="Arial"/>
          <w:sz w:val="16"/>
          <w:szCs w:val="16"/>
        </w:rPr>
        <w:t xml:space="preserve">Дума Валдайского муниципального района </w:t>
      </w:r>
      <w:r w:rsidRPr="002B54F8">
        <w:rPr>
          <w:rFonts w:ascii="Arial" w:hAnsi="Arial" w:cs="Arial"/>
          <w:b/>
          <w:sz w:val="16"/>
          <w:szCs w:val="16"/>
        </w:rPr>
        <w:t>РЕШИЛА:</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 xml:space="preserve">1. Внести в решение Думы Валдайского муниципального района от 27.12.2023 № 271 «О бюджете Валдайского муниципального района на </w:t>
      </w:r>
      <w:r>
        <w:rPr>
          <w:rFonts w:ascii="Arial" w:hAnsi="Arial" w:cs="Arial"/>
          <w:sz w:val="16"/>
          <w:szCs w:val="16"/>
        </w:rPr>
        <w:br/>
      </w:r>
      <w:r w:rsidRPr="002B54F8">
        <w:rPr>
          <w:rFonts w:ascii="Arial" w:hAnsi="Arial" w:cs="Arial"/>
          <w:sz w:val="16"/>
          <w:szCs w:val="16"/>
        </w:rPr>
        <w:t>2024 год и на пл</w:t>
      </w:r>
      <w:r w:rsidRPr="002B54F8">
        <w:rPr>
          <w:rFonts w:ascii="Arial" w:hAnsi="Arial" w:cs="Arial"/>
          <w:sz w:val="16"/>
          <w:szCs w:val="16"/>
        </w:rPr>
        <w:t>а</w:t>
      </w:r>
      <w:r w:rsidRPr="002B54F8">
        <w:rPr>
          <w:rFonts w:ascii="Arial" w:hAnsi="Arial" w:cs="Arial"/>
          <w:sz w:val="16"/>
          <w:szCs w:val="16"/>
        </w:rPr>
        <w:t>новый период 2025 и 2026 годов» следующие изменения:</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1.1. Изложить пункт 1 в редакции:</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«Утвердить основные характеристики бюджета Валдайского муниц</w:t>
      </w:r>
      <w:r w:rsidRPr="002B54F8">
        <w:rPr>
          <w:rFonts w:ascii="Arial" w:hAnsi="Arial" w:cs="Arial"/>
          <w:sz w:val="16"/>
          <w:szCs w:val="16"/>
        </w:rPr>
        <w:t>и</w:t>
      </w:r>
      <w:r w:rsidRPr="002B54F8">
        <w:rPr>
          <w:rFonts w:ascii="Arial" w:hAnsi="Arial" w:cs="Arial"/>
          <w:sz w:val="16"/>
          <w:szCs w:val="16"/>
        </w:rPr>
        <w:t>пального района на 2024 год:</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прогнозируемый общий объем доходов бюджета Валдайского муниц</w:t>
      </w:r>
      <w:r w:rsidRPr="002B54F8">
        <w:rPr>
          <w:rFonts w:ascii="Arial" w:hAnsi="Arial" w:cs="Arial"/>
          <w:sz w:val="16"/>
          <w:szCs w:val="16"/>
        </w:rPr>
        <w:t>и</w:t>
      </w:r>
      <w:r w:rsidRPr="002B54F8">
        <w:rPr>
          <w:rFonts w:ascii="Arial" w:hAnsi="Arial" w:cs="Arial"/>
          <w:sz w:val="16"/>
          <w:szCs w:val="16"/>
        </w:rPr>
        <w:t>пального района в сумме 888 миллионов 665 тысяч 687 рублей 91 копейка;</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общий объем расходов бюджета Валдайского муниципального района в сумме 950 миллионов 239 тысяч 935 рублей 07 копеек;</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прогнозируемый дефицит бюджета Валдайского муниципального района в сумме 61 миллион 574 тысячи 247 рублей 16 копеек.</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Утвердить основные характеристики бюджета Валдайского муниципал</w:t>
      </w:r>
      <w:r w:rsidRPr="002B54F8">
        <w:rPr>
          <w:rFonts w:ascii="Arial" w:hAnsi="Arial" w:cs="Arial"/>
          <w:sz w:val="16"/>
          <w:szCs w:val="16"/>
        </w:rPr>
        <w:t>ь</w:t>
      </w:r>
      <w:r w:rsidRPr="002B54F8">
        <w:rPr>
          <w:rFonts w:ascii="Arial" w:hAnsi="Arial" w:cs="Arial"/>
          <w:sz w:val="16"/>
          <w:szCs w:val="16"/>
        </w:rPr>
        <w:t>ного района на 2025 год и на 2026 год:</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прогнозируемый общий объем доходов бюджета Валдайского муниц</w:t>
      </w:r>
      <w:r w:rsidRPr="002B54F8">
        <w:rPr>
          <w:rFonts w:ascii="Arial" w:hAnsi="Arial" w:cs="Arial"/>
          <w:sz w:val="16"/>
          <w:szCs w:val="16"/>
        </w:rPr>
        <w:t>и</w:t>
      </w:r>
      <w:r w:rsidRPr="002B54F8">
        <w:rPr>
          <w:rFonts w:ascii="Arial" w:hAnsi="Arial" w:cs="Arial"/>
          <w:sz w:val="16"/>
          <w:szCs w:val="16"/>
        </w:rPr>
        <w:t>пального района на 2025 год в сумме 785 миллионов 732 тысячи 184 рубля 71 копейка и на 2026 год в сумме 725 миллионов 683 тысячи 456 рублей 81 копе</w:t>
      </w:r>
      <w:r w:rsidRPr="002B54F8">
        <w:rPr>
          <w:rFonts w:ascii="Arial" w:hAnsi="Arial" w:cs="Arial"/>
          <w:sz w:val="16"/>
          <w:szCs w:val="16"/>
        </w:rPr>
        <w:t>й</w:t>
      </w:r>
      <w:r w:rsidRPr="002B54F8">
        <w:rPr>
          <w:rFonts w:ascii="Arial" w:hAnsi="Arial" w:cs="Arial"/>
          <w:sz w:val="16"/>
          <w:szCs w:val="16"/>
        </w:rPr>
        <w:t>ка;</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 xml:space="preserve">общий объем расходов бюджета Валдайского муниципального района на 2025 год в сумме 806 миллионов 521 тысяча 935 рублей 06 копеек, в том числе условно утверждённые расходы в сумме 9 миллионов 144 тысячи 664 рубля 64 копейки и на 2026 год в сумме 754 миллиона 489 тысяч </w:t>
      </w:r>
      <w:r>
        <w:rPr>
          <w:rFonts w:ascii="Arial" w:hAnsi="Arial" w:cs="Arial"/>
          <w:sz w:val="16"/>
          <w:szCs w:val="16"/>
        </w:rPr>
        <w:br/>
      </w:r>
      <w:r w:rsidRPr="002B54F8">
        <w:rPr>
          <w:rFonts w:ascii="Arial" w:hAnsi="Arial" w:cs="Arial"/>
          <w:sz w:val="16"/>
          <w:szCs w:val="16"/>
        </w:rPr>
        <w:t>639 рублей 08 копеек, в том числе условно утверждённые расходы в сумме 18 миллионов 268 тысяч 299 рублей 16 копеек;</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прогнозируемый дефицит бюджета муниципального района на 2025 год в сумме 20 миллионов 789 тысяч 750 рублей 35 копеек, на 2026 год в сумме 28 миллионов 806 тысяч 182 рубля 27 копеек.».</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1.2. Изложить пункт 10 в редакции:</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2024 год в сумме 534 миллиона 842 тысячи 294 рубля 57 копеек, на 2025 год в сумме 432 миллиона 644 тысячи 184 рубля 71 копейка, на 2026 год в сумме 371 миллион 498 тысяч 956 рублей 81 копейка.».</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1.3. Изложить абзац 5 пункта 11 в редакции:</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«Утвердить объём бюджетных ассигнований дорожного фонда Валда</w:t>
      </w:r>
      <w:r w:rsidRPr="002B54F8">
        <w:rPr>
          <w:rFonts w:ascii="Arial" w:hAnsi="Arial" w:cs="Arial"/>
          <w:sz w:val="16"/>
          <w:szCs w:val="16"/>
        </w:rPr>
        <w:t>й</w:t>
      </w:r>
      <w:r w:rsidRPr="002B54F8">
        <w:rPr>
          <w:rFonts w:ascii="Arial" w:hAnsi="Arial" w:cs="Arial"/>
          <w:sz w:val="16"/>
          <w:szCs w:val="16"/>
        </w:rPr>
        <w:t>ского муниципального района на 2024 год в сумме 26 миллионов 446 тысяч 948 рублей 80 копеек, на 2025 год в сумме 15 миллионов 551 тысяча 900 рублей, на 2026 год в сумме 15 миллионов 741 тысяча 400 рублей.».</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1.4. Дополнить пункт 12 абзацем 5 в редакции:</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«Н</w:t>
      </w:r>
      <w:r w:rsidRPr="002B54F8">
        <w:rPr>
          <w:rFonts w:ascii="Arial" w:hAnsi="Arial" w:cs="Arial"/>
          <w:bCs/>
          <w:sz w:val="16"/>
          <w:szCs w:val="16"/>
        </w:rPr>
        <w:t>а организацию обеспечения твердым топливом (дровами) семей гра</w:t>
      </w:r>
      <w:r w:rsidRPr="002B54F8">
        <w:rPr>
          <w:rFonts w:ascii="Arial" w:hAnsi="Arial" w:cs="Arial"/>
          <w:bCs/>
          <w:sz w:val="16"/>
          <w:szCs w:val="16"/>
        </w:rPr>
        <w:t>ж</w:t>
      </w:r>
      <w:r w:rsidRPr="002B54F8">
        <w:rPr>
          <w:rFonts w:ascii="Arial" w:hAnsi="Arial" w:cs="Arial"/>
          <w:bCs/>
          <w:sz w:val="16"/>
          <w:szCs w:val="16"/>
        </w:rPr>
        <w:t>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w:t>
      </w:r>
      <w:r w:rsidRPr="002B54F8">
        <w:rPr>
          <w:rFonts w:ascii="Arial" w:hAnsi="Arial" w:cs="Arial"/>
          <w:bCs/>
          <w:sz w:val="16"/>
          <w:szCs w:val="16"/>
        </w:rPr>
        <w:t>а</w:t>
      </w:r>
      <w:r w:rsidRPr="002B54F8">
        <w:rPr>
          <w:rFonts w:ascii="Arial" w:hAnsi="Arial" w:cs="Arial"/>
          <w:bCs/>
          <w:sz w:val="16"/>
          <w:szCs w:val="16"/>
        </w:rPr>
        <w:t>ходящихся в служебной командировке в зоне действия специальной военной операции, проживающих в жилых помещениях с печным отоплением</w:t>
      </w:r>
      <w:r w:rsidRPr="002B54F8">
        <w:rPr>
          <w:rFonts w:ascii="Arial" w:hAnsi="Arial" w:cs="Arial"/>
          <w:sz w:val="16"/>
          <w:szCs w:val="16"/>
        </w:rPr>
        <w:t>.».;</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1.5. Изложить приложения 1, 2, 6, 7, 8, 9.6, 9.7 в редакции.</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2B54F8">
        <w:rPr>
          <w:rFonts w:ascii="Arial" w:hAnsi="Arial" w:cs="Arial"/>
          <w:sz w:val="16"/>
          <w:szCs w:val="16"/>
        </w:rPr>
        <w:t>й</w:t>
      </w:r>
      <w:r w:rsidRPr="002B54F8">
        <w:rPr>
          <w:rFonts w:ascii="Arial" w:hAnsi="Arial" w:cs="Arial"/>
          <w:sz w:val="16"/>
          <w:szCs w:val="16"/>
        </w:rPr>
        <w:t>она в сети «Интернет».</w:t>
      </w:r>
    </w:p>
    <w:p w:rsidR="002B54F8" w:rsidRPr="002B54F8" w:rsidRDefault="002B54F8" w:rsidP="002B54F8">
      <w:pPr>
        <w:ind w:firstLine="284"/>
        <w:jc w:val="both"/>
        <w:rPr>
          <w:rFonts w:ascii="Arial" w:hAnsi="Arial" w:cs="Arial"/>
          <w:sz w:val="16"/>
          <w:szCs w:val="16"/>
        </w:rPr>
      </w:pPr>
      <w:r w:rsidRPr="002B54F8">
        <w:rPr>
          <w:rFonts w:ascii="Arial" w:hAnsi="Arial" w:cs="Arial"/>
          <w:sz w:val="16"/>
          <w:szCs w:val="16"/>
        </w:rPr>
        <w:t>3. Решение вступает в силу с момента опубликования.</w:t>
      </w:r>
    </w:p>
    <w:tbl>
      <w:tblPr>
        <w:tblW w:w="5000" w:type="pct"/>
        <w:tblCellMar>
          <w:left w:w="0" w:type="dxa"/>
          <w:right w:w="0" w:type="dxa"/>
        </w:tblCellMar>
        <w:tblLook w:val="01E0"/>
      </w:tblPr>
      <w:tblGrid>
        <w:gridCol w:w="5670"/>
        <w:gridCol w:w="5670"/>
      </w:tblGrid>
      <w:tr w:rsidR="002B54F8" w:rsidRPr="002B54F8" w:rsidTr="002B54F8">
        <w:tc>
          <w:tcPr>
            <w:tcW w:w="2500" w:type="pct"/>
          </w:tcPr>
          <w:p w:rsidR="002B54F8" w:rsidRDefault="002B54F8" w:rsidP="002B54F8">
            <w:pPr>
              <w:spacing w:line="240" w:lineRule="exact"/>
              <w:rPr>
                <w:rFonts w:ascii="Arial" w:hAnsi="Arial" w:cs="Arial"/>
                <w:b/>
                <w:color w:val="000000"/>
                <w:sz w:val="16"/>
                <w:szCs w:val="16"/>
              </w:rPr>
            </w:pPr>
            <w:r w:rsidRPr="002B54F8">
              <w:rPr>
                <w:rFonts w:ascii="Arial" w:hAnsi="Arial" w:cs="Arial"/>
                <w:b/>
                <w:color w:val="000000"/>
                <w:sz w:val="16"/>
                <w:szCs w:val="16"/>
              </w:rPr>
              <w:t xml:space="preserve">Глава Валдайского муниципального </w:t>
            </w:r>
          </w:p>
          <w:p w:rsidR="002B54F8" w:rsidRPr="002B54F8" w:rsidRDefault="002B54F8" w:rsidP="002B54F8">
            <w:pPr>
              <w:spacing w:line="240" w:lineRule="exact"/>
              <w:rPr>
                <w:rFonts w:ascii="Arial" w:hAnsi="Arial" w:cs="Arial"/>
                <w:b/>
                <w:color w:val="000000"/>
                <w:sz w:val="16"/>
                <w:szCs w:val="16"/>
              </w:rPr>
            </w:pPr>
            <w:r w:rsidRPr="002B54F8">
              <w:rPr>
                <w:rFonts w:ascii="Arial" w:hAnsi="Arial" w:cs="Arial"/>
                <w:b/>
                <w:color w:val="000000"/>
                <w:sz w:val="16"/>
                <w:szCs w:val="16"/>
              </w:rPr>
              <w:t>района</w:t>
            </w:r>
            <w:r>
              <w:rPr>
                <w:rFonts w:ascii="Arial" w:hAnsi="Arial" w:cs="Arial"/>
                <w:b/>
                <w:color w:val="000000"/>
                <w:sz w:val="16"/>
                <w:szCs w:val="16"/>
              </w:rPr>
              <w:t xml:space="preserve">                                   </w:t>
            </w:r>
            <w:r w:rsidRPr="002B54F8">
              <w:rPr>
                <w:rFonts w:ascii="Arial" w:hAnsi="Arial" w:cs="Arial"/>
                <w:b/>
                <w:color w:val="000000"/>
                <w:sz w:val="16"/>
                <w:szCs w:val="16"/>
              </w:rPr>
              <w:t xml:space="preserve">                                        Ю.В.Стадэ</w:t>
            </w:r>
          </w:p>
          <w:p w:rsidR="002B54F8" w:rsidRPr="002B54F8" w:rsidRDefault="002B54F8" w:rsidP="002B54F8">
            <w:pPr>
              <w:jc w:val="both"/>
              <w:rPr>
                <w:rFonts w:ascii="Arial" w:hAnsi="Arial" w:cs="Arial"/>
                <w:color w:val="000000"/>
                <w:sz w:val="16"/>
                <w:szCs w:val="16"/>
              </w:rPr>
            </w:pPr>
            <w:r w:rsidRPr="002B54F8">
              <w:rPr>
                <w:rFonts w:ascii="Arial" w:hAnsi="Arial" w:cs="Arial"/>
                <w:color w:val="000000"/>
                <w:sz w:val="16"/>
                <w:szCs w:val="16"/>
              </w:rPr>
              <w:t xml:space="preserve">«29» марта 2024 года № 299 </w:t>
            </w:r>
          </w:p>
        </w:tc>
        <w:tc>
          <w:tcPr>
            <w:tcW w:w="2500" w:type="pct"/>
          </w:tcPr>
          <w:p w:rsidR="002B54F8" w:rsidRPr="002B54F8" w:rsidRDefault="002B54F8" w:rsidP="002B54F8">
            <w:pPr>
              <w:spacing w:line="240" w:lineRule="exact"/>
              <w:ind w:right="-146"/>
              <w:jc w:val="both"/>
              <w:rPr>
                <w:rFonts w:ascii="Arial" w:hAnsi="Arial" w:cs="Arial"/>
                <w:b/>
                <w:color w:val="000000"/>
                <w:sz w:val="16"/>
                <w:szCs w:val="16"/>
              </w:rPr>
            </w:pPr>
            <w:r w:rsidRPr="002B54F8">
              <w:rPr>
                <w:rFonts w:ascii="Arial" w:hAnsi="Arial" w:cs="Arial"/>
                <w:b/>
                <w:color w:val="000000"/>
                <w:sz w:val="16"/>
                <w:szCs w:val="16"/>
              </w:rPr>
              <w:t>Председатель Думы Валдайского</w:t>
            </w:r>
            <w:r w:rsidRPr="002B54F8">
              <w:rPr>
                <w:rFonts w:ascii="Arial" w:hAnsi="Arial" w:cs="Arial"/>
                <w:b/>
                <w:color w:val="000000"/>
                <w:sz w:val="16"/>
                <w:szCs w:val="16"/>
              </w:rPr>
              <w:tab/>
            </w:r>
          </w:p>
          <w:p w:rsidR="002B54F8" w:rsidRPr="002B54F8" w:rsidRDefault="002B54F8" w:rsidP="002B54F8">
            <w:pPr>
              <w:spacing w:line="240" w:lineRule="exact"/>
              <w:jc w:val="both"/>
              <w:rPr>
                <w:rFonts w:ascii="Arial" w:hAnsi="Arial" w:cs="Arial"/>
                <w:b/>
                <w:color w:val="000000"/>
                <w:sz w:val="16"/>
                <w:szCs w:val="16"/>
              </w:rPr>
            </w:pPr>
            <w:r w:rsidRPr="002B54F8">
              <w:rPr>
                <w:rFonts w:ascii="Arial" w:hAnsi="Arial" w:cs="Arial"/>
                <w:b/>
                <w:color w:val="000000"/>
                <w:sz w:val="16"/>
                <w:szCs w:val="16"/>
              </w:rPr>
              <w:t>муниципального района                                   В.П.Литвиненко</w:t>
            </w:r>
          </w:p>
          <w:p w:rsidR="002B54F8" w:rsidRPr="002B54F8" w:rsidRDefault="002B54F8" w:rsidP="002B54F8">
            <w:pPr>
              <w:jc w:val="both"/>
              <w:rPr>
                <w:rFonts w:ascii="Arial" w:hAnsi="Arial" w:cs="Arial"/>
                <w:color w:val="000000"/>
                <w:sz w:val="16"/>
                <w:szCs w:val="16"/>
              </w:rPr>
            </w:pPr>
          </w:p>
        </w:tc>
      </w:tr>
    </w:tbl>
    <w:p w:rsidR="00D46CB3" w:rsidRPr="00B81E6C" w:rsidRDefault="00D46CB3" w:rsidP="00EC7DD6">
      <w:pPr>
        <w:jc w:val="right"/>
        <w:rPr>
          <w:rFonts w:ascii="Arial" w:hAnsi="Arial" w:cs="Arial"/>
          <w:sz w:val="4"/>
          <w:szCs w:val="4"/>
        </w:rPr>
      </w:pPr>
    </w:p>
    <w:p w:rsidR="002B54F8" w:rsidRPr="002B54F8" w:rsidRDefault="002B54F8" w:rsidP="002B54F8">
      <w:pPr>
        <w:pStyle w:val="24"/>
        <w:spacing w:after="0" w:line="240" w:lineRule="auto"/>
        <w:ind w:left="0"/>
        <w:jc w:val="right"/>
        <w:rPr>
          <w:rFonts w:ascii="Arial" w:hAnsi="Arial" w:cs="Arial"/>
          <w:b/>
          <w:sz w:val="12"/>
          <w:szCs w:val="16"/>
        </w:rPr>
      </w:pPr>
      <w:r w:rsidRPr="002B54F8">
        <w:rPr>
          <w:rFonts w:ascii="Arial" w:hAnsi="Arial" w:cs="Arial"/>
          <w:b/>
          <w:sz w:val="12"/>
          <w:szCs w:val="16"/>
        </w:rPr>
        <w:t>Приложение 1</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к решению Думы Валдайского муниципального района </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«О бюджете Валдайского муниципального района на 2024 год</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 и на плановый период 2025-2026 годов» (в редакции решения </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Думы Валдайского муниципального района от 29.03.2024 № 299)</w:t>
      </w:r>
    </w:p>
    <w:p w:rsidR="002B54F8" w:rsidRPr="002B54F8" w:rsidRDefault="002B54F8" w:rsidP="002B54F8">
      <w:pPr>
        <w:jc w:val="center"/>
        <w:rPr>
          <w:rFonts w:ascii="Arial" w:hAnsi="Arial" w:cs="Arial"/>
          <w:b/>
          <w:bCs/>
          <w:color w:val="000000"/>
          <w:sz w:val="16"/>
          <w:szCs w:val="16"/>
        </w:rPr>
      </w:pPr>
      <w:r w:rsidRPr="002B54F8">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50"/>
        <w:gridCol w:w="6944"/>
        <w:gridCol w:w="850"/>
        <w:gridCol w:w="851"/>
        <w:gridCol w:w="855"/>
      </w:tblGrid>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color w:val="000000"/>
                <w:sz w:val="12"/>
                <w:szCs w:val="16"/>
              </w:rPr>
            </w:pPr>
            <w:r w:rsidRPr="002B54F8">
              <w:rPr>
                <w:rFonts w:ascii="Arial" w:hAnsi="Arial" w:cs="Arial"/>
                <w:b/>
                <w:color w:val="000000"/>
                <w:sz w:val="12"/>
                <w:szCs w:val="16"/>
              </w:rPr>
              <w:t>Код бюджетной классификации Российской Федерации</w:t>
            </w:r>
          </w:p>
        </w:tc>
        <w:tc>
          <w:tcPr>
            <w:tcW w:w="6944" w:type="dxa"/>
            <w:shd w:val="clear" w:color="000000" w:fill="FFFFFF"/>
            <w:vAlign w:val="center"/>
            <w:hideMark/>
          </w:tcPr>
          <w:p w:rsidR="002B54F8" w:rsidRPr="002B54F8" w:rsidRDefault="002B54F8" w:rsidP="002B54F8">
            <w:pPr>
              <w:jc w:val="center"/>
              <w:rPr>
                <w:rFonts w:ascii="Arial" w:hAnsi="Arial" w:cs="Arial"/>
                <w:b/>
                <w:color w:val="000000"/>
                <w:sz w:val="12"/>
                <w:szCs w:val="16"/>
              </w:rPr>
            </w:pPr>
            <w:r w:rsidRPr="002B54F8">
              <w:rPr>
                <w:rFonts w:ascii="Arial" w:hAnsi="Arial" w:cs="Arial"/>
                <w:b/>
                <w:color w:val="000000"/>
                <w:sz w:val="12"/>
                <w:szCs w:val="16"/>
              </w:rPr>
              <w:t>Наименование доходов</w:t>
            </w:r>
          </w:p>
        </w:tc>
        <w:tc>
          <w:tcPr>
            <w:tcW w:w="850" w:type="dxa"/>
            <w:shd w:val="clear" w:color="000000" w:fill="FFFFFF"/>
            <w:vAlign w:val="center"/>
            <w:hideMark/>
          </w:tcPr>
          <w:p w:rsidR="002B54F8" w:rsidRPr="002B54F8" w:rsidRDefault="002B54F8" w:rsidP="002B54F8">
            <w:pPr>
              <w:jc w:val="center"/>
              <w:rPr>
                <w:rFonts w:ascii="Arial" w:hAnsi="Arial" w:cs="Arial"/>
                <w:b/>
                <w:color w:val="000000"/>
                <w:sz w:val="12"/>
                <w:szCs w:val="16"/>
              </w:rPr>
            </w:pPr>
            <w:r w:rsidRPr="002B54F8">
              <w:rPr>
                <w:rFonts w:ascii="Arial" w:hAnsi="Arial" w:cs="Arial"/>
                <w:b/>
                <w:color w:val="000000"/>
                <w:sz w:val="12"/>
                <w:szCs w:val="16"/>
              </w:rPr>
              <w:t>2024 год (рублей)</w:t>
            </w:r>
          </w:p>
        </w:tc>
        <w:tc>
          <w:tcPr>
            <w:tcW w:w="851" w:type="dxa"/>
            <w:shd w:val="clear" w:color="000000" w:fill="FFFFFF"/>
            <w:vAlign w:val="center"/>
            <w:hideMark/>
          </w:tcPr>
          <w:p w:rsidR="002B54F8" w:rsidRPr="002B54F8" w:rsidRDefault="002B54F8" w:rsidP="002B54F8">
            <w:pPr>
              <w:jc w:val="center"/>
              <w:rPr>
                <w:rFonts w:ascii="Arial" w:hAnsi="Arial" w:cs="Arial"/>
                <w:b/>
                <w:color w:val="000000"/>
                <w:sz w:val="12"/>
                <w:szCs w:val="16"/>
              </w:rPr>
            </w:pPr>
            <w:r w:rsidRPr="002B54F8">
              <w:rPr>
                <w:rFonts w:ascii="Arial" w:hAnsi="Arial" w:cs="Arial"/>
                <w:b/>
                <w:color w:val="000000"/>
                <w:sz w:val="12"/>
                <w:szCs w:val="16"/>
              </w:rPr>
              <w:t>2025 год (рублей)</w:t>
            </w:r>
          </w:p>
        </w:tc>
        <w:tc>
          <w:tcPr>
            <w:tcW w:w="855" w:type="dxa"/>
            <w:shd w:val="clear" w:color="000000" w:fill="FFFFFF"/>
            <w:vAlign w:val="center"/>
            <w:hideMark/>
          </w:tcPr>
          <w:p w:rsidR="002B54F8" w:rsidRPr="002B54F8" w:rsidRDefault="002B54F8" w:rsidP="002B54F8">
            <w:pPr>
              <w:jc w:val="center"/>
              <w:rPr>
                <w:rFonts w:ascii="Arial" w:hAnsi="Arial" w:cs="Arial"/>
                <w:b/>
                <w:color w:val="000000"/>
                <w:sz w:val="12"/>
                <w:szCs w:val="16"/>
              </w:rPr>
            </w:pPr>
            <w:r w:rsidRPr="002B54F8">
              <w:rPr>
                <w:rFonts w:ascii="Arial" w:hAnsi="Arial" w:cs="Arial"/>
                <w:b/>
                <w:color w:val="000000"/>
                <w:sz w:val="12"/>
                <w:szCs w:val="16"/>
              </w:rPr>
              <w:t>2026 год (рублей)</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Cs/>
                <w:color w:val="000000"/>
                <w:sz w:val="12"/>
                <w:szCs w:val="16"/>
              </w:rPr>
            </w:pPr>
            <w:r w:rsidRPr="002B54F8">
              <w:rPr>
                <w:rFonts w:ascii="Arial" w:hAnsi="Arial" w:cs="Arial"/>
                <w:bCs/>
                <w:color w:val="000000"/>
                <w:sz w:val="12"/>
                <w:szCs w:val="16"/>
              </w:rPr>
              <w:t>1</w:t>
            </w:r>
          </w:p>
        </w:tc>
        <w:tc>
          <w:tcPr>
            <w:tcW w:w="6944" w:type="dxa"/>
            <w:shd w:val="clear" w:color="000000" w:fill="FFFFFF"/>
            <w:hideMark/>
          </w:tcPr>
          <w:p w:rsidR="002B54F8" w:rsidRPr="002B54F8" w:rsidRDefault="002B54F8" w:rsidP="002B54F8">
            <w:pPr>
              <w:jc w:val="center"/>
              <w:rPr>
                <w:rFonts w:ascii="Arial" w:hAnsi="Arial" w:cs="Arial"/>
                <w:bCs/>
                <w:color w:val="000000"/>
                <w:sz w:val="12"/>
                <w:szCs w:val="16"/>
              </w:rPr>
            </w:pPr>
            <w:r w:rsidRPr="002B54F8">
              <w:rPr>
                <w:rFonts w:ascii="Arial" w:hAnsi="Arial" w:cs="Arial"/>
                <w:bCs/>
                <w:color w:val="000000"/>
                <w:sz w:val="12"/>
                <w:szCs w:val="16"/>
              </w:rPr>
              <w:t>2</w:t>
            </w:r>
          </w:p>
        </w:tc>
        <w:tc>
          <w:tcPr>
            <w:tcW w:w="850" w:type="dxa"/>
            <w:shd w:val="clear" w:color="000000" w:fill="FFFFFF"/>
            <w:hideMark/>
          </w:tcPr>
          <w:p w:rsidR="002B54F8" w:rsidRPr="002B54F8" w:rsidRDefault="002B54F8" w:rsidP="002B54F8">
            <w:pPr>
              <w:jc w:val="center"/>
              <w:rPr>
                <w:rFonts w:ascii="Arial" w:hAnsi="Arial" w:cs="Arial"/>
                <w:bCs/>
                <w:color w:val="000000"/>
                <w:sz w:val="12"/>
                <w:szCs w:val="16"/>
              </w:rPr>
            </w:pPr>
            <w:r w:rsidRPr="002B54F8">
              <w:rPr>
                <w:rFonts w:ascii="Arial" w:hAnsi="Arial" w:cs="Arial"/>
                <w:bCs/>
                <w:color w:val="000000"/>
                <w:sz w:val="12"/>
                <w:szCs w:val="16"/>
              </w:rPr>
              <w:t>3</w:t>
            </w:r>
          </w:p>
        </w:tc>
        <w:tc>
          <w:tcPr>
            <w:tcW w:w="851" w:type="dxa"/>
            <w:shd w:val="clear" w:color="000000" w:fill="FFFFFF"/>
            <w:hideMark/>
          </w:tcPr>
          <w:p w:rsidR="002B54F8" w:rsidRPr="002B54F8" w:rsidRDefault="002B54F8" w:rsidP="002B54F8">
            <w:pPr>
              <w:jc w:val="center"/>
              <w:rPr>
                <w:rFonts w:ascii="Arial" w:hAnsi="Arial" w:cs="Arial"/>
                <w:bCs/>
                <w:color w:val="000000"/>
                <w:sz w:val="12"/>
                <w:szCs w:val="16"/>
              </w:rPr>
            </w:pPr>
            <w:r w:rsidRPr="002B54F8">
              <w:rPr>
                <w:rFonts w:ascii="Arial" w:hAnsi="Arial" w:cs="Arial"/>
                <w:bCs/>
                <w:color w:val="000000"/>
                <w:sz w:val="12"/>
                <w:szCs w:val="16"/>
              </w:rPr>
              <w:t>4</w:t>
            </w:r>
          </w:p>
        </w:tc>
        <w:tc>
          <w:tcPr>
            <w:tcW w:w="855" w:type="dxa"/>
            <w:shd w:val="clear" w:color="000000" w:fill="FFFFFF"/>
            <w:hideMark/>
          </w:tcPr>
          <w:p w:rsidR="002B54F8" w:rsidRPr="002B54F8" w:rsidRDefault="002B54F8" w:rsidP="002B54F8">
            <w:pPr>
              <w:jc w:val="center"/>
              <w:rPr>
                <w:rFonts w:ascii="Arial" w:hAnsi="Arial" w:cs="Arial"/>
                <w:bCs/>
                <w:color w:val="000000"/>
                <w:sz w:val="12"/>
                <w:szCs w:val="16"/>
              </w:rPr>
            </w:pPr>
            <w:r w:rsidRPr="002B54F8">
              <w:rPr>
                <w:rFonts w:ascii="Arial" w:hAnsi="Arial" w:cs="Arial"/>
                <w:bCs/>
                <w:color w:val="000000"/>
                <w:sz w:val="12"/>
                <w:szCs w:val="16"/>
              </w:rPr>
              <w:t>5</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 </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ДОХОДЫ, ВСЕГО</w:t>
            </w:r>
          </w:p>
        </w:tc>
        <w:tc>
          <w:tcPr>
            <w:tcW w:w="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888 665 687,91</w:t>
            </w:r>
          </w:p>
        </w:tc>
        <w:tc>
          <w:tcPr>
            <w:tcW w:w="851"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785 732 184,71</w:t>
            </w:r>
          </w:p>
        </w:tc>
        <w:tc>
          <w:tcPr>
            <w:tcW w:w="855"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725 683 456,81</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000 1 00 00000 00 0000 000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НАЛОГОВЫЕ И НЕНАЛОГОВЫЕ ДОХОДЫ</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353 823 393,34</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353 088 000,00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354 184 500,00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182 1 01 02000 01 0000 110</w:t>
            </w:r>
          </w:p>
        </w:tc>
        <w:tc>
          <w:tcPr>
            <w:tcW w:w="6944" w:type="dxa"/>
            <w:shd w:val="clear" w:color="000000" w:fill="FFFFFF"/>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НАЛОГИ НА ПРИБЫЛЬ, ДОХОДЫ</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272 535 000,00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263 917 500,00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260 306 600,00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182 1 01 02000 01 0000 110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Налог на доходы физических лиц</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272 535 000,00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263 917 500,00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260 306 600,00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182 1 01 02010 01 0000 110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257 781 600,00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249 630 600,00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246 212 800,00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182 1 01 02020 01 0000 110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701 500,00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679 300,00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670 100,00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182 1 01 02030 01 0000 110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3 305 500,00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3 201 000,00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3 157 700,00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182 1 01 02040 01 0000 110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350 000,00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338 900,00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334 400,00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182 1 01 02080 01 1000 110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10 396 400,00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10 067 700,00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9 931 600,00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182 1 03 00000 00 0000 000</w:t>
            </w:r>
          </w:p>
        </w:tc>
        <w:tc>
          <w:tcPr>
            <w:tcW w:w="6944" w:type="dxa"/>
            <w:shd w:val="clear" w:color="000000" w:fill="FFFFFF"/>
            <w:vAlign w:val="center"/>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НАЛОГИ НА ТОВАРЫ (РАБОТЫ, УСЛУГИ), РЕАЛИЗУЕМЫЕ НА ТЕРРИТОРИИ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7 246 700,00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7 615 900,00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7 805 400,00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182 1 03 02231 01 0000 110</w:t>
            </w:r>
          </w:p>
        </w:tc>
        <w:tc>
          <w:tcPr>
            <w:tcW w:w="6944" w:type="dxa"/>
            <w:shd w:val="clear" w:color="000000" w:fill="FFFFFF"/>
            <w:hideMark/>
          </w:tcPr>
          <w:p w:rsidR="002B54F8" w:rsidRPr="002B54F8" w:rsidRDefault="002B54F8" w:rsidP="002B54F8">
            <w:pPr>
              <w:rPr>
                <w:rFonts w:ascii="Arial" w:hAnsi="Arial" w:cs="Arial"/>
                <w:sz w:val="12"/>
                <w:szCs w:val="16"/>
              </w:rPr>
            </w:pPr>
            <w:r w:rsidRPr="002B54F8">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3 600 000,00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3 783 400,00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3 877 500,00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lastRenderedPageBreak/>
              <w:t>182 1 03 02241 01 0000 110</w:t>
            </w:r>
          </w:p>
        </w:tc>
        <w:tc>
          <w:tcPr>
            <w:tcW w:w="6944" w:type="dxa"/>
            <w:shd w:val="clear" w:color="000000" w:fill="FFFFFF"/>
            <w:hideMark/>
          </w:tcPr>
          <w:p w:rsidR="002B54F8" w:rsidRPr="002B54F8" w:rsidRDefault="002B54F8" w:rsidP="002B54F8">
            <w:pPr>
              <w:rPr>
                <w:rFonts w:ascii="Arial" w:hAnsi="Arial" w:cs="Arial"/>
                <w:sz w:val="12"/>
                <w:szCs w:val="16"/>
              </w:rPr>
            </w:pPr>
            <w:r w:rsidRPr="002B54F8">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19 200,00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20 200,00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20 700,00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182 1 03 02251 01 0000 110</w:t>
            </w:r>
          </w:p>
        </w:tc>
        <w:tc>
          <w:tcPr>
            <w:tcW w:w="6944" w:type="dxa"/>
            <w:shd w:val="clear" w:color="000000" w:fill="FFFFFF"/>
            <w:hideMark/>
          </w:tcPr>
          <w:p w:rsidR="002B54F8" w:rsidRPr="002B54F8" w:rsidRDefault="002B54F8" w:rsidP="002B54F8">
            <w:pPr>
              <w:rPr>
                <w:rFonts w:ascii="Arial" w:hAnsi="Arial" w:cs="Arial"/>
                <w:sz w:val="12"/>
                <w:szCs w:val="16"/>
              </w:rPr>
            </w:pPr>
            <w:r w:rsidRPr="002B54F8">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3 627 500,00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3 812 300,00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3 907 200,00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182 1 03 02261 01 0000 110</w:t>
            </w:r>
          </w:p>
        </w:tc>
        <w:tc>
          <w:tcPr>
            <w:tcW w:w="6944" w:type="dxa"/>
            <w:shd w:val="clear" w:color="000000" w:fill="FFFFFF"/>
            <w:hideMark/>
          </w:tcPr>
          <w:p w:rsidR="002B54F8" w:rsidRPr="002B54F8" w:rsidRDefault="002B54F8" w:rsidP="002B54F8">
            <w:pPr>
              <w:rPr>
                <w:rFonts w:ascii="Arial" w:hAnsi="Arial" w:cs="Arial"/>
                <w:sz w:val="12"/>
                <w:szCs w:val="16"/>
              </w:rPr>
            </w:pPr>
            <w:r w:rsidRPr="002B54F8">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182 1 05 00000 00 0000 000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НАЛОГИ НА СОВОКУПНЫЙ ДОХОД</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54 076 600,00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64 339 000,00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68 539 700,00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182 1 05 01000 00 0000 110</w:t>
            </w:r>
          </w:p>
        </w:tc>
        <w:tc>
          <w:tcPr>
            <w:tcW w:w="6944" w:type="dxa"/>
            <w:shd w:val="clear" w:color="000000" w:fill="FFFFFF"/>
            <w:vAlign w:val="center"/>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Налог, взимаемый в связи с применением упрощенной системы налогообложения</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49 263 300,00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59 225 000,00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63 075 000,00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182 1 05 01011 01 1000 110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27 877 900,00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33 515 200,00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35 693 900,00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182 1 05 01011 01 2100 110</w:t>
            </w:r>
          </w:p>
        </w:tc>
        <w:tc>
          <w:tcPr>
            <w:tcW w:w="6944" w:type="dxa"/>
            <w:shd w:val="clear" w:color="000000" w:fill="FFFFFF"/>
            <w:vAlign w:val="bottom"/>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469 300,00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564 200,00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600 900,00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182 1 05 01011 01 3000 110</w:t>
            </w:r>
          </w:p>
        </w:tc>
        <w:tc>
          <w:tcPr>
            <w:tcW w:w="6944" w:type="dxa"/>
            <w:shd w:val="clear" w:color="000000" w:fill="FFFFFF"/>
            <w:vAlign w:val="bottom"/>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3 200,00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3 900,00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4 100,00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182 1 05 01011 01 4000 110</w:t>
            </w:r>
          </w:p>
        </w:tc>
        <w:tc>
          <w:tcPr>
            <w:tcW w:w="6944" w:type="dxa"/>
            <w:shd w:val="clear" w:color="000000" w:fill="FFFFFF"/>
            <w:vAlign w:val="bottom"/>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Налог, взимаемый с налогоплательщиков, выбравших в качестве объекта налогообложения доходы (прочие поступления)</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5 500,00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5 900,00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182 1 05 01021 01 1000 110</w:t>
            </w:r>
          </w:p>
        </w:tc>
        <w:tc>
          <w:tcPr>
            <w:tcW w:w="6944" w:type="dxa"/>
            <w:shd w:val="clear" w:color="000000" w:fill="FFFFFF"/>
            <w:vAlign w:val="bottom"/>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20 648 300,00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24 823 600,00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26 437 300,00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182 1 05 01021 01 2100 110</w:t>
            </w:r>
          </w:p>
        </w:tc>
        <w:tc>
          <w:tcPr>
            <w:tcW w:w="6944" w:type="dxa"/>
            <w:shd w:val="clear" w:color="000000" w:fill="FFFFFF"/>
            <w:vAlign w:val="bottom"/>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260 000,00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312 600,00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332 900,00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182 1 05 01021 01 3000 110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182 1 05 03000 01 0000 110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Единый сельскохозяйственный налог</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13 300,00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14 000,00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14 700,00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182 1 05 03010 01 1000 110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13 200,00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13 900,00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14 600,00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182 1 05 03010 01 2100 110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Единый сельскохозяйственный налог (пени по соответствующему платежу)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182 1 05 03010 01 3000 110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182 1 05 04000 02 0000 110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Налог, взимаемый в связи с применением патентной системы налогообложения</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4 800 000,00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5 100 000,00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5 450 000,00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182 1 05 04020 02 1000 110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4 782 000,00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5 081 000,00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5 430 000,00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182 1 05 04020 02 2100 110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19 000,00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182 1 08 03000 01 0000 110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4 145 000,00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4 172 000,00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4 194 000,00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182 1 08 03010 01 1050 110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3 812 500,00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3 837 300,00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3 857 600,00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182 1 08 03010 01 1060 110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332 500,00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334 700,00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336 400,00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182 1 08 03010 01 4000 110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900 1 11 00000 00 0000 000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9 960 793,34</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8 460 000,00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8 390 000,00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900 1 11 05000 00 0000 120</w:t>
            </w:r>
          </w:p>
        </w:tc>
        <w:tc>
          <w:tcPr>
            <w:tcW w:w="6944" w:type="dxa"/>
            <w:shd w:val="clear" w:color="000000" w:fill="FFFFFF"/>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9 750 000,00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8 350 000,00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8 300 000,00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900 1 11 05013 05 0000 120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5 600 000,00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5 500 000,00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5 500 000,00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900 1 11 05013 13 0000 120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2 600 000,00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1 400 000,00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1 400 000,00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900 1 11 05075 05 0000 120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1 550 000,00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1 450 000,00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1 400 000,00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900 1 11 09000 00 0000 120</w:t>
            </w:r>
          </w:p>
        </w:tc>
        <w:tc>
          <w:tcPr>
            <w:tcW w:w="6944" w:type="dxa"/>
            <w:shd w:val="clear" w:color="000000" w:fill="FFFFFF"/>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210 793,34</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110 000,00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900 1 11 09045 05 0000 120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110 000,00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900 1 11 09080 05 0000 120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90 793,34</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 </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 </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048 1 12 00000 00 0000 000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ПЛАТЕЖИ ПРИ ПОЛЬЗОВАНИИ ПРИРОДНЫМИ РЕСУРСАМИ</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365 400,00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480 600,00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517 800,00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048 1 12 01000 01 0000 120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Плата за негативное воздействие на окружающую среду</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365 400,00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480 600,00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517 800,00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048 1 12 01010 01 6000 120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246 000,00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322 800,00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321 000,00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048 1 12 01030 01 6000 120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105 600,00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141 000,00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176 400,00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048 1 12 01041 01 6000 120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13 800,00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16 800,00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20 400,00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900 114 00000 00 0000 000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ДОХОДЫ ОТ ПРОДАЖИ МАТЕРИАЛЬНЫХ И НЕМАТЕРИАЛЬНЫХ АКТИВОВ</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4 645 900,00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3 305 000,00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3 705 000,00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900 1 14 02000 00 0000 000</w:t>
            </w:r>
          </w:p>
        </w:tc>
        <w:tc>
          <w:tcPr>
            <w:tcW w:w="6944" w:type="dxa"/>
            <w:shd w:val="clear" w:color="000000" w:fill="FFFFFF"/>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500 000,00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300 000,00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800 000,00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900 1 14 02053 05 0000 410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500 000,00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300 000,00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800 000,00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900 1 14 06000 00 0000 430</w:t>
            </w:r>
          </w:p>
        </w:tc>
        <w:tc>
          <w:tcPr>
            <w:tcW w:w="6944" w:type="dxa"/>
            <w:shd w:val="clear" w:color="auto" w:fill="auto"/>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 xml:space="preserve">Доходы от продажи земельных участков, находящихся в государственной и муниципальной собственности </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4 145 900,00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3 005 000,00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2 905 000,00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900 1 14 06013 05 0000 430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3 331 600,00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2 305 000,00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2 305 000,00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900 1 14 06013 13 0000 430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814 300,00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700 000,00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600 000,00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000 1 16 00000 00 0000 000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ШТРАФЫ, САНКЦИИ, ВОЗМЕЩЕНИЕ УЩЕРБА</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848 000,00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798 000,00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726 000,00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917 1 16 01053 01 0000 140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000000" w:fill="FFFFFF"/>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12 000,00</w:t>
            </w:r>
          </w:p>
        </w:tc>
        <w:tc>
          <w:tcPr>
            <w:tcW w:w="851" w:type="dxa"/>
            <w:shd w:val="clear" w:color="000000" w:fill="FFFFFF"/>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11 000,00</w:t>
            </w:r>
          </w:p>
        </w:tc>
        <w:tc>
          <w:tcPr>
            <w:tcW w:w="855" w:type="dxa"/>
            <w:shd w:val="clear" w:color="000000" w:fill="FFFFFF"/>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9 000,00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917 1 16 01063 01 0000 140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56 000,00</w:t>
            </w:r>
          </w:p>
        </w:tc>
        <w:tc>
          <w:tcPr>
            <w:tcW w:w="851"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51 000,00</w:t>
            </w:r>
          </w:p>
        </w:tc>
        <w:tc>
          <w:tcPr>
            <w:tcW w:w="855"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46 000,00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917 1 16 01073 01 0000 140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10 000,00</w:t>
            </w:r>
          </w:p>
        </w:tc>
        <w:tc>
          <w:tcPr>
            <w:tcW w:w="851"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9 000,00</w:t>
            </w:r>
          </w:p>
        </w:tc>
        <w:tc>
          <w:tcPr>
            <w:tcW w:w="855"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8 000,00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917 1 16 01083 01 0000 140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0"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14 000,00</w:t>
            </w:r>
          </w:p>
        </w:tc>
        <w:tc>
          <w:tcPr>
            <w:tcW w:w="851"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12 000,00</w:t>
            </w:r>
          </w:p>
        </w:tc>
        <w:tc>
          <w:tcPr>
            <w:tcW w:w="855"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10 000,00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917 1 16 01133 01 0000 140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5 000,00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5 000,00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4 000,00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lastRenderedPageBreak/>
              <w:t>917 1 16 01143 01 0000 140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917 1 16 01153 01 0000 140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22 000,00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20 000,00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18 000,00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917 1 16 01173 01 0000 140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2 000,00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2 000,00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2 000,00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917 1 16 01193 01 0000 140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146 000,00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131 000,00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118 000,00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917 1 16 01203 01 0000 140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182 000,00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163 000,00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147 000,00</w:t>
            </w:r>
          </w:p>
        </w:tc>
      </w:tr>
      <w:tr w:rsidR="002B54F8" w:rsidRPr="002B54F8" w:rsidTr="00FA273A">
        <w:trPr>
          <w:cantSplit/>
          <w:trHeight w:val="20"/>
        </w:trPr>
        <w:tc>
          <w:tcPr>
            <w:tcW w:w="1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917 1 16 01333 01 0000 140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50" w:type="dxa"/>
            <w:shd w:val="clear" w:color="000000" w:fill="FFFFFF"/>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9 000,00</w:t>
            </w:r>
          </w:p>
        </w:tc>
        <w:tc>
          <w:tcPr>
            <w:tcW w:w="851" w:type="dxa"/>
            <w:shd w:val="clear" w:color="000000" w:fill="FFFFFF"/>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8 000,00</w:t>
            </w:r>
          </w:p>
        </w:tc>
        <w:tc>
          <w:tcPr>
            <w:tcW w:w="855" w:type="dxa"/>
            <w:shd w:val="clear" w:color="000000" w:fill="FFFFFF"/>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8 000,00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188 1 16 10123 01 0000 140</w:t>
            </w:r>
          </w:p>
        </w:tc>
        <w:tc>
          <w:tcPr>
            <w:tcW w:w="6944" w:type="dxa"/>
            <w:shd w:val="clear" w:color="000000" w:fill="FFFFFF"/>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846 1 16 10123 01 0000 140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4 000,00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5 000,00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5 000,00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846 1 16 11050 01 0000 140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29 000,00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39 000,00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29 000,00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916 1 16 01053 01 0000 140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1 000,00</w:t>
            </w:r>
          </w:p>
        </w:tc>
        <w:tc>
          <w:tcPr>
            <w:tcW w:w="851"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1 000,00</w:t>
            </w:r>
          </w:p>
        </w:tc>
        <w:tc>
          <w:tcPr>
            <w:tcW w:w="855" w:type="dxa"/>
            <w:shd w:val="clear" w:color="auto" w:fill="auto"/>
            <w:noWrap/>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1 000,00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916 1 16 01203 01 0000 140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878 1 16 11050 01 0000 140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355 000,00</w:t>
            </w:r>
          </w:p>
        </w:tc>
        <w:tc>
          <w:tcPr>
            <w:tcW w:w="851"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340 000,00</w:t>
            </w:r>
          </w:p>
        </w:tc>
        <w:tc>
          <w:tcPr>
            <w:tcW w:w="855" w:type="dxa"/>
            <w:shd w:val="clear" w:color="auto" w:fill="auto"/>
            <w:vAlign w:val="bottom"/>
            <w:hideMark/>
          </w:tcPr>
          <w:p w:rsidR="002B54F8" w:rsidRPr="002B54F8" w:rsidRDefault="002B54F8" w:rsidP="002B54F8">
            <w:pPr>
              <w:jc w:val="center"/>
              <w:rPr>
                <w:rFonts w:ascii="Arial" w:hAnsi="Arial" w:cs="Arial"/>
                <w:sz w:val="12"/>
                <w:szCs w:val="16"/>
              </w:rPr>
            </w:pPr>
            <w:r w:rsidRPr="002B54F8">
              <w:rPr>
                <w:rFonts w:ascii="Arial" w:hAnsi="Arial" w:cs="Arial"/>
                <w:sz w:val="12"/>
                <w:szCs w:val="16"/>
              </w:rPr>
              <w:t>320 000,00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000 2 00 00000 00 0000 000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Безвозмездные поступления</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534 842 294,57</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432 644 184,71</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371 498 956,81</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892 2 02 00000 00 0000 000</w:t>
            </w:r>
          </w:p>
        </w:tc>
        <w:tc>
          <w:tcPr>
            <w:tcW w:w="6944" w:type="dxa"/>
            <w:shd w:val="clear" w:color="000000" w:fill="FFFFFF"/>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Безвозмездные поступления от других бюджетов бюджетной системы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534 842 294,57</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432 644 184,71</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371 498 956,81</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892 2 02 10000 00 0000 150</w:t>
            </w:r>
          </w:p>
        </w:tc>
        <w:tc>
          <w:tcPr>
            <w:tcW w:w="6944" w:type="dxa"/>
            <w:shd w:val="clear" w:color="000000" w:fill="FFFFFF"/>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Дотации бюджетам субъектов Российской Федерации и муниципальных образований</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2 275 900,00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1 053 500,00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643 600,00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892 2 02 15001 05 0000 150</w:t>
            </w:r>
          </w:p>
        </w:tc>
        <w:tc>
          <w:tcPr>
            <w:tcW w:w="6944" w:type="dxa"/>
            <w:shd w:val="clear" w:color="000000" w:fill="FFFFFF"/>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2 275 900,00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1 053 500,00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643 600,00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892 2 02 20000 00 0000 150</w:t>
            </w:r>
          </w:p>
        </w:tc>
        <w:tc>
          <w:tcPr>
            <w:tcW w:w="6944" w:type="dxa"/>
            <w:shd w:val="clear" w:color="000000" w:fill="FFFFFF"/>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Субсидии  бюджетам субъектов  Российской Федерации и муниципальных образований (межбюджетные субсидии)</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229 410 701,28</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149 487 904,71</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89 270 476,81</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892 2 02 25304 05 0000 150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12 935 736,00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12 465 090,00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12 182 049,00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892 2 02 25467 05 0000 150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534 855,00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531 978,00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538 429,00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892 2 02 25470 05 0000 150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80 033 800,00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892 2 02 25497 05 0000 150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1 123 235,57</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1 167 403,26</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1 148 958,81</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892 2 02 25519 05 0000 150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Субсидии бюджетам муниципальных районов, муниципальных округов, городского округа, поселений области на поддержку отрасли культуры</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78 000,00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81 710,00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83 840,00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892 2 02 25750 05 0000 150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51 533 703,71</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59 924 523,45</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892 2 02 29999 05 7151 150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11 904 000,00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7 936 000,00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7 936 000,00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892 2 02 29999 05 7173 150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3 886 171,00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892 2 02 29999 05 7208 150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36 000,00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36 000,00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36 000,00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892 2 02 29999 05 7212 150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4 065 300,00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4 065 300,00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4 065 300,00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892 2 02 29999 05 7230 150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63 279 900,00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63 279 900,00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63 279 900,00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892 2 02 30000 00 0000 150</w:t>
            </w:r>
          </w:p>
        </w:tc>
        <w:tc>
          <w:tcPr>
            <w:tcW w:w="6944" w:type="dxa"/>
            <w:shd w:val="clear" w:color="auto" w:fill="auto"/>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272 091 000,00</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267 797 900,00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267 280 000,00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892 2 02 30021 05 0000 150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1 646 800,00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1 646 800,00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1 646 800,00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892 2 02 30024 05 7002 150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3 027 200,00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3 027 200,00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3 027 200,00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892 2 02 30024 05 7004 150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185 762 600,00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185 762 600,00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185 762 600,00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892 2 02 30024 05 7006 150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4 608 200,00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4 608 200,00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4 608 200,00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892 2 02 30024 05 7010 150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24 623 600,00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20 282 200,00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19 167 800,00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892 2 02 30024 05 7028 150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6 128 100,00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6 128 100,00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6 128 100,00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892 2 02 30024 05 7050 150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1 151 500,00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964 900,00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964 900,00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892 2 02 30024 05 7057 150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213 000,00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213 000,00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213 000,00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892 2 02 30024 05 7060 150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88 000,00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88 000,00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88 000,00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892 2 02 30024 05 7065 150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lastRenderedPageBreak/>
              <w:t>892 2 02 30024 05 7066 150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212 000,00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212 000,00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212 000,00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892 2 02 30024 05 7071 150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83 900,00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83 900,00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83 900,00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892 2 02 30024 05 7072 150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130 500,00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130 500,00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130 500,00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892 2 02 30024 05 7164 150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274 300,00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274 300,00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274 300,00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892 2 02 30024 05 7265 150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701 400,00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701 400,00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701 400,00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892 2 02 30027 05 0000 150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18 472 500,00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18 472 500,00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18 472 500,00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892 2 02 30029 05 0000 150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1 404 200,00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1 404 200,00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1 404 200,00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892 2 02 35082 05 0000 150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9 471 700,00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9 471 700,00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9 471 700,00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892 2 02 35118 05 0000 150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1 311 100,00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1 442 300,00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1 575 700,00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892 2 02 35120 05 0000 150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13 100,00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13 600,00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174 100,00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892 2 02 35179 05 0000 150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1 064 000,00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1 064 000,00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1 286 500,00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892 2 02 35303 05 0000 150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9 530 600,00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9 530 600,00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9 530 600,00</w:t>
            </w:r>
          </w:p>
        </w:tc>
      </w:tr>
      <w:tr w:rsidR="002B54F8" w:rsidRPr="002B54F8" w:rsidTr="00FA273A">
        <w:trPr>
          <w:cantSplit/>
          <w:trHeight w:val="20"/>
        </w:trPr>
        <w:tc>
          <w:tcPr>
            <w:tcW w:w="1850" w:type="dxa"/>
            <w:shd w:val="clear" w:color="000000" w:fill="FFFFFF"/>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892 2 02 35930 05 0000 150</w:t>
            </w:r>
          </w:p>
        </w:tc>
        <w:tc>
          <w:tcPr>
            <w:tcW w:w="6944" w:type="dxa"/>
            <w:shd w:val="clear" w:color="auto" w:fill="auto"/>
            <w:noWrap/>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 xml:space="preserve">Субвенции бюджетам муниципальных районов на государственную регистрацию актов гражданского состояния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2 166 700,00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2 269 900,00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2 350 000,00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b/>
                <w:bCs/>
                <w:color w:val="000000"/>
                <w:sz w:val="12"/>
                <w:szCs w:val="16"/>
              </w:rPr>
            </w:pPr>
            <w:r w:rsidRPr="002B54F8">
              <w:rPr>
                <w:rFonts w:ascii="Arial" w:hAnsi="Arial" w:cs="Arial"/>
                <w:b/>
                <w:bCs/>
                <w:color w:val="000000"/>
                <w:sz w:val="12"/>
                <w:szCs w:val="16"/>
              </w:rPr>
              <w:t>892 2 02 40000 00 0000 150</w:t>
            </w:r>
          </w:p>
        </w:tc>
        <w:tc>
          <w:tcPr>
            <w:tcW w:w="6944" w:type="dxa"/>
            <w:shd w:val="clear" w:color="auto" w:fill="auto"/>
            <w:hideMark/>
          </w:tcPr>
          <w:p w:rsidR="002B54F8" w:rsidRPr="002B54F8" w:rsidRDefault="002B54F8" w:rsidP="002B54F8">
            <w:pPr>
              <w:jc w:val="both"/>
              <w:rPr>
                <w:rFonts w:ascii="Arial" w:hAnsi="Arial" w:cs="Arial"/>
                <w:b/>
                <w:bCs/>
                <w:color w:val="000000"/>
                <w:sz w:val="12"/>
                <w:szCs w:val="16"/>
              </w:rPr>
            </w:pPr>
            <w:r w:rsidRPr="002B54F8">
              <w:rPr>
                <w:rFonts w:ascii="Arial" w:hAnsi="Arial" w:cs="Arial"/>
                <w:b/>
                <w:bCs/>
                <w:color w:val="000000"/>
                <w:sz w:val="12"/>
                <w:szCs w:val="16"/>
              </w:rPr>
              <w:t>Иные межбюджетные трансферты</w:t>
            </w:r>
          </w:p>
        </w:tc>
        <w:tc>
          <w:tcPr>
            <w:tcW w:w="850"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31 064 693,29</w:t>
            </w:r>
          </w:p>
        </w:tc>
        <w:tc>
          <w:tcPr>
            <w:tcW w:w="851"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14 304 880,00</w:t>
            </w:r>
          </w:p>
        </w:tc>
        <w:tc>
          <w:tcPr>
            <w:tcW w:w="855" w:type="dxa"/>
            <w:shd w:val="clear" w:color="auto" w:fill="auto"/>
            <w:vAlign w:val="center"/>
            <w:hideMark/>
          </w:tcPr>
          <w:p w:rsidR="002B54F8" w:rsidRPr="002B54F8" w:rsidRDefault="002B54F8" w:rsidP="002B54F8">
            <w:pPr>
              <w:jc w:val="center"/>
              <w:rPr>
                <w:rFonts w:ascii="Arial" w:hAnsi="Arial" w:cs="Arial"/>
                <w:b/>
                <w:bCs/>
                <w:color w:val="000000"/>
                <w:sz w:val="12"/>
                <w:szCs w:val="16"/>
              </w:rPr>
            </w:pPr>
            <w:r w:rsidRPr="002B54F8">
              <w:rPr>
                <w:rFonts w:ascii="Arial" w:hAnsi="Arial" w:cs="Arial"/>
                <w:b/>
                <w:bCs/>
                <w:color w:val="000000"/>
                <w:sz w:val="12"/>
                <w:szCs w:val="16"/>
              </w:rPr>
              <w:t>14 304 880,00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892 2 02 40014 05 0000 150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508 080,00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508 080,00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508 080,00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892 2 02 49999 05 7137 150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200 000,00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892 2 02 49999 05 7138 150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30 000,00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30 000,00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892 2 02 49999 05 7202 150</w:t>
            </w:r>
          </w:p>
        </w:tc>
        <w:tc>
          <w:tcPr>
            <w:tcW w:w="6944" w:type="dxa"/>
            <w:shd w:val="clear" w:color="auto" w:fill="auto"/>
            <w:hideMark/>
          </w:tcPr>
          <w:p w:rsidR="002B54F8" w:rsidRPr="002B54F8" w:rsidRDefault="002B54F8" w:rsidP="002B54F8">
            <w:pPr>
              <w:jc w:val="both"/>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626 000,00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626 000,00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626 000,00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892 2 02 49999 05 7233 150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1 398 000,00</w:t>
            </w:r>
          </w:p>
        </w:tc>
        <w:tc>
          <w:tcPr>
            <w:tcW w:w="851" w:type="dxa"/>
            <w:shd w:val="clear" w:color="auto" w:fill="auto"/>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400000,00</w:t>
            </w:r>
          </w:p>
        </w:tc>
        <w:tc>
          <w:tcPr>
            <w:tcW w:w="855" w:type="dxa"/>
            <w:shd w:val="clear" w:color="auto" w:fill="auto"/>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400000,00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892 2 02 49999 05 7234 150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45 000,00</w:t>
            </w:r>
          </w:p>
        </w:tc>
        <w:tc>
          <w:tcPr>
            <w:tcW w:w="851" w:type="dxa"/>
            <w:shd w:val="clear" w:color="auto" w:fill="auto"/>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45000,00</w:t>
            </w:r>
          </w:p>
        </w:tc>
        <w:tc>
          <w:tcPr>
            <w:tcW w:w="855" w:type="dxa"/>
            <w:shd w:val="clear" w:color="auto" w:fill="auto"/>
            <w:noWrap/>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45000,00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892 2 02 49999 05 7238 150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12 453 800,00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12 453 800,00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12 453 800,00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892 2 02 49999 05 7266 150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457 864,67</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892 2 02 49999 05 7267 150</w:t>
            </w:r>
          </w:p>
        </w:tc>
        <w:tc>
          <w:tcPr>
            <w:tcW w:w="6944" w:type="dxa"/>
            <w:shd w:val="clear" w:color="auto" w:fill="auto"/>
            <w:hideMark/>
          </w:tcPr>
          <w:p w:rsidR="002B54F8" w:rsidRPr="002B54F8" w:rsidRDefault="002B54F8" w:rsidP="00FA273A">
            <w:pPr>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1 856 600,00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892 2 02 49999 05 7483 150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 xml:space="preserve">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 </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12 050 000,00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892 2 02 49999 05 7532 150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42 000,00</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42 000,00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42 000,00</w:t>
            </w:r>
          </w:p>
        </w:tc>
      </w:tr>
      <w:tr w:rsidR="002B54F8" w:rsidRPr="002B54F8" w:rsidTr="00FA273A">
        <w:trPr>
          <w:cantSplit/>
          <w:trHeight w:val="20"/>
        </w:trPr>
        <w:tc>
          <w:tcPr>
            <w:tcW w:w="1850" w:type="dxa"/>
            <w:shd w:val="clear" w:color="000000" w:fill="FFFFFF"/>
            <w:noWrap/>
            <w:vAlign w:val="center"/>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892 2 02 49999 05 7623 150</w:t>
            </w:r>
          </w:p>
        </w:tc>
        <w:tc>
          <w:tcPr>
            <w:tcW w:w="6944" w:type="dxa"/>
            <w:shd w:val="clear" w:color="auto" w:fill="auto"/>
            <w:hideMark/>
          </w:tcPr>
          <w:p w:rsidR="002B54F8" w:rsidRPr="002B54F8" w:rsidRDefault="002B54F8" w:rsidP="002B54F8">
            <w:pPr>
              <w:rPr>
                <w:rFonts w:ascii="Arial" w:hAnsi="Arial" w:cs="Arial"/>
                <w:color w:val="000000"/>
                <w:sz w:val="12"/>
                <w:szCs w:val="16"/>
              </w:rPr>
            </w:pPr>
            <w:r w:rsidRPr="002B54F8">
              <w:rPr>
                <w:rFonts w:ascii="Arial" w:hAnsi="Arial" w:cs="Arial"/>
                <w:color w:val="000000"/>
                <w:sz w:val="12"/>
                <w:szCs w:val="16"/>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850"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1 397 348,62</w:t>
            </w:r>
          </w:p>
        </w:tc>
        <w:tc>
          <w:tcPr>
            <w:tcW w:w="851"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c>
          <w:tcPr>
            <w:tcW w:w="855" w:type="dxa"/>
            <w:shd w:val="clear" w:color="auto" w:fill="auto"/>
            <w:vAlign w:val="center"/>
            <w:hideMark/>
          </w:tcPr>
          <w:p w:rsidR="002B54F8" w:rsidRPr="002B54F8" w:rsidRDefault="002B54F8" w:rsidP="002B54F8">
            <w:pPr>
              <w:jc w:val="center"/>
              <w:rPr>
                <w:rFonts w:ascii="Arial" w:hAnsi="Arial" w:cs="Arial"/>
                <w:color w:val="000000"/>
                <w:sz w:val="12"/>
                <w:szCs w:val="16"/>
              </w:rPr>
            </w:pPr>
            <w:r w:rsidRPr="002B54F8">
              <w:rPr>
                <w:rFonts w:ascii="Arial" w:hAnsi="Arial" w:cs="Arial"/>
                <w:color w:val="000000"/>
                <w:sz w:val="12"/>
                <w:szCs w:val="16"/>
              </w:rPr>
              <w:t>0,00</w:t>
            </w:r>
          </w:p>
        </w:tc>
      </w:tr>
    </w:tbl>
    <w:p w:rsidR="00D46CB3" w:rsidRPr="002B54F8" w:rsidRDefault="00D46CB3" w:rsidP="00D26C30">
      <w:pPr>
        <w:jc w:val="right"/>
        <w:rPr>
          <w:rFonts w:ascii="Arial" w:hAnsi="Arial" w:cs="Arial"/>
          <w:sz w:val="8"/>
          <w:szCs w:val="16"/>
        </w:rPr>
      </w:pPr>
    </w:p>
    <w:p w:rsidR="002B54F8" w:rsidRPr="002B54F8" w:rsidRDefault="002B54F8" w:rsidP="002B54F8">
      <w:pPr>
        <w:pStyle w:val="24"/>
        <w:spacing w:after="0" w:line="240" w:lineRule="auto"/>
        <w:ind w:left="0"/>
        <w:jc w:val="right"/>
        <w:rPr>
          <w:rFonts w:ascii="Arial" w:hAnsi="Arial" w:cs="Arial"/>
          <w:b/>
          <w:sz w:val="12"/>
          <w:szCs w:val="16"/>
        </w:rPr>
      </w:pPr>
      <w:r>
        <w:rPr>
          <w:rFonts w:ascii="Arial" w:hAnsi="Arial" w:cs="Arial"/>
          <w:b/>
          <w:sz w:val="12"/>
          <w:szCs w:val="16"/>
        </w:rPr>
        <w:t>Приложение 2</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к решению Думы Валдайского муниципального района </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«О бюджете Валдайского муниципального района на 2024 год</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 и на плановый период 2025-2026 годов» (в редакции решения </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Думы Валдайского муниципального района от 29.03.2024 № 299)</w:t>
      </w:r>
    </w:p>
    <w:p w:rsidR="002B54F8" w:rsidRPr="002B54F8" w:rsidRDefault="002B54F8" w:rsidP="002B54F8">
      <w:pPr>
        <w:pStyle w:val="24"/>
        <w:spacing w:after="0" w:line="240" w:lineRule="auto"/>
        <w:ind w:left="0"/>
        <w:jc w:val="center"/>
        <w:rPr>
          <w:rFonts w:ascii="Arial" w:hAnsi="Arial" w:cs="Arial"/>
          <w:b/>
          <w:sz w:val="16"/>
          <w:szCs w:val="16"/>
        </w:rPr>
      </w:pPr>
      <w:r w:rsidRPr="002B54F8">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2B54F8">
        <w:rPr>
          <w:rFonts w:ascii="Arial" w:hAnsi="Arial" w:cs="Arial"/>
          <w:b/>
          <w:sz w:val="16"/>
          <w:szCs w:val="16"/>
        </w:rPr>
        <w:t>на 2024 год и на плановый период 2025 и 2026 годов</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рублей</w:t>
      </w:r>
    </w:p>
    <w:tbl>
      <w:tblPr>
        <w:tblW w:w="0" w:type="auto"/>
        <w:tblLayout w:type="fixed"/>
        <w:tblCellMar>
          <w:left w:w="0" w:type="dxa"/>
          <w:right w:w="0" w:type="dxa"/>
        </w:tblCellMar>
        <w:tblLook w:val="0000"/>
      </w:tblPr>
      <w:tblGrid>
        <w:gridCol w:w="2394"/>
        <w:gridCol w:w="6402"/>
        <w:gridCol w:w="850"/>
        <w:gridCol w:w="851"/>
        <w:gridCol w:w="853"/>
      </w:tblGrid>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 xml:space="preserve">Код группы, подгруппы, статьи и вида источников </w:t>
            </w:r>
          </w:p>
        </w:tc>
        <w:tc>
          <w:tcPr>
            <w:tcW w:w="6402"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 xml:space="preserve">Наименование источника внутреннего </w:t>
            </w:r>
          </w:p>
          <w:p w:rsidR="002B54F8" w:rsidRPr="002B54F8" w:rsidRDefault="002B54F8" w:rsidP="002B54F8">
            <w:pPr>
              <w:jc w:val="center"/>
              <w:rPr>
                <w:rFonts w:ascii="Arial" w:hAnsi="Arial" w:cs="Arial"/>
                <w:b/>
                <w:sz w:val="12"/>
                <w:szCs w:val="16"/>
              </w:rPr>
            </w:pPr>
            <w:r w:rsidRPr="002B54F8">
              <w:rPr>
                <w:rFonts w:ascii="Arial" w:hAnsi="Arial" w:cs="Arial"/>
                <w:b/>
                <w:sz w:val="12"/>
                <w:szCs w:val="16"/>
              </w:rPr>
              <w:t>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2025 год</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2026 год</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000 01 00 00 00 00 0000 000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b/>
                <w:sz w:val="12"/>
                <w:szCs w:val="16"/>
              </w:rPr>
            </w:pPr>
            <w:r w:rsidRPr="002B54F8">
              <w:rPr>
                <w:rFonts w:ascii="Arial" w:hAnsi="Arial" w:cs="Arial"/>
                <w:b/>
                <w:sz w:val="12"/>
                <w:szCs w:val="16"/>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61574247,16</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20789750,35</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28806182,27</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000 01 02 00 00 00 0000 000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b/>
                <w:sz w:val="12"/>
                <w:szCs w:val="16"/>
              </w:rPr>
            </w:pPr>
            <w:r w:rsidRPr="002B54F8">
              <w:rPr>
                <w:rFonts w:ascii="Arial" w:hAnsi="Arial" w:cs="Arial"/>
                <w:b/>
                <w:sz w:val="12"/>
                <w:szCs w:val="16"/>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000 01 02 00 00 00 0000 700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000 01 02 00 00 05 0000 710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000 01 02 00 00 00 000 800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000 01 02 00 00 05 0000 810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000 01 03 00 00 00 0000 000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b/>
                <w:sz w:val="12"/>
                <w:szCs w:val="16"/>
              </w:rPr>
            </w:pPr>
            <w:r w:rsidRPr="002B54F8">
              <w:rPr>
                <w:rFonts w:ascii="Arial" w:hAnsi="Arial" w:cs="Arial"/>
                <w:b/>
                <w:sz w:val="12"/>
                <w:szCs w:val="16"/>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-12560940,00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000 01 03 01 00 00 0000 700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000 01 03 01 00 05 0000 710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000 01 03 01 00 00 0000 800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-12560940,00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000 01 03 01 00 05 0000 810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sz w:val="12"/>
                <w:szCs w:val="16"/>
              </w:rPr>
            </w:pPr>
            <w:r w:rsidRPr="002B54F8">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sz w:val="12"/>
                <w:szCs w:val="16"/>
              </w:rPr>
            </w:pPr>
            <w:r w:rsidRPr="002B54F8">
              <w:rPr>
                <w:rFonts w:ascii="Arial" w:hAnsi="Arial" w:cs="Arial"/>
                <w:sz w:val="12"/>
                <w:szCs w:val="16"/>
              </w:rPr>
              <w:t>-12560940,00</w:t>
            </w:r>
          </w:p>
        </w:tc>
      </w:tr>
      <w:tr w:rsidR="002B54F8" w:rsidRPr="002B54F8" w:rsidTr="00FA273A">
        <w:trPr>
          <w:trHeight w:val="20"/>
        </w:trPr>
        <w:tc>
          <w:tcPr>
            <w:tcW w:w="2394"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892 01 05 00 00 00 0000 000</w:t>
            </w:r>
          </w:p>
        </w:tc>
        <w:tc>
          <w:tcPr>
            <w:tcW w:w="6402" w:type="dxa"/>
            <w:tcBorders>
              <w:top w:val="single" w:sz="4" w:space="0" w:color="auto"/>
              <w:left w:val="single" w:sz="4" w:space="0" w:color="auto"/>
              <w:bottom w:val="single" w:sz="4" w:space="0" w:color="auto"/>
              <w:right w:val="single" w:sz="4" w:space="0" w:color="auto"/>
            </w:tcBorders>
          </w:tcPr>
          <w:p w:rsidR="002B54F8" w:rsidRPr="002B54F8" w:rsidRDefault="002B54F8" w:rsidP="002B54F8">
            <w:pPr>
              <w:rPr>
                <w:rFonts w:ascii="Arial" w:hAnsi="Arial" w:cs="Arial"/>
                <w:b/>
                <w:sz w:val="12"/>
                <w:szCs w:val="16"/>
              </w:rPr>
            </w:pPr>
            <w:r w:rsidRPr="002B54F8">
              <w:rPr>
                <w:rFonts w:ascii="Arial" w:hAnsi="Arial" w:cs="Arial"/>
                <w:b/>
                <w:sz w:val="12"/>
                <w:szCs w:val="16"/>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75007247,16</w:t>
            </w:r>
          </w:p>
        </w:tc>
        <w:tc>
          <w:tcPr>
            <w:tcW w:w="851"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31738690,35</w:t>
            </w:r>
          </w:p>
        </w:tc>
        <w:tc>
          <w:tcPr>
            <w:tcW w:w="853" w:type="dxa"/>
            <w:tcBorders>
              <w:top w:val="single" w:sz="4" w:space="0" w:color="auto"/>
              <w:left w:val="single" w:sz="4" w:space="0" w:color="auto"/>
              <w:bottom w:val="single" w:sz="4" w:space="0" w:color="auto"/>
              <w:right w:val="single" w:sz="4" w:space="0" w:color="auto"/>
            </w:tcBorders>
            <w:vAlign w:val="center"/>
          </w:tcPr>
          <w:p w:rsidR="002B54F8" w:rsidRPr="002B54F8" w:rsidRDefault="002B54F8" w:rsidP="002B54F8">
            <w:pPr>
              <w:jc w:val="center"/>
              <w:rPr>
                <w:rFonts w:ascii="Arial" w:hAnsi="Arial" w:cs="Arial"/>
                <w:b/>
                <w:sz w:val="12"/>
                <w:szCs w:val="16"/>
              </w:rPr>
            </w:pPr>
            <w:r w:rsidRPr="002B54F8">
              <w:rPr>
                <w:rFonts w:ascii="Arial" w:hAnsi="Arial" w:cs="Arial"/>
                <w:b/>
                <w:sz w:val="12"/>
                <w:szCs w:val="16"/>
              </w:rPr>
              <w:t>41367122,27</w:t>
            </w:r>
          </w:p>
        </w:tc>
      </w:tr>
    </w:tbl>
    <w:p w:rsidR="002B54F8" w:rsidRPr="002B54F8" w:rsidRDefault="002B54F8" w:rsidP="002B54F8">
      <w:pPr>
        <w:jc w:val="right"/>
        <w:rPr>
          <w:rFonts w:ascii="Arial" w:hAnsi="Arial" w:cs="Arial"/>
          <w:sz w:val="16"/>
          <w:szCs w:val="16"/>
        </w:rPr>
      </w:pPr>
    </w:p>
    <w:p w:rsidR="002B54F8" w:rsidRPr="002B54F8" w:rsidRDefault="002B54F8" w:rsidP="002B54F8">
      <w:pPr>
        <w:jc w:val="right"/>
        <w:rPr>
          <w:rFonts w:ascii="Arial" w:hAnsi="Arial" w:cs="Arial"/>
          <w:sz w:val="16"/>
          <w:szCs w:val="16"/>
        </w:rPr>
      </w:pPr>
    </w:p>
    <w:p w:rsidR="002B54F8" w:rsidRPr="002B54F8" w:rsidRDefault="002B54F8" w:rsidP="002B54F8">
      <w:pPr>
        <w:pStyle w:val="24"/>
        <w:spacing w:after="0" w:line="240" w:lineRule="auto"/>
        <w:ind w:left="0"/>
        <w:jc w:val="right"/>
        <w:rPr>
          <w:rFonts w:ascii="Arial" w:hAnsi="Arial" w:cs="Arial"/>
          <w:b/>
          <w:sz w:val="12"/>
          <w:szCs w:val="16"/>
        </w:rPr>
      </w:pPr>
      <w:r>
        <w:rPr>
          <w:rFonts w:ascii="Arial" w:hAnsi="Arial" w:cs="Arial"/>
          <w:b/>
          <w:sz w:val="12"/>
          <w:szCs w:val="16"/>
        </w:rPr>
        <w:lastRenderedPageBreak/>
        <w:t>Приложение 6</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к решению Думы Валдайского муниципального района </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«О бюджете Валдайского муниципального района на 2024 год</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 и на плановый период 2025-2026 годов» (в редакции решения </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Думы Валдайского муниципального района от 29.03.2024 № 299)</w:t>
      </w:r>
    </w:p>
    <w:p w:rsidR="00FA273A" w:rsidRPr="00FA273A" w:rsidRDefault="00FA273A" w:rsidP="00FA273A">
      <w:pPr>
        <w:jc w:val="center"/>
        <w:rPr>
          <w:rFonts w:ascii="Arial" w:hAnsi="Arial" w:cs="Arial"/>
          <w:b/>
          <w:bCs/>
          <w:color w:val="000000"/>
          <w:sz w:val="16"/>
          <w:szCs w:val="16"/>
        </w:rPr>
      </w:pPr>
      <w:r w:rsidRPr="00FA273A">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FA273A" w:rsidRPr="00FA273A" w:rsidRDefault="00FA273A" w:rsidP="00FA273A">
      <w:pPr>
        <w:jc w:val="right"/>
        <w:rPr>
          <w:rFonts w:ascii="Arial" w:hAnsi="Arial" w:cs="Arial"/>
          <w:sz w:val="12"/>
          <w:szCs w:val="16"/>
        </w:rPr>
      </w:pPr>
      <w:r w:rsidRPr="00FA273A">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88"/>
        <w:gridCol w:w="273"/>
        <w:gridCol w:w="326"/>
        <w:gridCol w:w="704"/>
        <w:gridCol w:w="324"/>
        <w:gridCol w:w="845"/>
        <w:gridCol w:w="845"/>
        <w:gridCol w:w="845"/>
      </w:tblGrid>
      <w:tr w:rsidR="00FA273A" w:rsidRPr="00FA273A" w:rsidTr="00FA273A">
        <w:trPr>
          <w:cantSplit/>
          <w:trHeight w:val="20"/>
        </w:trPr>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Документ, учреждение</w:t>
            </w:r>
          </w:p>
        </w:tc>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Вед.</w:t>
            </w:r>
          </w:p>
        </w:tc>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Разд.</w:t>
            </w:r>
          </w:p>
        </w:tc>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Ц.ст.</w:t>
            </w:r>
          </w:p>
        </w:tc>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Расх.</w:t>
            </w:r>
          </w:p>
        </w:tc>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 xml:space="preserve">Сумма на </w:t>
            </w:r>
          </w:p>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2024 год</w:t>
            </w:r>
          </w:p>
        </w:tc>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 xml:space="preserve">Сумма на </w:t>
            </w:r>
          </w:p>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2025 год</w:t>
            </w:r>
          </w:p>
        </w:tc>
        <w:tc>
          <w:tcPr>
            <w:tcW w:w="0" w:type="auto"/>
            <w:shd w:val="clear" w:color="auto" w:fill="auto"/>
            <w:vAlign w:val="center"/>
            <w:hideMark/>
          </w:tcPr>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 xml:space="preserve">Сумма на </w:t>
            </w:r>
          </w:p>
          <w:p w:rsidR="00FA273A" w:rsidRPr="00FA273A" w:rsidRDefault="00FA273A" w:rsidP="00FA273A">
            <w:pPr>
              <w:jc w:val="center"/>
              <w:rPr>
                <w:rFonts w:ascii="Arial" w:hAnsi="Arial" w:cs="Arial"/>
                <w:b/>
                <w:color w:val="000000"/>
                <w:sz w:val="12"/>
                <w:szCs w:val="12"/>
              </w:rPr>
            </w:pPr>
            <w:r w:rsidRPr="00FA273A">
              <w:rPr>
                <w:rFonts w:ascii="Arial" w:hAnsi="Arial" w:cs="Arial"/>
                <w:b/>
                <w:color w:val="000000"/>
                <w:sz w:val="12"/>
                <w:szCs w:val="12"/>
              </w:rPr>
              <w:t>2026 год</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rPr>
                <w:rFonts w:ascii="Arial" w:hAnsi="Arial" w:cs="Arial"/>
                <w:color w:val="000000"/>
                <w:sz w:val="12"/>
                <w:szCs w:val="12"/>
              </w:rPr>
            </w:pPr>
            <w:r w:rsidRPr="00FA273A">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97 113 905,01</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96 536 073,51</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96 540 915,11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Образование</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0700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17 038 900,00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16 982 100,00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16 982 100,00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17 024 900,00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16 973 100,00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16 973 100,00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0200000000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17 024 900,00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16 973 100,00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16 973 100,00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0210000000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17 024 900,00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16 973 100,00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16 973 100,00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0210200000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0210201010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0210201010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0210400000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17 017 700,00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16 965 900,00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16 965 900,00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12 368 800,00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12 368 800,00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12 368 800,00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12 368 800,00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12 368 800,00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12 368 800,00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3 735 400,00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3 735 400,00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3 735 400,00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3 735 400,00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3 735 400,00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3 735 400,00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123 000,00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71 200,00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71 200,00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123 000,00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71 200,00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71 200,00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632 400,00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632 400,00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632 400,00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632 400,00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632 400,00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632 400,00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158 100,00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158 100,00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158 100,00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158 100,00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158 100,00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158 100,00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14 000,00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0200000000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14 000,00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0220000000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14 000,00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0220100000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Культура, кинематография</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0800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80 075 005,01</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79 553 973,51</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79 558 815,11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Культура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76 329 042,90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75 860 512,40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75 865 354,00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0200000000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76 324 942,90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75 856 412,40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75 865 354,00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0210000000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76 324 942,90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75 856 412,40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75 865 354,00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0210100000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448 387,90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452 135,40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454 287,00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0210101030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0210101030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0210199990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234 600,00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234 600,00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234 600,00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0210199990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234 600,00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234 600,00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234 600,00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02101L5191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78 787,90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82 535,40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84 687,00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02101L5191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78 787,90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82 535,40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84 687,00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0210300000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562 955,00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559 977,00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566 767,00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02103L4670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562 955,00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559 977,00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566 767,00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02103L4670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562 955,00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559 977,00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566 767,00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0210400000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75 313 600,00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74 844 300,00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74 844 300,00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0210401021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30 494 319,13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30 494 319,13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30 494 319,13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30 494 319,13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30 494 319,13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30 494 319,13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0210401022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9 209 284,38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9 209 284,38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9 209 284,38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9 209 284,38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9 209 284,38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9 209 284,38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0210401023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2 882 173,27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2 882 173,27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2 882 173,27</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0210401023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2 882 173,27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2 882 173,27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2 882 173,27</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28 035,00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28 035,00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28 035,00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28 035,00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28 035,00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28 035,00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0210401031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14 784 029,08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14 784 029,08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14 784 029,08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0210401031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14 784 029,08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14 784 029,08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14 784 029,08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0210401032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4 464 776,78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4 464 776,78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4 464 776,78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0210401032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4 464 776,78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4 464 776,78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4 464 776,78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0210401033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1 704 482,36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1 655 682,36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1 655 682,36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0210401033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1 704 482,36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1 655 682,36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1 655 682,36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0210404040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60 500,00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0210404040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60 500,00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0210404050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0210404050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9 060 800,00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9 060 800,00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9 060 800,00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9 060 800,00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9 060 800,00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9 060 800,00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02104S2300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2 265 200,00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2 265 200,00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2 265 200,00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02104S2300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2 265 200,00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2 265 200,00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2 265 200,00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0900000000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0900200000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lastRenderedPageBreak/>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0900299903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0900299903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3 745 962,11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3 693 461,11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3 693 461,11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0200000000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3 745 962,11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3 693 461,11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3 693 461,11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0220000000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3 745 962,11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3 693 461,11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3 693 461,11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0220100000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3 745 962,11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3 693 461,11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3 693 461,11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3 682 662,11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3 630 161,11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3 630 161,11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2 581 352,62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2 581 352,62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2 581 352,62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191 851,00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139 350,00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139 350,00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779 568,49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779 568,49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779 568,49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77 600,00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77 600,00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77 600,00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52 140,00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52 140,00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52 140,00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Уплата иных платежей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0220172300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46 300,00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46 300,00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46 300,00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02201S2300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02201S2300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rPr>
                <w:rFonts w:ascii="Arial" w:hAnsi="Arial" w:cs="Arial"/>
                <w:color w:val="000000"/>
                <w:sz w:val="12"/>
                <w:szCs w:val="12"/>
              </w:rPr>
            </w:pPr>
            <w:r w:rsidRPr="00FA273A">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473 477 560,36</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464 057 719,82</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404 009 811,86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Образование</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0700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451 782 660,36</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442 362 819,82</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382 314 911,86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Дошкольное образование</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124 003 200,00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122 146 600,00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122 146 600,00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124 003 200,00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122 146 600,00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122 146 600,00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0860000000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124 003 200,00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122 146 600,00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122 146 600,00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119 120 500,00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119 120 500,00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119 120 500,00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0860101051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35 324 300,00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35 324 300,00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35 324 300,00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0860101051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35 324 300,00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35 324 300,00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35 324 300,00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0860101052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10 667 900,00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10 667 900,00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10 667 900,00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0860101052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10 667 900,00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10 667 900,00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10 667 900,00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0860101053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239 800,00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239 800,00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239 800,00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0860101053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239 800,00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239 800,00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239 800,00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0860170041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55 656 300,00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55 656 300,00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55 656 300,00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0860170041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55 656 300,00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55 656 300,00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55 656 300,00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0860170042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16 808 200,00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16 808 200,00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16 808 200,00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0860170042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16 808 200,00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16 808 200,00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16 808 200,00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0860170043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0860170043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4 882 700,00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3 026 100,00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3 026 100,00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0860210140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2 114 800,00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2 114 800,00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2 114 800,00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0860210140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2 114 800,00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2 114 800,00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2 114 800,00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0860270067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911 300,00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911 300,00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911 300,00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0860270067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911 300,00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911 300,00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911 300,00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0860272670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1 856 600,00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0860272670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1 856 600,00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Общее образование</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299 684 235,00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292 476 987,46</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232 429 079,50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299 684 235,00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292 476 987,46</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232 429 079,50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11 084 400,00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9 899 800,00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9 899 800,00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0810100000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0810172080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0810172080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08101S2080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08101S2080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0810200000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6 344 200,00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6 157 600,00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6 157 600,00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0810270500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1 151 500,00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964 900,00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964 900,00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0810270500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1 151 500,00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964 900,00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964 900,00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0810270570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213 000,00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213 000,00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213 000,00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0810270570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213 000,00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213 000,00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213 000,00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0810272120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3 983 800,00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3 983 800,00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3 983 800,00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0810272120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3 983 800,00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3 983 800,00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3 983 800,00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08102S2120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995 900,00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995 900,00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995 900,00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08102S2120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995 900,00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995 900,00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995 900,00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081E100000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4 625 200,00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3 627 200,00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3 627 200,00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081E170021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2 325 000,00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2 325 000,00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2 325 000,00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081E170021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2 325 000,00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2 325 000,00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2 325 000,00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081E170022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702 200,00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702 200,00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702 200,00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081E170022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702 200,00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702 200,00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702 200,00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081E171370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081E171370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081E172330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1 398 000,00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081E172330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1 398 000,00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081E400000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75 000,00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75 000,00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081E471380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081E471380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081E472340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081E472340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0820300000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Поддержка одаренных детей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0820310130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Премии и гранты</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0820310130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0860000000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288 234 835,00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282 490 187,46</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222 442 279,50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194 795 779,50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194 795 779,50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194 795 779,50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0860101061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18 686 100,00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18 686 100,00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18 686 100,00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0860101061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18 686 100,00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18 686 100,00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18 686 100,00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0860101062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5 643 200,00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5 643 200,00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5 643 200,00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0860101062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5 643 200,00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5 643 200,00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5 643 200,00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0860101063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6 883 079,50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6 883 079,50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6 883 079,50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0860101063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6 883 079,50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6 883 079,50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6 883 079,50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0860170041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86 305 000,00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86 305 000,00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86 305 000,00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0860170041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86 305 000,00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86 305 000,00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86 305 000,00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0860170042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26 064 100,00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26 064 100,00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26 064 100,00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0860170042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26 064 100,00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26 064 100,00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26 064 100,00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0860170043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0860170043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40 567 400,00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40 567 400,00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40 567 400,00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40 567 400,00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40 567 400,00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40 567 400,00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08601S2300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10 141 900,00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10 141 900,00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10 141 900,00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08601S2300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10 141 900,00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10 141 900,00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10 141 900,00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14 150 300,00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14 054 900,00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14 054 900,00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0860253031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7 320 000,00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7 320 000,00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7 320 000,00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0860253031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7 320 000,00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7 320 000,00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7 320 000,00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0860253032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2 210 600,00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2 210 600,00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2 210 600,00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0860253032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2 210 600,00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2 210 600,00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2 210 600,00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0860270067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2 423 200,00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2 423 200,00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2 423 200,00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0860270067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2 423 200,00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2 423 200,00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2 423 200,00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lastRenderedPageBreak/>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0860270631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1 264 800,00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1 264 800,00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1 264 800,00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0860270631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1 264 800,00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1 264 800,00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1 264 800,00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0860270632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382 000,00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382 000,00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382 000,00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0860270632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382 000,00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382 000,00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382 000,00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0860271640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274 300,00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274 300,00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0860271640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0860272387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264 384,00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172 800,00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172 800,00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0860272387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264 384,00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172 800,00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172 800,00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08602S2387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11 016,00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08602S2387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11 016,00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78 224 755,50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72 575 507,96</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12 305 100,00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0860401290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4 092 528,00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0860401290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4 092 528,00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0860402200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334 277,00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0860402200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334 277,00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0860402400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501 000,00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0860402400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0860402500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819 900,00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0860402500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819 900,00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0860402700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2 771 231,50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0860402700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2 771 231,50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0860403500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125 950,00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0860403500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125 950,00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0860404060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0860404060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0860404070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0860404070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перевозки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0860404080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129 000,00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0860404080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0860404090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3 499 180,00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0860404090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3 499 180,00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0860477500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4 655 710,00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0860477500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4 655 710,00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08604L3041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13 066 400,00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12 591 000,00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12 305 100,00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08604L3041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13 066 400,00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12 591 000,00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12 305 100,00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08604L7501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51 585 289,00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51 585 289,00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08604L7501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51 585 289,00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51 585 289,00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08604N7501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3 735 109,74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08604N7501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3 735 109,74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08604S7050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08604S7050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08604S7500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4 660,37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08604S7500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4 660,37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08604S7501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3 738,85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08604S7501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3 738,85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086EВ00000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1 064 000,00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1 064 000,00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1 286 500,00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086EВ51791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817 200,00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817 200,00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988 100,00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086EВ51791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988 100,00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086EВ51792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246 800,00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246 800,00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298 400,00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086EВ51792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246 800,00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246 800,00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298 400,00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0870000000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320 000,00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0870200000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0870210240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Стипендии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0870210240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0870275320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Стипендии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0870275320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0870400000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180 000,00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0870410210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Премии и гранты</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0870410210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8 224 187,25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8 146 665,25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8 146 665,25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8 224 187,25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8 146 665,25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8 146 665,25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101 900,00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101 900,00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101 900,00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0810200000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101 900,00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101 900,00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101 900,00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0810272120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0810272120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08102S2120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20 400,00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20 400,00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20 400,00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08102S2120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20 400,00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20 400,00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20 400,00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8 044 765,25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8 044 765,25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8 044 765,25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0820100000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7 418 765,25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7 418 765,25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7 418 765,25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0820101071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5 110 800,00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5 110 800,00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5 110 800,00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0820101071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4 030 000,00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4 030 000,00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4 030 000,00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0820101071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1 080 800,00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1 080 800,00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1 080 800,00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0820101072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1 543 500,00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1 543 500,00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1 543 500,00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0820101072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1 217 100,00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1 217 100,00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1 217 100,00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0820101072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326 400,00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326 400,00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326 400,00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0820101073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108 165,25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108 165,25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108 165,25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0820101073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108 165,25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108 165,25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108 165,25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0820172300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525 100,00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525 100,00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525 100,00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0820172300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525 100,00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525 100,00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525 100,00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08201S2300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131 200,00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131 200,00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131 200,00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08201S2300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131 200,00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131 200,00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131 200,00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082E200000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626 000,00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626 000,00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626 000,00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082E272021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480 800,00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480 800,00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480 800,00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082E272021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480 800,00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480 800,00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480 800,00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082E272022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145 200,00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145 200,00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145 200,00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082E272022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145 200,00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145 200,00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145 200,00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0860000000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77 522,00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77 522,00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0860402400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0860402400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0860402700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63 122,00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0860402700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63 122,00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19 871 038,11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19 592 567,11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19 592 567,11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19 871 038,11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19 592 567,11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19 592 567,11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2 777 070,00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0820200000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2 777 070,00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0820210120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2 777 070,00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0820210120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2 777 070,00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2 777 070,00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0860000000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17 093 968,11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16 815 497,11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16 815 497,11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244 900,00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244 900,00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244 900,00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0860270061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184 300,00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184 300,00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0860270061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184 300,00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184 300,00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0860270062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0860270062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0860270063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0860270063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16 849 068,11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16 570 597,11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16 570 597,11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0860301000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3 466 017,11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3 466 017,11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3 466 017,11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2 490 028,50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2 490 028,50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2 490 028,50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133 500,00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133 500,00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133 500,00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751 988,61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751 988,61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751 988,61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0860301091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8 947 200,00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8 947 200,00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8 947 200,00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0860301091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8 947 200,00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8 947 200,00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8 947 200,00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0860301092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2 702 100,00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2 702 100,00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2 702 100,00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2 702 100,00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2 702 100,00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2 702 100,00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0860301093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440 271,00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161 800,00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161 800,00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0860301093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440 271,00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161 800,00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161 800,00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0860370280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1 236 580,00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1 236 580,00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1 236 580,00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870 652,00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873 670,00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873 670,00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262 928,00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263 840,00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263 840,00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0860372300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08603S2300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08603S2300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Социальная политика</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21 694 900,00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21 694 900,00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21 694 900,00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Охрана семьи и детства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21 694 900,00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21 694 900,00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21 694 900,00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21 694 900,00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21 694 900,00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21 694 900,00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0850000000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lastRenderedPageBreak/>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0850100000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0850170600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0850170600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0860000000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21 606 900,00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21 606 900,00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21 606 900,00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21 606 900,00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21 606 900,00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21 606 900,00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1 404 200,00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1 404 200,00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1 404 200,00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1 404 200,00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1 404 200,00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1 404 200,00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0860270066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557 600,00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557 600,00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557 600,00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0860270066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557 600,00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557 600,00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557 600,00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0860270067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471 200,00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471 200,00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471 200,00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0860270067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471 200,00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471 200,00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471 200,00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0860270130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18 472 500,00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18 472 500,00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18 472 500,00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0860270130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10 377 200,00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10 377 200,00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10 377 200,00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0860270130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8 095 300,00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8 095 300,00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8 095 300,00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0860272650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701 400,00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701 400,00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0860272650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701 400,00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701 400,00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rPr>
                <w:rFonts w:ascii="Arial" w:hAnsi="Arial" w:cs="Arial"/>
                <w:color w:val="000000"/>
                <w:sz w:val="12"/>
                <w:szCs w:val="12"/>
              </w:rPr>
            </w:pPr>
            <w:r w:rsidRPr="00FA273A">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38 253 777,12</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33 785 899,09</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32 775 534,95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0100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10 358 795,53</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10 314 295,53</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10 314 295,53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8 629 815,53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8 585 315,53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8 585 315,53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8 629 815,53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8 585 315,53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8 585 315,53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0510000000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8 449 415,53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8 404 915,53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8 404 915,53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0510500000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8 449 415,53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8 404 915,53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8 404 915,53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0510501000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8 399 325,53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8 354 825,53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8 354 825,53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6 060 695,49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6 060 695,49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6 060 695,49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311 500,00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311 500,00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1 830 330,04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1 830 330,04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1 830 330,04</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116 600,00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116 600,00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116 600,00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Уплата иных платежей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0510570280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50 090,00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50 090,00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50 090,00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38 130,00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38 130,00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38 130,00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11 520,00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11 520,00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11 520,00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0510570280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440,00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0520000000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180 400,00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0520300000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180 400,00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0520301000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180 400,00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0520301000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180 400,00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180 400,00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1 728 980,00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1 728 980,00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1 728 980,00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1 728 980,00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1 728 980,00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1 728 980,00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9570000000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1 728 980,00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1 728 980,00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1 728 980,00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9570070280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1 724 980,00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1 724 980,00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1 724 980,00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Субвенции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1 724 980,00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1 724 980,00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1 724 980,00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Pr="00FA273A">
              <w:rPr>
                <w:rFonts w:ascii="Arial" w:hAnsi="Arial" w:cs="Arial"/>
                <w:color w:val="000000"/>
                <w:sz w:val="12"/>
                <w:szCs w:val="12"/>
              </w:rPr>
              <w:br/>
              <w:t>"Об административных правонарушениях"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9570070650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Субвенции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9570070650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Национальная оборона</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0200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1 311 100,00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1 442 300,00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1 575 700,00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0203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1 311 100,00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1 442 300,00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1 575 700,00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0203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1 311 100,00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1 442 300,00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1 575 700,00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0203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9570000000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1 311 100,00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1 442 300,00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1 575 700,00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9570051180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1 311 100,00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1 442 300,00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1 575 700,00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Субвенции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9570051180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1 311 100,00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1 442 300,00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1 575 700,00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1300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65 278,93</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54 903,56</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25 539,42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1301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65 278,93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54 903,56</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25 539,42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1301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65 278,93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54 903,56</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25 539,42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1301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0510000000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65 278,93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54 903,56</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25 539,42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1301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0510100000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65 278,93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54 903,56</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25 539,42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0510110050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65 278,93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54 903,56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25 539,42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0510110050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65 278,93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54 903,56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25 539,42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1400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26 518 602,66</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21 974 400,00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20 860 000,00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1401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24 623 600,00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20 282 200,00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19 167 800,00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1401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24 623 600,00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20 282 200,00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19 167 800,00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1401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9570000000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24 623 600,00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20 282 200,00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19 167 800,00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9570070100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24 623 600,00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20 282 200,00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19 167 800,00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9570070100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24 623 600,00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20 282 200,00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19 167 800,00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1 895 002,66</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1 692 200,00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1 692 200,00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1 895 002,66</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1 692 200,00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1 692 200,00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9570000000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1 895 002,66</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1 692 200,00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1 692 200,00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9570035000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9570035000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9570036000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816 200,00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816 200,00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816 200,00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9570036000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816 200,00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816 200,00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816 200,00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9570037000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82 802,66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9570037000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82 802,66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9570038000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9570038000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rPr>
                <w:rFonts w:ascii="Arial" w:hAnsi="Arial" w:cs="Arial"/>
                <w:color w:val="000000"/>
                <w:sz w:val="12"/>
                <w:szCs w:val="12"/>
              </w:rPr>
            </w:pPr>
            <w:r w:rsidRPr="00FA273A">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338 156 096,55</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199 758 981,97</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199 656 481,97</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0100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89 321 758,56</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70 784 566,51</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71 010 606,51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0102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2 634 908,93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2 634 908,93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9110000000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2 634 908,93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lastRenderedPageBreak/>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9110001000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2 634 908,93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2 634 908,93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9110001000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1 989 561,39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1 989 561,39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1 989 561,39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9110001000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44 500,00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44 500,00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44 500,00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9110001000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600 847,54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600 847,54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600 847,54</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9200000000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9290000000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9290001000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9290001000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18 990,00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9290001000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23 010,00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55 810 073,94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54 697 900,94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54 778 000,94</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52 953 373,94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52 348 000,94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52 348 000,94</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9190000000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52 953 373,94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52 348 000,94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52 348 000,94</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49 836 923,94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49 231 550,94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49 231 550,94</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34 926 105,18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34 926 105,18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34 926 105,18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2 394 273,00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2 136 000,00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2 136 000,00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10 547 683,76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10 547 683,76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10 547 683,76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1 140 000,00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1 140 000,00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1 140 000,00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814 462,00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468 362,00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468 362,00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13 400,00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Уплата иных платежей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9190070280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3 116 450,00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3 116 450,00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3 116 450,00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2 169 340,00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2 169 340,00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2 169 340,00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267 000,00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267 000,00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267 000,00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655 140,00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655 140,00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655 140,00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9190070280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24 970,00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24 970,00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24 970,00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690 000,00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690 000,00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9430010060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9430010060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9430011130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9430011130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2 166 700,00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2 269 900,00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2 350 000,00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9550000000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2 166 700,00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2 269 900,00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2 350 000,00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9550059300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2 166 700,00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2 269 900,00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9550059300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987 947,52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987 947,52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987 947,52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9550059300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89 000,00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9550059300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298 360,15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298 360,15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298 360,15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9550059300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9550059300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530 330,58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531 776,67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531 776,67</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9550059300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253 061,75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352 815,66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432 915,66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Судебная система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0105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13 100,00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13 600,00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174 100,00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13 100,00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13 600,00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174 100,00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9590000000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13 100,00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13 600,00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174 100,00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9590051200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174 100,00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9590051200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174 100,00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0107</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38 014,00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0107</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38 014,00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0107</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38 014,00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9430011140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38 014,00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9430011140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38 014,00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Резервные фонды</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0111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0111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9300000000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0111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9390000000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9390010010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Резервные средства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9390010010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30 683 661,69</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13 296 156,64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13 281 596,64</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0600000000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1 558 600,00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0600300000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0600310550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0600310550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0600400000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808 600,00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0600410520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308 600,00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0600410520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308 600,00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0600410560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0600410560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0600500000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0600510530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0600510530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0600510540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0600510540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0900000000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5 400,00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5 400,00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0900100000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5 400,00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5 400,00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0900199901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0900199901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0900199902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0900199902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1700000000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348 000,00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348 000,00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348 000,00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1700110800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1700110800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1700110802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1700110802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1700200000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1700210803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1700210803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1700210804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1700210804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1700400000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190 000,00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190 000,00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190 000,00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1700410805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1700410805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lastRenderedPageBreak/>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1700410806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1700410806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1700410807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1700410807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1700500000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1700510809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1700510809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11 808 089,03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11 609 929,02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11 609 929,02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9190000000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11 808 089,03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11 609 929,02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11 609 929,02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9190010021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5 135 248,86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5 135 248,86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5 135 248,86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9190010021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5 135 248,86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5 135 248,86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5 135 248,86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9190010022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1 550 845,16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1 550 845,16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1 550 845,16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9190010022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1 550 845,16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1 550 845,16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1 550 845,16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9190010023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879 410,34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752 635,00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752 635,00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9190010023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879 410,34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752 635,00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752 635,00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9190010025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9190010025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9190010030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71 384,67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9190010030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71 384,67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9190070650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9190070650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2 655 300,00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2 655 300,00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2 655 300,00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2 655 300,00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2 655 300,00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2 655 300,00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663 900,00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663 900,00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663 900,00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663 900,00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663 900,00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663 900,00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16 963 572,66</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1 332 827,62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1 323 667,62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16 963 572,66</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1 332 827,62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1 323 667,62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Исполнение решений судов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831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9430010360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1 022 569,52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959 208,62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959 208,62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9430010360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273 319,39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273 319,39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273 319,39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9430010360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749 250,13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685 889,23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685 889,23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9430011110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14 595 398,18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9430011110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14 595 398,18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9430011120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1 162 459,00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364 459,00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364 459,00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Уплата иных платежей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9430011120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1 162 459,00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364 459,00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364 459,00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9430011160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76 526,37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9430011160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76 526,37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9430011170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9 160,00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9 160,00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9430011170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9 160,00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9 160,00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Поставка газа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9430011180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97 159,59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0113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9430011180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97 159,59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0300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3 289 300,00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3 289 300,00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3 139 300,00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3 139 300,00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3 139 300,00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3 139 300,00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9600000000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3 139 300,00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3 139 300,00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3 139 300,00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9690000000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3 139 300,00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3 139 300,00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3 139 300,00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9690010031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2 327 600,00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2 327 600,00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2 327 600,00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9690010031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2 327 600,00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2 327 600,00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2 327 600,00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9690010032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702 900,00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702 900,00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702 900,00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9690010032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702 900,00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702 900,00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702 900,00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9690010033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108 800,00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108 800,00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108 800,00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0310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9690010033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108 800,00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108 800,00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108 800,00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0314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0314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0900000000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0314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0900100000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0314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0900199906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0314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0900199906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Национальная экономика</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0400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58 145 506,59</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44 893 540,00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44 748 100,00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333 150,00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276 400,00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214 400,00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187 250,00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130 500,00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130 500,00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187 250,00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130 500,00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130 500,00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0700170720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130 500,00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130 500,00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130 500,00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0700170720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130 500,00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130 500,00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130 500,00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07001S0720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56 750,00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07001S0720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56 750,00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1200500000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1200510340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1200510340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2300000000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2300100000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2300110820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2300110820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9500000000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83 900,00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9580000000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83 900,00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lastRenderedPageBreak/>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9580070710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83 900,00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9580070710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83 900,00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83 900,00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Транспорт</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0408</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28 986 520,65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28 519 500,00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28 519 500,00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0408</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28 986 520,65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28 519 500,00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28 519 500,00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0408</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28 986 520,65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28 519 500,00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28 519 500,00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0408</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9430010100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28 986 520,65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28 519 500,00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28 519 500,00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28 986 520,65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28 519 500,00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28 519 500,00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26 446 948,80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15 551 900,00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15 741 400,00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26 446 948,80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15 551 900,00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15 741 400,00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2110000000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25 887 948,80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15 151 900,00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15 341 400,00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2110100000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25 887 948,80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15 151 900,00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15 341 400,00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2110110610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311 896,00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2110110610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311 896,00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2110110620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1 310 550,62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6 795 900,00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6 985 400,00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2110110620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287 624,46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2110110620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1 022 926,16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6 795 900,00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6 985 400,00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2110110630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69 237,00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2110110630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69 237,00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2110110640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5 034 257,44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2110110640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5 034 257,44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2110171510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6 780 387,34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2110171510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6 780 387,34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2110171511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9 074 730,60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3 968 000,00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3 968 000,00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2110171511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9 074 730,60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3 968 000,00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3 968 000,00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2110171512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2 829 269,40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3 968 000,00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3 968 000,00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2110171512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2 829 269,40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3 968 000,00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3 968 000,00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21101S1511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477 620,40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21101S1511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477 620,40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2120000000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559 000,00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400 000,00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2120100000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559 000,00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400 000,00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2120110640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2120110640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2120110671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259 000,00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2120110671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259 000,00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2 378 887,14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545 740,00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272 800,00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1300000000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658 738,52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1310000000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508 738,52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1310300000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508 738,52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1310372660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457 864,67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1310372660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457 864,67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13103S2660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50 873,85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13103S2660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50 873,85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1320000000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1320200000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1320211020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1320211020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3300000000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272 940,00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3300100000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272 940,00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3300110410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272 940,00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3300110410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272 940,00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1 720 148,62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272 800,00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272 800,00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1 720 148,62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272 800,00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272 800,00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9430010070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272 800,00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272 800,00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272 800,00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9430010070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272 800,00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272 800,00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272 800,00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9430011010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9430011010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9430076230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1 397 348,62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9430076230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1 397 348,62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0500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8 421 709,22</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2 772 215,51</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2 752 215,51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Жилищное хозяйство</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7 171 364,72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2 161 871,01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2 141 871,01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7 171 364,72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2 161 871,01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2 141 871,01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7 171 364,72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2 161 871,01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2 141 871,01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9430010150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1 334 466,53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1 064 900,00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1 064 900,00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9430010150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1 334 466,16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1 064 900,00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1 064 900,00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Уплата иных платежей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9430010150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853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0,37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9430010160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990 107,89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986 971,01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986 971,01</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9430010160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354 769,08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354 769,08</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354 769,08</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9430010160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635 338,81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632 201,93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632 201,93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Исполнение решений судов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831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9430010400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503 822,56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9430010400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186 773,67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9430010400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317 048,89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45 000,00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9430071730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3 886 171,00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9430071730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3 886 171,00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94300S1730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431 796,74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94300S1730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431 796,74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Коммунальное хозяйство</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1 250 344,50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610 344,50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610 344,50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640 000,00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640 000,00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1100110312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1100110312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1100110320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1100110320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1100110330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1100110330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414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2600000000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110 344,50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110 344,50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110 344,50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2600200000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110 344,50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110 344,50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110 344,50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2600210171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61 969,50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61 969,50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61 969,50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2600210171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61 969,50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61 969,50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61 969,50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2600210172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12 375,00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12 375,00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12 375,00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2600210172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12 375,00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12 375,00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12 375,00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2600210173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2600210173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2700000000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500 000,00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2710000000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500 000,00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2710100000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2710111060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0502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2710111060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Охрана окружающей среды</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0600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88 128 600,00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877 300,00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881 700,00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88 128 600,00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877 300,00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881 700,00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2 774 800,00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877 300,00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881 700,00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0100200000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2 774 800,00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877 300,00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881 700,00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0100210091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2 774 800,00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877 300,00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881 700,00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0100210091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2 774 800,00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877 300,00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881 700,00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85 353 800,00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85 353 800,00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9430075240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5 320 000,00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9430075240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5 320 000,00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94300L4700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80 033 800,00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0605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94300L4700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80 033 800,00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Образование</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0700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20 845 410,23</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20 324 750,00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20 307 250,00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Общее образование</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12 697 300,00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12 792 700,00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12 792 700,00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12 697 300,00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12 792 700,00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12 792 700,00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0860000000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12 697 300,00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12 792 700,00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12 792 700,00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0860200000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12 697 300,00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12 792 700,00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12 792 700,00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0860272381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4 604 800,00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4 604 800,00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4 604 800,00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0860272381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4 604 800,00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4 604 800,00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4 604 800,00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0860272382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1 390 600,00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1 390 600,00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1 390 600,00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0860272382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1 390 600,00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1 390 600,00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1 390 600,00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0860272386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6 194 016,00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6 285 600,00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6 285 600,00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0860272386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6 194 016,00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6 285 600,00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6 285 600,00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08602S2386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507 884,00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511 700,00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511 700,00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08602S2386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507 884,00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511 700,00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511 700,00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165 000,00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165 000,00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147 500,00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0900000000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17 500,00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17 500,00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0900300000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0900399904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0900399904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0900399905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0900399905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147 500,00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3400300000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147 500,00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3400310810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147 500,00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3400310810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147 500,00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147 500,00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Молодежная политика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7 871 180,23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7 255 120,00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7 255 120,00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7 871 180,23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7 255 120,00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7 255 120,00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3130000000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7 469 260,23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6 930 720,00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6 930 720,00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3130100000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4 780,00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4 780,00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4 780,00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3130199990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4 780,00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4 780,00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4 780,00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3130199990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4 780,00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4 780,00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4 780,00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3130200000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5 780,00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5 780,00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5 780,00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3130299990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5 780,00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5 780,00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5 780,00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3130299990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5 780,00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5 780,00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5 780,00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3130300000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3130399990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3130399990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3130400000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17 480,00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17 480,00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17 480,00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3130499990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17 480,00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17 480,00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17 480,00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3130499990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17 480,00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17 480,00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17 480,00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3130500000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561 960,00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415 960,00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415 960,00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3130510190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3130510190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350 000,00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3130599990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211 960,00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65 960,00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65 960,00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3130599990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211 960,00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65 960,00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65 960,00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3130600000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6 873 260,23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6 480 720,00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6 480 720,00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3130601081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4 101 800,00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4 101 800,00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4 101 800,00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3130601081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4 101 800,00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4 101 800,00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4 101 800,00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3130601082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1 238 700,00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1 238 700,00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1 238 700,00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3130601082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1 238 700,00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1 238 700,00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1 238 700,00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3130601083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506 720,00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506 720,00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506 720,00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3130601083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506 720,00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506 720,00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506 720,00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3130601084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392 540,23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3130601084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392 540,23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3130672300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506 800,00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506 800,00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506 800,00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3130672300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506 800,00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506 800,00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506 800,00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31306S2300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126 700,00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126 700,00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126 700,00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31306S2300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126 700,00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126 700,00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126 700,00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3140000000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401 920,00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324 400,00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324 400,00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3140100000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3140199990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3140199990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3140200000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104 420,00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26 900,00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26 900,00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3140299990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104 420,00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26 900,00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3140299990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104 420,00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3140300000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73 500,00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73 500,00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73 500,00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3140399990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73 500,00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73 500,00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73 500,00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3140399990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73 500,00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73 500,00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73 500,00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3140400000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212 000,00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212 000,00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212 000,00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3140470660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212 000,00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3140470660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212 000,00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3140500000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3140599990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3140599990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3140600000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3140699990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3140699990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111 930,00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111 930,00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0820000000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111 930,00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0820200000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111 930,00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0820210120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111 930,00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0709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0820210120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111 930,00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111 930,00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Культура, кинематография</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0800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281 470,00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Культура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281 470,00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0200000000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281 470,00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0210000000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281 470,00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0210100000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281 470,00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0210199990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281 470,00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281 470,00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0210199990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271 470,00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271 470,00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271 470,00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населению</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0210199990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Социальная политика</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27 172 459,60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14 378 957,60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14 378 957,60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Пенсионное обеспечение</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1001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3 370 267,60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9100000000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3 370 267,60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1001</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9190000000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3 370 267,60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9190010040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3 370 267,60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9190010040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3 370 267,60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3 370 267,60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1003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1 536 990,00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0300000000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1 536 990,00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1003</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0300100000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1 536 990,00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03001L4970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1 536 990,00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03001L4970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1 536 990,00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1 536 990,00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Охрана семьи и детства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22 265 202,00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9 471 700,00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0800000000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10 215 202,00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9 471 700,00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0850000000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10 215 202,00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9 471 700,00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0850100000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10 215 202,00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9 471 700,00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08501A0821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9 471 700,00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08501A0821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9 471 700,00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9 471 700,00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08501N0821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743 502,00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08501N0821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412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743 502,00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12 050 000,00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lastRenderedPageBreak/>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9430000000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12 050 000,00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9430074830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12 050 000,00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9430074830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12 050 000,00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Физическая культура и спорт</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1100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42 549 882,35</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42 156 882,35</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42 156 882,35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Физическая культура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42 549 882,35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42 156 882,35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42 156 882,35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0400000000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42 549 882,35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42 156 882,35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42 156 882,35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0400100000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0400110180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0400110180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0400200000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30 556 078,50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30 428 078,50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30 428 078,50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0400201101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14 590 100,00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14 590 100,00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14 590 100,00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0400201101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14 590 100,00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14 590 100,00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14 590 100,00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0400201102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4 406 200,00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4 406 200,00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4 406 200,00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0400201102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4 406 200,00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4 406 200,00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4 406 200,00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0400201103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1 026 778,50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1 026 778,50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1 026 778,50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0400201103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1 026 778,50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1 026 778,50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1 026 778,50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0400210184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128 000,00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0400210184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128 000,00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0400272300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8 324 000,00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8 324 000,00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8 324 000,00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0400272300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8 324 000,00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8 324 000,00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8 324 000,00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04002S2300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2 081 000,00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2 081 000,00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2 081 000,00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04002S2300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2 081 000,00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2 081 000,00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2 081 000,00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4"/>
              <w:rPr>
                <w:rFonts w:ascii="Arial" w:hAnsi="Arial" w:cs="Arial"/>
                <w:color w:val="000000"/>
                <w:sz w:val="12"/>
                <w:szCs w:val="12"/>
              </w:rPr>
            </w:pPr>
            <w:r w:rsidRPr="00FA273A">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0400300000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11 983 803,85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11 718 803,85</w:t>
            </w:r>
          </w:p>
        </w:tc>
        <w:tc>
          <w:tcPr>
            <w:tcW w:w="0" w:type="auto"/>
            <w:shd w:val="clear" w:color="auto" w:fill="auto"/>
            <w:noWrap/>
            <w:vAlign w:val="center"/>
            <w:hideMark/>
          </w:tcPr>
          <w:p w:rsidR="00FA273A" w:rsidRPr="00FA273A" w:rsidRDefault="00FA273A" w:rsidP="00FA273A">
            <w:pPr>
              <w:jc w:val="center"/>
              <w:outlineLvl w:val="4"/>
              <w:rPr>
                <w:rFonts w:ascii="Arial" w:hAnsi="Arial" w:cs="Arial"/>
                <w:color w:val="000000"/>
                <w:sz w:val="12"/>
                <w:szCs w:val="12"/>
              </w:rPr>
            </w:pPr>
            <w:r w:rsidRPr="00FA273A">
              <w:rPr>
                <w:rFonts w:ascii="Arial" w:hAnsi="Arial" w:cs="Arial"/>
                <w:color w:val="000000"/>
                <w:sz w:val="12"/>
                <w:szCs w:val="12"/>
              </w:rPr>
              <w:t>11 718 803,85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0400301041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7 938 658,56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7 938 658,56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7 938 658,56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0400301041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7 938 658,56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7 938 658,56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7 938 658,56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0400301042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2 397 482,29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2 397 482,29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2 397 482,29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0400301042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2 397 482,29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2 397 482,29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2 397 482,29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0400301043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132 763,00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132 763,00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132 763,00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0400301043</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132 763,00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132 763,00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132 763,00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0400310181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0400310181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0400310182</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250 000,00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0400310182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100 000,00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0400310187</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115 000,00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0400310187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115 000,00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0400372300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912 000,00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912 000,00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0400372300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912 000,00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912 000,00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04003S2300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227 900,00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227 900,00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227 900,00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1101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04003S2300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227 900,00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227 900,00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227 900,00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rPr>
                <w:rFonts w:ascii="Arial" w:hAnsi="Arial" w:cs="Arial"/>
                <w:color w:val="000000"/>
                <w:sz w:val="12"/>
                <w:szCs w:val="12"/>
              </w:rPr>
            </w:pPr>
            <w:r w:rsidRPr="00FA273A">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3 238 596,03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0100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3 238 596,03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3 238 596,03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9700000000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3 238 596,03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9790000000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3 238 596,03</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3 238 596,03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9790001000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2 730 516,03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2 730 516,03</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2 730 516,03</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1 764 971,27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1 764 971,27</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1 764 971,27</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107 614,35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107 614,35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107 614,35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533 021,32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533 021,32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533 021,32</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61 075,00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61 075,00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61 075,00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9790001000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244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263 834,09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263 834,09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263 834,09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9790002100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508 080,00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508 080,00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508 080,00</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9790002100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121</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370 348,96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370 348,96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370 348,96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9790002100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122</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25 885,65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25 885,65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25 885,65</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905</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0106</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9790002100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129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111 845,39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111 845,39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111 845,39</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rPr>
                <w:rFonts w:ascii="Arial" w:hAnsi="Arial" w:cs="Arial"/>
                <w:color w:val="000000"/>
                <w:sz w:val="12"/>
                <w:szCs w:val="12"/>
              </w:rPr>
            </w:pPr>
            <w:r w:rsidRPr="00FA273A">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9 144 664,64</w:t>
            </w:r>
          </w:p>
        </w:tc>
        <w:tc>
          <w:tcPr>
            <w:tcW w:w="0" w:type="auto"/>
            <w:shd w:val="clear" w:color="auto" w:fill="auto"/>
            <w:noWrap/>
            <w:vAlign w:val="center"/>
            <w:hideMark/>
          </w:tcPr>
          <w:p w:rsidR="00FA273A" w:rsidRPr="00FA273A" w:rsidRDefault="00FA273A" w:rsidP="00FA273A">
            <w:pPr>
              <w:jc w:val="center"/>
              <w:rPr>
                <w:rFonts w:ascii="Arial" w:hAnsi="Arial" w:cs="Arial"/>
                <w:color w:val="000000"/>
                <w:sz w:val="12"/>
                <w:szCs w:val="12"/>
              </w:rPr>
            </w:pPr>
            <w:r w:rsidRPr="00FA273A">
              <w:rPr>
                <w:rFonts w:ascii="Arial" w:hAnsi="Arial" w:cs="Arial"/>
                <w:color w:val="000000"/>
                <w:sz w:val="12"/>
                <w:szCs w:val="12"/>
              </w:rPr>
              <w:t>18 268 299,16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0"/>
              <w:rPr>
                <w:rFonts w:ascii="Arial" w:hAnsi="Arial" w:cs="Arial"/>
                <w:color w:val="000000"/>
                <w:sz w:val="12"/>
                <w:szCs w:val="12"/>
              </w:rPr>
            </w:pPr>
            <w:r w:rsidRPr="00FA273A">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9900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9 144 664,64</w:t>
            </w:r>
          </w:p>
        </w:tc>
        <w:tc>
          <w:tcPr>
            <w:tcW w:w="0" w:type="auto"/>
            <w:shd w:val="clear" w:color="auto" w:fill="auto"/>
            <w:noWrap/>
            <w:vAlign w:val="center"/>
            <w:hideMark/>
          </w:tcPr>
          <w:p w:rsidR="00FA273A" w:rsidRPr="00FA273A" w:rsidRDefault="00FA273A" w:rsidP="00FA273A">
            <w:pPr>
              <w:jc w:val="center"/>
              <w:outlineLvl w:val="0"/>
              <w:rPr>
                <w:rFonts w:ascii="Arial" w:hAnsi="Arial" w:cs="Arial"/>
                <w:color w:val="000000"/>
                <w:sz w:val="12"/>
                <w:szCs w:val="12"/>
              </w:rPr>
            </w:pPr>
            <w:r w:rsidRPr="00FA273A">
              <w:rPr>
                <w:rFonts w:ascii="Arial" w:hAnsi="Arial" w:cs="Arial"/>
                <w:color w:val="000000"/>
                <w:sz w:val="12"/>
                <w:szCs w:val="12"/>
              </w:rPr>
              <w:t>18 268 299,16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1"/>
              <w:rPr>
                <w:rFonts w:ascii="Arial" w:hAnsi="Arial" w:cs="Arial"/>
                <w:color w:val="000000"/>
                <w:sz w:val="12"/>
                <w:szCs w:val="12"/>
              </w:rPr>
            </w:pPr>
            <w:r w:rsidRPr="00FA273A">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9999</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0000000000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9 144 664,64</w:t>
            </w:r>
          </w:p>
        </w:tc>
        <w:tc>
          <w:tcPr>
            <w:tcW w:w="0" w:type="auto"/>
            <w:shd w:val="clear" w:color="auto" w:fill="auto"/>
            <w:noWrap/>
            <w:vAlign w:val="center"/>
            <w:hideMark/>
          </w:tcPr>
          <w:p w:rsidR="00FA273A" w:rsidRPr="00FA273A" w:rsidRDefault="00FA273A" w:rsidP="00FA273A">
            <w:pPr>
              <w:jc w:val="center"/>
              <w:outlineLvl w:val="1"/>
              <w:rPr>
                <w:rFonts w:ascii="Arial" w:hAnsi="Arial" w:cs="Arial"/>
                <w:color w:val="000000"/>
                <w:sz w:val="12"/>
                <w:szCs w:val="12"/>
              </w:rPr>
            </w:pPr>
            <w:r w:rsidRPr="00FA273A">
              <w:rPr>
                <w:rFonts w:ascii="Arial" w:hAnsi="Arial" w:cs="Arial"/>
                <w:color w:val="000000"/>
                <w:sz w:val="12"/>
                <w:szCs w:val="12"/>
              </w:rPr>
              <w:t>18 268 299,16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2"/>
              <w:rPr>
                <w:rFonts w:ascii="Arial" w:hAnsi="Arial" w:cs="Arial"/>
                <w:color w:val="000000"/>
                <w:sz w:val="12"/>
                <w:szCs w:val="12"/>
              </w:rPr>
            </w:pPr>
            <w:r w:rsidRPr="00FA273A">
              <w:rPr>
                <w:rFonts w:ascii="Arial" w:hAnsi="Arial" w:cs="Arial"/>
                <w:color w:val="000000"/>
                <w:sz w:val="12"/>
                <w:szCs w:val="12"/>
              </w:rPr>
              <w:t>Прочие расходы</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9999</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9900000000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9 144 664,64</w:t>
            </w:r>
          </w:p>
        </w:tc>
        <w:tc>
          <w:tcPr>
            <w:tcW w:w="0" w:type="auto"/>
            <w:shd w:val="clear" w:color="auto" w:fill="auto"/>
            <w:noWrap/>
            <w:vAlign w:val="center"/>
            <w:hideMark/>
          </w:tcPr>
          <w:p w:rsidR="00FA273A" w:rsidRPr="00FA273A" w:rsidRDefault="00FA273A" w:rsidP="00FA273A">
            <w:pPr>
              <w:jc w:val="center"/>
              <w:outlineLvl w:val="2"/>
              <w:rPr>
                <w:rFonts w:ascii="Arial" w:hAnsi="Arial" w:cs="Arial"/>
                <w:color w:val="000000"/>
                <w:sz w:val="12"/>
                <w:szCs w:val="12"/>
              </w:rPr>
            </w:pPr>
            <w:r w:rsidRPr="00FA273A">
              <w:rPr>
                <w:rFonts w:ascii="Arial" w:hAnsi="Arial" w:cs="Arial"/>
                <w:color w:val="000000"/>
                <w:sz w:val="12"/>
                <w:szCs w:val="12"/>
              </w:rPr>
              <w:t>18 268 299,16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3"/>
              <w:rPr>
                <w:rFonts w:ascii="Arial" w:hAnsi="Arial" w:cs="Arial"/>
                <w:color w:val="000000"/>
                <w:sz w:val="12"/>
                <w:szCs w:val="12"/>
              </w:rPr>
            </w:pPr>
            <w:r w:rsidRPr="00FA273A">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9999</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9990000000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9 144 664,64</w:t>
            </w:r>
          </w:p>
        </w:tc>
        <w:tc>
          <w:tcPr>
            <w:tcW w:w="0" w:type="auto"/>
            <w:shd w:val="clear" w:color="auto" w:fill="auto"/>
            <w:noWrap/>
            <w:vAlign w:val="center"/>
            <w:hideMark/>
          </w:tcPr>
          <w:p w:rsidR="00FA273A" w:rsidRPr="00FA273A" w:rsidRDefault="00FA273A" w:rsidP="00FA273A">
            <w:pPr>
              <w:jc w:val="center"/>
              <w:outlineLvl w:val="3"/>
              <w:rPr>
                <w:rFonts w:ascii="Arial" w:hAnsi="Arial" w:cs="Arial"/>
                <w:color w:val="000000"/>
                <w:sz w:val="12"/>
                <w:szCs w:val="12"/>
              </w:rPr>
            </w:pPr>
            <w:r w:rsidRPr="00FA273A">
              <w:rPr>
                <w:rFonts w:ascii="Arial" w:hAnsi="Arial" w:cs="Arial"/>
                <w:color w:val="000000"/>
                <w:sz w:val="12"/>
                <w:szCs w:val="12"/>
              </w:rPr>
              <w:t>18 268 299,16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5"/>
              <w:rPr>
                <w:rFonts w:ascii="Arial" w:hAnsi="Arial" w:cs="Arial"/>
                <w:color w:val="000000"/>
                <w:sz w:val="12"/>
                <w:szCs w:val="12"/>
              </w:rPr>
            </w:pPr>
            <w:r w:rsidRPr="00FA273A">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9999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9990099999</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9 144 664,64</w:t>
            </w:r>
          </w:p>
        </w:tc>
        <w:tc>
          <w:tcPr>
            <w:tcW w:w="0" w:type="auto"/>
            <w:shd w:val="clear" w:color="auto" w:fill="auto"/>
            <w:noWrap/>
            <w:vAlign w:val="center"/>
            <w:hideMark/>
          </w:tcPr>
          <w:p w:rsidR="00FA273A" w:rsidRPr="00FA273A" w:rsidRDefault="00FA273A" w:rsidP="00FA273A">
            <w:pPr>
              <w:jc w:val="center"/>
              <w:outlineLvl w:val="5"/>
              <w:rPr>
                <w:rFonts w:ascii="Arial" w:hAnsi="Arial" w:cs="Arial"/>
                <w:color w:val="000000"/>
                <w:sz w:val="12"/>
                <w:szCs w:val="12"/>
              </w:rPr>
            </w:pPr>
            <w:r w:rsidRPr="00FA273A">
              <w:rPr>
                <w:rFonts w:ascii="Arial" w:hAnsi="Arial" w:cs="Arial"/>
                <w:color w:val="000000"/>
                <w:sz w:val="12"/>
                <w:szCs w:val="12"/>
              </w:rPr>
              <w:t>18 268 299,16</w:t>
            </w:r>
          </w:p>
        </w:tc>
      </w:tr>
      <w:tr w:rsidR="00FA273A" w:rsidRPr="00FA273A" w:rsidTr="00FA273A">
        <w:trPr>
          <w:cantSplit/>
          <w:trHeight w:val="20"/>
        </w:trPr>
        <w:tc>
          <w:tcPr>
            <w:tcW w:w="0" w:type="auto"/>
            <w:shd w:val="clear" w:color="auto" w:fill="auto"/>
            <w:vAlign w:val="center"/>
            <w:hideMark/>
          </w:tcPr>
          <w:p w:rsidR="00FA273A" w:rsidRPr="00FA273A" w:rsidRDefault="00FA273A" w:rsidP="00FA273A">
            <w:pPr>
              <w:outlineLvl w:val="6"/>
              <w:rPr>
                <w:rFonts w:ascii="Arial" w:hAnsi="Arial" w:cs="Arial"/>
                <w:color w:val="000000"/>
                <w:sz w:val="12"/>
                <w:szCs w:val="12"/>
              </w:rPr>
            </w:pPr>
            <w:r w:rsidRPr="00FA273A">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9999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9990099999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999</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0,00</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9 144 664,64</w:t>
            </w:r>
          </w:p>
        </w:tc>
        <w:tc>
          <w:tcPr>
            <w:tcW w:w="0" w:type="auto"/>
            <w:shd w:val="clear" w:color="auto" w:fill="auto"/>
            <w:noWrap/>
            <w:vAlign w:val="center"/>
            <w:hideMark/>
          </w:tcPr>
          <w:p w:rsidR="00FA273A" w:rsidRPr="00FA273A" w:rsidRDefault="00FA273A" w:rsidP="00FA273A">
            <w:pPr>
              <w:jc w:val="center"/>
              <w:outlineLvl w:val="6"/>
              <w:rPr>
                <w:rFonts w:ascii="Arial" w:hAnsi="Arial" w:cs="Arial"/>
                <w:color w:val="000000"/>
                <w:sz w:val="12"/>
                <w:szCs w:val="12"/>
              </w:rPr>
            </w:pPr>
            <w:r w:rsidRPr="00FA273A">
              <w:rPr>
                <w:rFonts w:ascii="Arial" w:hAnsi="Arial" w:cs="Arial"/>
                <w:color w:val="000000"/>
                <w:sz w:val="12"/>
                <w:szCs w:val="12"/>
              </w:rPr>
              <w:t>18 268 299,16</w:t>
            </w:r>
          </w:p>
        </w:tc>
      </w:tr>
      <w:tr w:rsidR="00FA273A" w:rsidRPr="00FA273A" w:rsidTr="00FA273A">
        <w:trPr>
          <w:cantSplit/>
          <w:trHeight w:val="20"/>
        </w:trPr>
        <w:tc>
          <w:tcPr>
            <w:tcW w:w="0" w:type="auto"/>
            <w:gridSpan w:val="5"/>
            <w:shd w:val="clear" w:color="auto" w:fill="auto"/>
            <w:noWrap/>
            <w:vAlign w:val="center"/>
            <w:hideMark/>
          </w:tcPr>
          <w:p w:rsidR="00FA273A" w:rsidRPr="00FA273A" w:rsidRDefault="00FA273A" w:rsidP="00FA273A">
            <w:pPr>
              <w:rPr>
                <w:rFonts w:ascii="Arial" w:hAnsi="Arial" w:cs="Arial"/>
                <w:b/>
                <w:bCs/>
                <w:color w:val="000000"/>
                <w:sz w:val="12"/>
                <w:szCs w:val="12"/>
              </w:rPr>
            </w:pPr>
            <w:r w:rsidRPr="00FA273A">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FA273A" w:rsidRPr="00FA273A" w:rsidRDefault="00FA273A" w:rsidP="00FA273A">
            <w:pPr>
              <w:jc w:val="center"/>
              <w:rPr>
                <w:rFonts w:ascii="Arial" w:hAnsi="Arial" w:cs="Arial"/>
                <w:b/>
                <w:bCs/>
                <w:color w:val="000000"/>
                <w:sz w:val="12"/>
                <w:szCs w:val="12"/>
              </w:rPr>
            </w:pPr>
            <w:r w:rsidRPr="00FA273A">
              <w:rPr>
                <w:rFonts w:ascii="Arial" w:hAnsi="Arial" w:cs="Arial"/>
                <w:b/>
                <w:bCs/>
                <w:color w:val="000000"/>
                <w:sz w:val="12"/>
                <w:szCs w:val="12"/>
              </w:rPr>
              <w:t>950 239 935,07</w:t>
            </w:r>
          </w:p>
        </w:tc>
        <w:tc>
          <w:tcPr>
            <w:tcW w:w="0" w:type="auto"/>
            <w:shd w:val="clear" w:color="auto" w:fill="auto"/>
            <w:noWrap/>
            <w:vAlign w:val="center"/>
            <w:hideMark/>
          </w:tcPr>
          <w:p w:rsidR="00FA273A" w:rsidRPr="00FA273A" w:rsidRDefault="00FA273A" w:rsidP="00FA273A">
            <w:pPr>
              <w:jc w:val="center"/>
              <w:rPr>
                <w:rFonts w:ascii="Arial" w:hAnsi="Arial" w:cs="Arial"/>
                <w:b/>
                <w:bCs/>
                <w:color w:val="000000"/>
                <w:sz w:val="12"/>
                <w:szCs w:val="12"/>
              </w:rPr>
            </w:pPr>
            <w:r w:rsidRPr="00FA273A">
              <w:rPr>
                <w:rFonts w:ascii="Arial" w:hAnsi="Arial" w:cs="Arial"/>
                <w:b/>
                <w:bCs/>
                <w:color w:val="000000"/>
                <w:sz w:val="12"/>
                <w:szCs w:val="12"/>
              </w:rPr>
              <w:t>806 521 935,06</w:t>
            </w:r>
          </w:p>
        </w:tc>
        <w:tc>
          <w:tcPr>
            <w:tcW w:w="0" w:type="auto"/>
            <w:shd w:val="clear" w:color="auto" w:fill="auto"/>
            <w:noWrap/>
            <w:vAlign w:val="center"/>
            <w:hideMark/>
          </w:tcPr>
          <w:p w:rsidR="00FA273A" w:rsidRPr="00FA273A" w:rsidRDefault="00FA273A" w:rsidP="00FA273A">
            <w:pPr>
              <w:jc w:val="center"/>
              <w:rPr>
                <w:rFonts w:ascii="Arial" w:hAnsi="Arial" w:cs="Arial"/>
                <w:b/>
                <w:bCs/>
                <w:color w:val="000000"/>
                <w:sz w:val="12"/>
                <w:szCs w:val="12"/>
              </w:rPr>
            </w:pPr>
            <w:r w:rsidRPr="00FA273A">
              <w:rPr>
                <w:rFonts w:ascii="Arial" w:hAnsi="Arial" w:cs="Arial"/>
                <w:b/>
                <w:bCs/>
                <w:color w:val="000000"/>
                <w:sz w:val="12"/>
                <w:szCs w:val="12"/>
              </w:rPr>
              <w:t>754 489 639,08</w:t>
            </w:r>
          </w:p>
        </w:tc>
      </w:tr>
    </w:tbl>
    <w:p w:rsidR="002B54F8" w:rsidRPr="00505534" w:rsidRDefault="002B54F8" w:rsidP="00D26C30">
      <w:pPr>
        <w:jc w:val="right"/>
        <w:rPr>
          <w:rFonts w:ascii="Arial" w:hAnsi="Arial" w:cs="Arial"/>
          <w:sz w:val="8"/>
          <w:szCs w:val="8"/>
        </w:rPr>
      </w:pPr>
    </w:p>
    <w:p w:rsidR="002B54F8" w:rsidRPr="002B54F8" w:rsidRDefault="002B54F8" w:rsidP="002B54F8">
      <w:pPr>
        <w:pStyle w:val="24"/>
        <w:spacing w:after="0" w:line="240" w:lineRule="auto"/>
        <w:ind w:left="0"/>
        <w:jc w:val="right"/>
        <w:rPr>
          <w:rFonts w:ascii="Arial" w:hAnsi="Arial" w:cs="Arial"/>
          <w:b/>
          <w:sz w:val="12"/>
          <w:szCs w:val="16"/>
        </w:rPr>
      </w:pPr>
      <w:r>
        <w:rPr>
          <w:rFonts w:ascii="Arial" w:hAnsi="Arial" w:cs="Arial"/>
          <w:b/>
          <w:sz w:val="12"/>
          <w:szCs w:val="16"/>
        </w:rPr>
        <w:t>Приложение 7</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к решению Думы Валдайского муниципального района </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«О бюджете Валдайского муниципального района на 2024 год</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 и на плановый период 2025-2026 годов» (в редакции решения </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Думы Валдайского муниципального района от 29.03.2024 № 299)</w:t>
      </w:r>
    </w:p>
    <w:p w:rsidR="00505534" w:rsidRPr="00505534" w:rsidRDefault="00505534" w:rsidP="00505534">
      <w:pPr>
        <w:jc w:val="center"/>
        <w:rPr>
          <w:rFonts w:ascii="Arial" w:hAnsi="Arial" w:cs="Arial"/>
          <w:b/>
          <w:bCs/>
          <w:color w:val="000000"/>
          <w:sz w:val="16"/>
          <w:szCs w:val="16"/>
        </w:rPr>
      </w:pPr>
      <w:r w:rsidRPr="00505534">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w:t>
      </w:r>
    </w:p>
    <w:p w:rsidR="00505534" w:rsidRPr="00505534" w:rsidRDefault="00505534" w:rsidP="00505534">
      <w:pPr>
        <w:jc w:val="center"/>
        <w:rPr>
          <w:rFonts w:ascii="Arial" w:hAnsi="Arial" w:cs="Arial"/>
          <w:b/>
          <w:bCs/>
          <w:color w:val="000000"/>
          <w:sz w:val="16"/>
          <w:szCs w:val="16"/>
        </w:rPr>
      </w:pPr>
      <w:r w:rsidRPr="00505534">
        <w:rPr>
          <w:rFonts w:ascii="Arial" w:hAnsi="Arial" w:cs="Arial"/>
          <w:b/>
          <w:bCs/>
          <w:color w:val="000000"/>
          <w:sz w:val="16"/>
          <w:szCs w:val="16"/>
        </w:rPr>
        <w:t>классификации расходов бюджета Валдайского муниципального района на 2024 год и на плановый период 2025 и 2026 годов</w:t>
      </w:r>
    </w:p>
    <w:p w:rsidR="00505534" w:rsidRPr="00505534" w:rsidRDefault="00505534" w:rsidP="00505534">
      <w:pPr>
        <w:jc w:val="right"/>
        <w:rPr>
          <w:rFonts w:ascii="Arial" w:hAnsi="Arial" w:cs="Arial"/>
          <w:sz w:val="12"/>
          <w:szCs w:val="16"/>
        </w:rPr>
      </w:pPr>
      <w:r w:rsidRPr="00505534">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1"/>
        <w:gridCol w:w="326"/>
        <w:gridCol w:w="704"/>
        <w:gridCol w:w="324"/>
        <w:gridCol w:w="845"/>
        <w:gridCol w:w="845"/>
        <w:gridCol w:w="845"/>
      </w:tblGrid>
      <w:tr w:rsidR="00505534" w:rsidRPr="00505534" w:rsidTr="00505534">
        <w:trPr>
          <w:cantSplit/>
          <w:trHeight w:val="20"/>
        </w:trPr>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Документ, учреждение</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Разд.</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Ц.ст.</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Расх.</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 xml:space="preserve">Сумма на </w:t>
            </w:r>
          </w:p>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2024 год</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 xml:space="preserve">Сумма на </w:t>
            </w:r>
          </w:p>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2025 год</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 xml:space="preserve">Сумма на </w:t>
            </w:r>
          </w:p>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2026 год</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102 919 150,12</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84 337 458,07</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84 563 498,07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1 989 561,39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1 989 561,39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1 989 561,39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600 847,54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600 847,54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600 847,54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9200000000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9290000000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18 990,00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23 010,00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55 810 073,94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54 697 900,94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54 778 000,94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52 953 373,94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52 348 000,94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52 348 000,94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52 953 373,94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52 348 000,94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52 348 000,94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49 836 923,94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49 231 550,94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49 231 550,94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34 926 105,18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34 926 105,18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34 926 105,18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2 394 273,00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10 547 683,76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10 547 683,76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10 547 683,76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1 140 000,00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1 140 000,00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1 140 000,00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814 462,00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468 362,00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468 362,00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3 116 450,00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2 169 340,00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2 169 340,00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2 169 340,00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267 000,00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655 140,00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655 140,00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655 140,00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24 970,00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24 970,00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24 970,00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690 000,00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690 000,00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2 166 700,00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2 269 900,00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9550000000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2 166 700,00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2 269 900,00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2 166 700,00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2 269 900,00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987 947,52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987 947,52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987 947,52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298 360,15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298 360,15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298 360,15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530 330,58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531 776,67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531 776,67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253 061,75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352 815,66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432 915,66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Судебная система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0105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9590051200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9590051200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11 868 411,56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11 823 911,56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11 823 911,56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8 629 815,53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8 585 315,53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8 585 315,53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8 449 415,53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8 404 915,53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8 404 915,53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0510500000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8 449 415,53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8 404 915,53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8 404 915,53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8 399 325,53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8 354 825,53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8 354 825,53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6 060 695,49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6 060 695,49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6 060 695,49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311 500,00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1 830 330,04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1 830 330,04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1 830 330,04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116 600,00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116 600,00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116 600,00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38 130,00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38 130,00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38 130,00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11 520,00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11 520,00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11 520,00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0520300000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0520301000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0520301000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9700000000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3 238 596,03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9790000000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3 238 596,03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2 730 516,03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1 764 971,27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1 764 971,27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1 764 971,27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107 614,35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107 614,35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107 614,35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533 021,32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533 021,32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533 021,32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61 075,00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61 075,00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61 075,00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263 834,09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263 834,09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263 834,09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508 080,00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370 348,96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370 348,96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370 348,96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25 885,65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25 885,65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25 885,65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111 845,39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111 845,39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111 845,39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0107</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0107</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Резервные фонды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9300000000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9390000000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9390010010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Резервные средства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9390010010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32 412 641,69</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15 025 136,64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15 010 576,64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0600000000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1 558 600,00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0600310550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0600310550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808 600,00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0600410520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308 600,00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0600410520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308 600,00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0600410560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0600410560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0600500000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0600510530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0600510530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0600510540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0600510540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0900000000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5 400,00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5 400,00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0900199901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0900199901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0900199902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0900199902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348 000,00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348 000,00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348 000,00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1700110800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1700110800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1700110802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1700110802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1700210803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1700210803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1700210804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1700210804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190 000,00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190 000,00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190 000,00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1700410805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1700410805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1700410806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1700410806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1700410807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1700410807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1700500000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1700510809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1700510809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11 808 089,03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11 609 929,02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11 609 929,02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11 808 089,03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11 609 929,02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11 609 929,02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5 135 248,86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5 135 248,86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1 550 845,16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1 550 845,16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879 410,34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752 635,00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752 635,00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879 410,34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752 635,00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752 635,00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71 384,67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71 384,67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9190070650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9190070650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2 655 300,00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2 655 300,00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663 900,00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663 900,00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16 963 572,66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1 332 827,62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1 323 667,62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16 963 572,66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1 332 827,62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1 323 667,62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Исполнение решений судов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1 022 569,52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959 208,62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959 208,62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273 319,39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273 319,39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273 319,39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749 250,13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685 889,23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685 889,23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14 595 398,18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14 595 398,18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1 162 459,00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364 459,00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364 459,00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1 162 459,00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364 459,00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364 459,00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76 526,37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76 526,37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Поставка газа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97 159,59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97 159,59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1 728 980,00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1 728 980,00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1 728 980,00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1 728 980,00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1 728 980,00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1 728 980,00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1 724 980,00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Субвенции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1 724 980,00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9570070650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Субвенции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9570070650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Национальная оборона</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0200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0203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9570051180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Субвенции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9570051180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0300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3 289 300,00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3 289 300,00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3 139 300,00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3 139 300,00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9600000000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3 139 300,00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9690000000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3 139 300,00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9690010031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9690010031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9690010032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9690010032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9690010033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9690010033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0314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0314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0900000000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0314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0900199906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0900199906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58 145 506,59</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44 893 540,00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44 748 100,00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333 150,00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276 400,00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214 400,00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187 250,00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187 250,00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0700170720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0700170720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07001S0720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56 750,00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07001S0720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56 750,00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1200500000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1200510340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1200510340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2300000000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2300100000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2300110820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2300110820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9580000000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9580070710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9580070710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Транспорт</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0408</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0408</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26 446 948,80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15 551 900,00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15 741 400,00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26 446 948,80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15 551 900,00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15 741 400,00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25 887 948,80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15 151 900,00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15 341 400,00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25 887 948,80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15 151 900,00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15 341 400,00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311 896,00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311 896,00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1 310 550,62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6 795 900,00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6 985 400,00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287 624,46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1 022 926,16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6 795 900,00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6 985 400,00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69 237,00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69 237,00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5 034 257,44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5 034 257,44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2110171510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6 780 387,34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2110171510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6 780 387,34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2110171511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9 074 730,60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2110171511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9 074 730,60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2110171512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2 829 269,40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2110171512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2 829 269,40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21101S1511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477 620,40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21101S1511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477 620,40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2120110640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2120110640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2120110671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2120110671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2 378 887,14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545 740,00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658 738,52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508 738,52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1310300000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508 738,52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1310372660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457 864,67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1310372660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457 864,67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13103S2660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50 873,85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13103S2660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50 873,85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1320200000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1320211020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1320211020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3300000000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3300100000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3300110410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3300110410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1 720 148,62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1 720 148,62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9430010070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9430010070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9430076230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1 397 348,62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9430076230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1 397 348,62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8 421 709,22</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2 772 215,51</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2 752 215,51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Жилищное хозяйство</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7 171 364,72</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2 161 871,01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2 141 871,01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7 171 364,72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2 161 871,01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2 141 871,01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7 171 364,72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2 161 871,01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2 141 871,01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1 334 466,53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1 064 900,00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1 334 466,16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1 064 900,00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990 107,89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986 971,01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986 971,01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354 769,08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354 769,08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354 769,08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635 338,81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632 201,93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632 201,93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Исполнение решений судов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503 822,56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186 773,67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317 048,89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9430071730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3 886 171,00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9430071730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3 886 171,00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94300S1730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431 796,74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94300S1730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431 796,74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1 250 344,50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610 344,50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610 344,50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640 000,00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640 000,00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1100110312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1100110312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1100110320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1100110320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1100110330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1100110330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414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2600000000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110 344,50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2600200000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110 344,50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 xml:space="preserve">Техническое обслуживание и ремонт сетей газораспределения, расположенных по адресу Валдайский район, д. Лутовенка; с. Едрово, </w:t>
            </w:r>
            <w:r w:rsidRPr="00505534">
              <w:rPr>
                <w:rFonts w:ascii="Arial" w:hAnsi="Arial" w:cs="Arial"/>
                <w:color w:val="000000"/>
                <w:sz w:val="12"/>
                <w:szCs w:val="12"/>
              </w:rPr>
              <w:br/>
              <w:t>ул. Сосновая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2600210171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61 969,50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2600210171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61 969,50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2600210172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2600210172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2600210173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2600210173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2700000000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2710100000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2710111060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2710111060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Охрана окружающей среды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0600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88 128 600,00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88 128 600,00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0100210091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0100210091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85 353 800,00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85 353 800,00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9430075240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5 320 000,00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9430075240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5 320 000,00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94300L4700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80 033 800,00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94300L4700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80 033 800,00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489 666 970,59</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479 669 669,82</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419 604 261,86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124 003 200,00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122 146 600,00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122 146 600,00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124 003 200,00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122 146 600,00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122 146 600,00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124 003 200,00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122 146 600,00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122 146 600,00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119 120 500,00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119 120 500,00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119 120 500,00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0860101051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35 324 300,00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0860101051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35 324 300,00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0860101052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10 667 900,00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10 667 900,00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239 800,00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239 800,00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55 656 300,00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55 656 300,00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16 808 200,00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16 808 200,00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4 882 700,00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3 026 100,00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3 026 100,00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0860210140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2 114 800,00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0860210140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2 114 800,00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0860272670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1 856 600,00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0860272670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1 856 600,00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312 381 535,00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305 269 687,46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245 221 779,50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312 381 535,00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305 269 687,46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245 221 779,50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11 084 400,00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9 899 800,00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9 899 800,00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0810172080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0810172080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08101S2080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08101S2080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6 344 200,00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6 157 600,00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6 157 600,00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0810270500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1 151 500,00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0810270500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1 151 500,00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0810270570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0810270570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3 983 800,00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3 983 800,00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995 900,00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995 900,00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4 625 200,00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3 627 200,00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3 627 200,00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081E170021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081E170021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081E170022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081E170022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081E171370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081E171370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081E172330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081E172330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081E471380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081E471380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081E472340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081E472340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Поддержка одаренных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0820310130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Премии и гранты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0820310130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300 932 135,00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295 282 887,46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235 234 979,50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194 795 779,50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194 795 779,50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194 795 779,50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0860101061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18 686 100,00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18 686 100,00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5 643 200,00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5 643 200,00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0860101063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6 883 079,50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0860101063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6 883 079,50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86 305 000,00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86 305 000,00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26 064 100,00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26 064 100,00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40 567 400,00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40 567 400,00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10 141 900,00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10 141 900,00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26 847 600,00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26 847 600,00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26 847 600,00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0860253031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7 320 000,00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0860253031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7 320 000,00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0860253032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2 210 600,00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0860253032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2 210 600,00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2 423 200,00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2 423 200,00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0860270631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1 264 800,00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0860270631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1 264 800,00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0860270632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0860270632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0860271640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0860271640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4 604 800,00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4 604 800,00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6 194 016,00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6 285 600,00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6 285 600,00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6 194 016,00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6 285 600,00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6 285 600,00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264 384,00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172 800,00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264 384,00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172 800,00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08602S2386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507 884,00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511 700,00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08602S2386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507 884,00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511 700,00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08602S2387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11 016,00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08602S2387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11 016,00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78 224 755,50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72 575 507,96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0860401290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4 092 528,00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0860401290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4 092 528,00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334 277,00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334 277,00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819 900,00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819 900,00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2 771 231,50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2 771 231,50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125 950,00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125 950,00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перевозки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3 499 180,00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3 499 180,00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0860477500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4 655 710,00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0860477500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4 655 710,00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08604L3041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13 066 400,00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12 591 000,00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08604L3041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13 066 400,00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12 591 000,00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08604L7501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08604L7501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08604N7501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3 735 109,74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08604N7501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3 735 109,74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08604S7050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08604S7050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08604S7500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4 660,37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08604S7500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4 660,37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08604S7501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3 738,85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08604S7501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3 738,85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086EВ00000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1 064 000,00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1 064 000,00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1 286 500,00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086EВ51791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086EВ51791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086EВ51792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298 400,00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086EВ51792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0870000000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320 000,00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0870200000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0870210240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Стипендии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0870210240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0870275320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Стипендии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0870275320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0870400000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0870410210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Премии и гранты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0870410210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25 249 087,25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25 119 765,25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25 119 765,25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17 024 900,00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16 973 100,00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16 973 100,00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17 024 900,00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16 973 100,00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16 973 100,00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0210201010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0210201010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17 017 700,00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16 965 900,00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16 965 900,00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12 368 800,00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12 368 800,00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632 400,00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8 224 187,25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8 146 665,25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8 146 665,25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101 900,00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101 900,00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101 900,00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101 900,00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8 044 765,25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8 044 765,25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8 044 765,25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7 418 765,25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7 418 765,25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7 418 765,25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5 110 800,00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1 543 500,00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1 217 100,00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1 217 100,00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1 217 100,00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326 400,00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326 400,00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326 400,00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0820101073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108 165,25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108 165,25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525 100,00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082E200000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626 000,00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626 000,00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626 000,00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082E272021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082E272021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082E272022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082E272022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77 522,00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77 522,00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63 122,00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63 122,00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179 000,00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174 000,00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156 500,00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0220100000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0900000000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0900399904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0900399904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0900399905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0900399905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3400300000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3400310810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3400310810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7 871 180,23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7 255 120,00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7 255 120,00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7 871 180,23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7 255 120,00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7 255 120,00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7 469 260,23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6 930 720,00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6 930 720,00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3130199990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3130299990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3130299990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3130399990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3130399990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3130499990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3130499990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3130500000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561 960,00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415 960,00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415 960,00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3130510190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3130510190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3130599990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211 960,00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65 960,00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3130599990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211 960,00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65 960,00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3130600000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6 873 260,23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6 480 720,00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6 480 720,00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1 238 700,00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1 238 700,00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392 540,23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392 540,23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126 700,00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126 700,00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3140000000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401 920,00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324 400,00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324 400,00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3140199990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3140299990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3140299990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3140399990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3140399990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3140470660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3140470660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3140500000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3140599990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3140599990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3140600000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3140699990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3140699990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19 982 968,11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19 704 497,11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19 704 497,11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19 982 968,11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19 704 497,11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19 704 497,11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0820210120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0820210120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17 093 968,11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16 815 497,11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16 815 497,11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244 900,00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244 900,00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244 900,00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16 849 068,11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16 570 597,11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16 570 597,11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3 466 017,11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2 490 028,50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2 490 028,50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2 490 028,50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751 988,61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751 988,61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751 988,61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8 947 200,00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8 947 200,00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0860301092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2 702 100,00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0860301092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2 702 100,00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440 271,00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161 800,00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0860301093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440 271,00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161 800,00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1 236 580,00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870 652,00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873 670,00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873 670,00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262 928,00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80 356 475,01</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79 835 443,51</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79 840 285,11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76 610 512,90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76 141 982,40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76 146 824,00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76 606 412,90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76 137 882,40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76 146 824,00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76 606 412,90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76 137 882,40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76 146 824,00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729 857,90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733 605,40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735 757,00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0210101030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0210101030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516 070,00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271 470,00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271 470,00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271 470,00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населению</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234 600,00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234 600,00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234 600,00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02101L5191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78 787,90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82 535,40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84 687,00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02101L5191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78 787,90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82 535,40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84 687,00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02103L4670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02103L4670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75 313 600,00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74 844 300,00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74 844 300,00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30 494 319,13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30 494 319,13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9 209 284,38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9 209 284,38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0210401023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2 882 173,27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2 882 173,27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28 035,00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28 035,00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14 784 029,08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14 784 029,08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4 464 776,78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4 464 776,78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1 704 482,36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1 655 682,36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1 655 682,36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1 704 482,36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1 655 682,36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1 655 682,36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0210404040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0210404040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0210404050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0210404050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9 060 800,00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9 060 800,00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2 265 200,00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0900000000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B81E6C">
            <w:pPr>
              <w:outlineLvl w:val="4"/>
              <w:rPr>
                <w:rFonts w:ascii="Arial" w:hAnsi="Arial" w:cs="Arial"/>
                <w:color w:val="000000"/>
                <w:sz w:val="12"/>
                <w:szCs w:val="12"/>
              </w:rPr>
            </w:pPr>
            <w:r w:rsidRPr="00505534">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0900299903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0900299903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3 745 962,11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3 693 461,11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3 693 461,11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3 745 962,11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3 693 461,11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3 693 461,11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0220000000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3 745 962,11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3 693 461,11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3 693 461,11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0220100000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3 745 962,11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3 693 461,11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3 693 461,11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3 682 662,11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3 630 161,11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3 630 161,11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2 581 352,62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2 581 352,62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2 581 352,62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191 851,00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139 350,00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139 350,00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779 568,49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779 568,49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779 568,49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52 140,00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48 867 359,60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36 073 857,60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36 073 857,60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Пенсионное обеспечение</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9100000000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0300000000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0300100000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03001L4970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03001L4970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43 960 102,00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31 166 600,00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31 166 600,00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31 910 102,00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31 166 600,00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31 166 600,00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0850000000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10 303 202,00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9 559 700,00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9 559 700,00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0850100000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10 303 202,00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9 559 700,00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9 559 700,00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0850170600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0850170600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08501A0821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9 471 700,00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08501A0821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9 471 700,00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08501N0821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743 502,00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08501N0821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743 502,00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21 606 900,00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21 606 900,00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21 606 900,00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21 606 900,00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21 606 900,00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21 606 900,00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1 404 200,00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1 404 200,00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18 472 500,00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10 377 200,00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10 377 200,00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10 377 200,00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8 095 300,00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8 095 300,00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8 095 300,00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0860272650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0860272650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9430074830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9430074830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42 549 882,35</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42 156 882,35</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42 156 882,35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42 549 882,35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42 156 882,35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42 156 882,35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42 549 882,35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42 156 882,35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42 156 882,35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0400110180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0400110180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0400200000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30 556 078,50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30 428 078,50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30 428 078,50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0400201101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14 590 100,00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0400201101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14 590 100,00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0400201102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4 406 200,00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0400201102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4 406 200,00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0400201103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1 026 778,50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0400201103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1 026 778,50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0400210184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0400210184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8 324 000,00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2 081 000,00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2 081 000,00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11 983 803,85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11 718 803,85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11 718 803,85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0400301041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7 938 658,56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0400301041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7 938 658,56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0400301042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2 397 482,29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0400301042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2 397 482,29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0400301043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132 763,00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0400301043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132 763,00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0400310181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0400310181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0400310182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0400310182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0400310187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0400310187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227 900,00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227 900,00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1300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0510000000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0510100000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0510110050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0510110050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1400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26 518 602,66</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21 974 400,00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20 860 000,00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1401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1401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9570070100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9570070100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1 895 002,66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1 692 200,00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1 692 200,00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1 895 002,66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1 692 200,00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1 692 200,00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1 895 002,66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1 692 200,00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1 692 200,00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9570037000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82 802,66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82 802,66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9900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9999</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Прочие расходы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9999</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9900000000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9999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9990000000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9999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9990099999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9999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9990099999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gridSpan w:val="4"/>
            <w:shd w:val="clear" w:color="auto" w:fill="auto"/>
            <w:noWrap/>
            <w:vAlign w:val="center"/>
            <w:hideMark/>
          </w:tcPr>
          <w:p w:rsidR="00505534" w:rsidRPr="00505534" w:rsidRDefault="00505534" w:rsidP="00505534">
            <w:pPr>
              <w:rPr>
                <w:rFonts w:ascii="Arial" w:hAnsi="Arial" w:cs="Arial"/>
                <w:b/>
                <w:bCs/>
                <w:color w:val="000000"/>
                <w:sz w:val="12"/>
                <w:szCs w:val="12"/>
              </w:rPr>
            </w:pPr>
            <w:r w:rsidRPr="00505534">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505534" w:rsidRPr="00505534" w:rsidRDefault="00505534" w:rsidP="00505534">
            <w:pPr>
              <w:jc w:val="center"/>
              <w:rPr>
                <w:rFonts w:ascii="Arial" w:hAnsi="Arial" w:cs="Arial"/>
                <w:b/>
                <w:bCs/>
                <w:color w:val="000000"/>
                <w:sz w:val="12"/>
                <w:szCs w:val="12"/>
              </w:rPr>
            </w:pPr>
            <w:r w:rsidRPr="00505534">
              <w:rPr>
                <w:rFonts w:ascii="Arial" w:hAnsi="Arial" w:cs="Arial"/>
                <w:b/>
                <w:bCs/>
                <w:color w:val="000000"/>
                <w:sz w:val="12"/>
                <w:szCs w:val="12"/>
              </w:rPr>
              <w:t>950 239 935,07</w:t>
            </w:r>
          </w:p>
        </w:tc>
        <w:tc>
          <w:tcPr>
            <w:tcW w:w="0" w:type="auto"/>
            <w:shd w:val="clear" w:color="auto" w:fill="auto"/>
            <w:noWrap/>
            <w:vAlign w:val="center"/>
            <w:hideMark/>
          </w:tcPr>
          <w:p w:rsidR="00505534" w:rsidRPr="00505534" w:rsidRDefault="00505534" w:rsidP="00505534">
            <w:pPr>
              <w:jc w:val="center"/>
              <w:rPr>
                <w:rFonts w:ascii="Arial" w:hAnsi="Arial" w:cs="Arial"/>
                <w:b/>
                <w:bCs/>
                <w:color w:val="000000"/>
                <w:sz w:val="12"/>
                <w:szCs w:val="12"/>
              </w:rPr>
            </w:pPr>
            <w:r w:rsidRPr="00505534">
              <w:rPr>
                <w:rFonts w:ascii="Arial" w:hAnsi="Arial" w:cs="Arial"/>
                <w:b/>
                <w:bCs/>
                <w:color w:val="000000"/>
                <w:sz w:val="12"/>
                <w:szCs w:val="12"/>
              </w:rPr>
              <w:t>806 521 935,06</w:t>
            </w:r>
          </w:p>
        </w:tc>
        <w:tc>
          <w:tcPr>
            <w:tcW w:w="0" w:type="auto"/>
            <w:shd w:val="clear" w:color="auto" w:fill="auto"/>
            <w:noWrap/>
            <w:vAlign w:val="center"/>
            <w:hideMark/>
          </w:tcPr>
          <w:p w:rsidR="00505534" w:rsidRPr="00505534" w:rsidRDefault="00505534" w:rsidP="00505534">
            <w:pPr>
              <w:jc w:val="center"/>
              <w:rPr>
                <w:rFonts w:ascii="Arial" w:hAnsi="Arial" w:cs="Arial"/>
                <w:b/>
                <w:bCs/>
                <w:color w:val="000000"/>
                <w:sz w:val="12"/>
                <w:szCs w:val="12"/>
              </w:rPr>
            </w:pPr>
            <w:r w:rsidRPr="00505534">
              <w:rPr>
                <w:rFonts w:ascii="Arial" w:hAnsi="Arial" w:cs="Arial"/>
                <w:b/>
                <w:bCs/>
                <w:color w:val="000000"/>
                <w:sz w:val="12"/>
                <w:szCs w:val="12"/>
              </w:rPr>
              <w:t>754 489 639,08</w:t>
            </w:r>
          </w:p>
        </w:tc>
      </w:tr>
    </w:tbl>
    <w:p w:rsidR="002B54F8" w:rsidRPr="00505534" w:rsidRDefault="002B54F8" w:rsidP="00D26C30">
      <w:pPr>
        <w:jc w:val="right"/>
        <w:rPr>
          <w:rFonts w:ascii="Arial" w:hAnsi="Arial" w:cs="Arial"/>
          <w:sz w:val="8"/>
          <w:szCs w:val="8"/>
        </w:rPr>
      </w:pPr>
    </w:p>
    <w:p w:rsidR="002B54F8" w:rsidRPr="002B54F8" w:rsidRDefault="002B54F8" w:rsidP="002B54F8">
      <w:pPr>
        <w:pStyle w:val="24"/>
        <w:spacing w:after="0" w:line="240" w:lineRule="auto"/>
        <w:ind w:left="0"/>
        <w:jc w:val="right"/>
        <w:rPr>
          <w:rFonts w:ascii="Arial" w:hAnsi="Arial" w:cs="Arial"/>
          <w:b/>
          <w:sz w:val="12"/>
          <w:szCs w:val="16"/>
        </w:rPr>
      </w:pPr>
      <w:r>
        <w:rPr>
          <w:rFonts w:ascii="Arial" w:hAnsi="Arial" w:cs="Arial"/>
          <w:b/>
          <w:sz w:val="12"/>
          <w:szCs w:val="16"/>
        </w:rPr>
        <w:t>Приложение 8</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к решению Думы Валдайского муниципального района </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«О бюджете Валдайского муниципального района на 2024 год</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 и на плановый период 2025-2026 годов» (в редакции решения </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Думы Валдайского муниципального района от 29.03.2024 № 299)</w:t>
      </w:r>
    </w:p>
    <w:p w:rsidR="00505534" w:rsidRPr="00505534" w:rsidRDefault="00505534" w:rsidP="00505534">
      <w:pPr>
        <w:jc w:val="center"/>
        <w:rPr>
          <w:rFonts w:ascii="Arial" w:hAnsi="Arial" w:cs="Arial"/>
          <w:b/>
          <w:bCs/>
          <w:color w:val="000000"/>
          <w:sz w:val="16"/>
          <w:szCs w:val="16"/>
        </w:rPr>
      </w:pPr>
      <w:r w:rsidRPr="00505534">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505534" w:rsidRPr="00505534" w:rsidRDefault="00505534" w:rsidP="00505534">
      <w:pPr>
        <w:jc w:val="center"/>
        <w:rPr>
          <w:rFonts w:ascii="Arial" w:hAnsi="Arial" w:cs="Arial"/>
          <w:b/>
          <w:bCs/>
          <w:color w:val="000000"/>
          <w:sz w:val="16"/>
          <w:szCs w:val="16"/>
        </w:rPr>
      </w:pPr>
      <w:r w:rsidRPr="00505534">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505534" w:rsidRPr="00505534" w:rsidRDefault="00505534" w:rsidP="00505534">
      <w:pPr>
        <w:jc w:val="center"/>
        <w:rPr>
          <w:rFonts w:ascii="Arial" w:hAnsi="Arial" w:cs="Arial"/>
          <w:b/>
          <w:bCs/>
          <w:color w:val="000000"/>
          <w:sz w:val="16"/>
          <w:szCs w:val="16"/>
        </w:rPr>
      </w:pPr>
      <w:r w:rsidRPr="00505534">
        <w:rPr>
          <w:rFonts w:ascii="Arial" w:hAnsi="Arial" w:cs="Arial"/>
          <w:b/>
          <w:bCs/>
          <w:color w:val="000000"/>
          <w:sz w:val="16"/>
          <w:szCs w:val="16"/>
        </w:rPr>
        <w:t>бюджета Валдайского муниципального района на 2024 год и на плановый период 2025 и 2026 годов</w:t>
      </w:r>
    </w:p>
    <w:p w:rsidR="00505534" w:rsidRPr="00505534" w:rsidRDefault="00505534" w:rsidP="00505534">
      <w:pPr>
        <w:jc w:val="right"/>
        <w:rPr>
          <w:rFonts w:ascii="Arial" w:hAnsi="Arial" w:cs="Arial"/>
          <w:sz w:val="12"/>
          <w:szCs w:val="16"/>
        </w:rPr>
      </w:pPr>
      <w:r w:rsidRPr="00505534">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1"/>
        <w:gridCol w:w="704"/>
        <w:gridCol w:w="326"/>
        <w:gridCol w:w="324"/>
        <w:gridCol w:w="845"/>
        <w:gridCol w:w="845"/>
        <w:gridCol w:w="845"/>
      </w:tblGrid>
      <w:tr w:rsidR="00505534" w:rsidRPr="00505534" w:rsidTr="00505534">
        <w:trPr>
          <w:cantSplit/>
          <w:trHeight w:val="20"/>
        </w:trPr>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Документ, учреждение</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Ц.ст.</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Разд.</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Расх.</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 xml:space="preserve">Сумма на </w:t>
            </w:r>
          </w:p>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2024 год</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 xml:space="preserve">Сумма на </w:t>
            </w:r>
          </w:p>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2025 год</w:t>
            </w:r>
          </w:p>
        </w:tc>
        <w:tc>
          <w:tcPr>
            <w:tcW w:w="0" w:type="auto"/>
            <w:shd w:val="clear" w:color="auto" w:fill="auto"/>
            <w:vAlign w:val="center"/>
            <w:hideMark/>
          </w:tcPr>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 xml:space="preserve">Сумма на </w:t>
            </w:r>
          </w:p>
          <w:p w:rsidR="00505534" w:rsidRPr="00505534" w:rsidRDefault="00505534" w:rsidP="00505534">
            <w:pPr>
              <w:jc w:val="center"/>
              <w:rPr>
                <w:rFonts w:ascii="Arial" w:hAnsi="Arial" w:cs="Arial"/>
                <w:b/>
                <w:color w:val="000000"/>
                <w:sz w:val="12"/>
                <w:szCs w:val="12"/>
              </w:rPr>
            </w:pPr>
            <w:r w:rsidRPr="00505534">
              <w:rPr>
                <w:rFonts w:ascii="Arial" w:hAnsi="Arial" w:cs="Arial"/>
                <w:b/>
                <w:color w:val="000000"/>
                <w:sz w:val="12"/>
                <w:szCs w:val="12"/>
              </w:rPr>
              <w:t>2026 год</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0100000000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0100200000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0100210091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Охрана окружающей среды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0100210091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0100210091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0100210091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2 774 800,00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877 300,00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0200000000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97 391 275,01</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96 813 443,51</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96 822 385,11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0210000000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93 631 312,90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93 110 982,40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93 119 924,00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0210100000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729 857,90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733 605,40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735 757,00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0210101030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0210101030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0210101030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0210101030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516 070,00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516 070,00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516 070,00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516 070,00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271 470,00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271 470,00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271 470,00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населению</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234 600,00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234 600,00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234 600,00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02101L5191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78 787,90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82 535,40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84 687,00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02101L5191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78 787,90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82 535,40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84 687,00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02101L5191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78 787,90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82 535,40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84 687,00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02101L5191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78 787,90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82 535,40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84 687,00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0210200000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0210201010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0210201010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0210201010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0210201010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0210300000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02103L4670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02103L4670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02103L4670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02103L4670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562 955,00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559 977,00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566 767,00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0210400000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92 331 300,00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91 810 200,00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91 810 200,00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12 368 800,00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12 368 800,00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12 368 800,00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12 368 800,00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12 368 800,00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0210401012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3 735 400,00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0210401012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3 735 400,00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0210401013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123 000,00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71 200,00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123 000,00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71 200,00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0210401021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30 494 319,13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0210401021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30 494 319,13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30 494 319,13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30 494 319,13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30 494 319,13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0210401022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9 209 284,38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0210401022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9 209 284,38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9 209 284,38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9 209 284,38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9 209 284,38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0210401023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2 882 173,27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0210401023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2 882 173,27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0210401023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2 882 173,27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2 882 173,27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2 882 173,27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28 035,00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28 035,00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28 035,00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28 035,00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28 035,00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0210401031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14 784 029,08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0210401031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14 784 029,08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14 784 029,08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14 784 029,08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14 784 029,08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0210401032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4 464 776,78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0210401032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4 464 776,78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4 464 776,78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4 464 776,78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4 464 776,78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0210401033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1 704 482,36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1 655 682,36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1 655 682,36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0210401033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1 704 482,36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1 655 682,36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1 655 682,36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0210401033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1 704 482,36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1 655 682,36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1 655 682,36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0210401033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1 704 482,36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1 655 682,36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1 655 682,36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0210404040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60 500,00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0210404040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60 500,00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0210404040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0210404040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0210404050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0210404050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0210404050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0210404050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9 693 200,00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9 693 200,00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9 693 200,00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632 400,00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632 400,00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9 060 800,00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9 060 800,00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9 060 800,00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9 060 800,00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2 423 300,00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2 423 300,00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2 423 300,00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158 100,00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2 265 200,00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02104S2300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2 265 200,00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2 265 200,00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0220000000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3 759 962,11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3 702 461,11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3 702 461,11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0220100000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3 759 962,11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3 702 461,11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3 702 461,11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3 696 662,11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3 639 161,11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3 639 161,11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3 682 662,11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3 630 161,11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3 630 161,11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3 682 662,11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3 630 161,11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3 630 161,11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2 581 352,62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2 581 352,62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2 581 352,62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191 851,00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139 350,00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139 350,00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779 568,49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779 568,49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779 568,49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52 140,00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02201S2300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0300000000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0300100000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03001L4970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03001L4970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03001L4970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03001L4970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1 536 990,00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1 536 990,00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0400000000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42 549 882,35</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42 156 882,35</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42 156 882,35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0400110180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0400110180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0400110180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0400110180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30 556 078,50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30 428 078,50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30 428 078,50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0400201101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14 590 100,00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0400201101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14 590 100,00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0400201101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14 590 100,00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0400201101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14 590 100,00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14 590 100,00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0400201102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4 406 200,00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0400201102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4 406 200,00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0400201102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4 406 200,00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0400201102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4 406 200,00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4 406 200,00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0400201103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1 026 778,50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0400201103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1 026 778,50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0400201103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1 026 778,50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0400201103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1 026 778,50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1 026 778,50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0400210184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0400210184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0400210184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0400210184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0400272300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8 324 000,00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0400272300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8 324 000,00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8 324 000,00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8 324 000,00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04002S2300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2 081 000,00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04002S2300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2 081 000,00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04002S2300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2 081 000,00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04002S2300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2 081 000,00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2 081 000,00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0400300000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11 983 803,85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11 718 803,85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11 718 803,85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0400301041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7 938 658,56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0400301041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7 938 658,56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0400301041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7 938 658,56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0400301041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7 938 658,56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7 938 658,56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0400301042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2 397 482,29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0400301042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2 397 482,29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0400301042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2 397 482,29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0400301042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2 397 482,29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2 397 482,29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0400301043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132 763,00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0400301043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132 763,00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0400301043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132 763,00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0400301043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132 763,00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132 763,00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0400310181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0400310181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0400310181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0400310181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0400310182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0400310182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0400310182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0400310182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0400310187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0400310187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0400310187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0400310187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04003S2300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227 900,00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04003S2300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227 900,00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Физическая 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04003S2300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227 900,00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04003S2300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227 900,00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227 900,00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0500000000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8 695 094,46</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8 640 219,09</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8 610 854,95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0510000000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8 514 694,46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8 459 819,09</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8 430 454,95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0510100000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0510110050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0510110050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0510110050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0510110050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65 278,93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54 903,56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25 539,42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0510500000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8 449 415,53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8 404 915,53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8 404 915,53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8 399 325,53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8 354 825,53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8 354 825,53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8 399 325,53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8 354 825,53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8 354 825,53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8 399 325,53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8 354 825,53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8 354 825,53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6 060 695,49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6 060 695,49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6 060 695,49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311 500,00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1 830 330,04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1 830 330,04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1 830 330,04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116 600,00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116 600,00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116 600,00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50 090,00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50 090,00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38 130,00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38 130,00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38 130,00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11 520,00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11 520,00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11 520,00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0510570280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0520000000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0520300000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0520301000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0520301000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0520301000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0520301000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0600000000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1 558 600,00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0600300000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0600310550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0600310550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0600310550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0600310550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0600400000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808 600,00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0600410520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308 600,00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0600410520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308 600,00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0600410520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308 600,00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0600410520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308 600,00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0600410560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0600410560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0600410560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0600410560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lastRenderedPageBreak/>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0600500000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0600510530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0600510530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0600510530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0600510530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0600510540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0600510540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0600510540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0600510540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0700000000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187 250,00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0700100000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187 250,00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0700170720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0700170720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0700170720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0700170720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130 500,00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07001S0720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56 750,00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07001S0720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56 750,00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07001S0720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56 750,00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07001S0720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56 750,00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0800000000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496 501 992,36</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486 434 049,82</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426 386 141,86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0810000000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11 186 300,00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10 001 700,00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10 001 700,00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0810100000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0810172080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0810172080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0810172080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0810172080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08101S2080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08101S2080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08101S2080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08101S2080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0810200000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6 446 100,00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6 259 500,00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6 259 500,00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0810270500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1 151 500,00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964 900,00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0810270500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1 151 500,00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964 900,00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0810270500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1 151 500,00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0810270500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1 151 500,00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0810270570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0810270570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0810270570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0810270570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4 065 300,00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4 065 300,00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4 065 300,00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4 065 300,00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4 065 300,00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4 065 300,00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3 983 800,00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3 983 800,00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3 983 800,00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0810272120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1 016 300,00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1 016 300,00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1 016 300,00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1 016 300,00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1 016 300,00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1 016 300,00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995 900,00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995 900,00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995 900,00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08102S2120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081E100000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4 625 200,00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3 627 200,00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3 627 200,00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081E170021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2 325 000,00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081E170021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2 325 000,00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081E170021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081E170021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081E170022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081E170022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081E170022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081E170022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081E171370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081E171370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081E171370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081E171370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081E172330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1 398 000,00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081E172330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1 398 000,00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081E172330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081E172330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081E400000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75 000,00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75 000,00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081E471380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081E471380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081E471380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081E471380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081E472340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081E472340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081E472340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081E472340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0820000000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10 978 765,25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10 978 765,25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10 978 765,25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0820100000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7 418 765,25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7 418 765,25</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7 418 765,25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5 110 800,00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5 110 800,00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5 110 800,00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5 110 800,00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1 543 500,00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1 543 500,00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1 543 500,00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1 543 500,00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1 217 100,00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1 217 100,00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1 217 100,00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326 400,00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326 400,00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326 400,00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0820101073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108 165,25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0820101073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108 165,25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0820101073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108 165,25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0820101073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108 165,25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108 165,25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0820172300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525 100,00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0820172300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525 100,00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525 100,00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525 100,00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525 100,00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08201S2300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08201S2300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08201S2300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0820200000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0820210120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0820210120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0820210120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0820210120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0820300000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Поддержка одаренных детей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0820310130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0820310130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0820310130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Премии и гранты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0820310130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082E200000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626 000,00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626 000,00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626 000,00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082E272021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082E272021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082E272021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082E272021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480 800,00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480 800,00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082E272022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082E272022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082E272022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082E272022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145 200,00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145 200,00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0850000000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10 303 202,00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9 559 700,00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9 559 700,00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0850100000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10 303 202,00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9 559 700,00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9 559 700,00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0850170600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0850170600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0850170600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0850170600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08501A0821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9 471 700,00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08501A0821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9 471 700,00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08501A0821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9 471 700,00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08501A0821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9 471 700,00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9 471 700,00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08501N0821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743 502,00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08501N0821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743 502,00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08501N0821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743 502,00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08501N0821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743 502,00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0860000000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463 713 725,11</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455 851 884,57</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395 803 976,61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0860100000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313 916 279,50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313 916 279,50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313 916 279,50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0860101051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35 324 300,00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0860101051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35 324 300,00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0860101051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35 324 300,00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0860101051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35 324 300,00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35 324 300,00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0860101052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10 667 900,00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0860101052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10 667 900,00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0860101052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10 667 900,00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10 667 900,00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10 667 900,00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0860101053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239 800,00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0860101053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239 800,00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239 800,00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239 800,00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239 800,00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0860101061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18 686 100,00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0860101061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18 686 100,00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0860101061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18 686 100,00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18 686 100,00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18 686 100,00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lastRenderedPageBreak/>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0860101062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5 643 200,00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0860101062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5 643 200,00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5 643 200,00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5 643 200,00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5 643 200,00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0860101063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6 883 079,50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0860101063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6 883 079,50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0860101063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6 883 079,50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0860101063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6 883 079,50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6 883 079,50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 -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141 961 300,00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141 961 300,00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141 961 300,00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141 961 300,00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141 961 300,00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141 961 300,00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55 656 300,00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55 656 300,00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55 656 300,00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86 305 000,00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86 305 000,00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86 305 000,00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42 872 300,00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42 872 300,00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42 872 300,00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42 872 300,00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42 872 300,00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42 872 300,00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16 808 200,00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16 808 200,00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16 808 200,00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26 064 100,00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26 064 100,00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26 064 100,00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929 000,00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929 000,00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929 000,00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929 000,00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929 000,00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929 000,00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0860170043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40 567 400,00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40 567 400,00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40 567 400,00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40 567 400,00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40 567 400,00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08601S2300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10 141 900,00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08601S2300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10 141 900,00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08601S2300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10 141 900,00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08601S2300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10 141 900,00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10 141 900,00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0860200000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53 582 100,00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51 725 500,00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51 725 500,00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0860210140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2 114 800,00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0860210140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2 114 800,00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0860210140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2 114 800,00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0860210140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2 114 800,00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2 114 800,00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0860253031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7 320 000,00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0860253031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7 320 000,00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0860253031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7 320 000,00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0860253031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7 320 000,00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7 320 000,00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0860253032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2 210 600,00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0860253032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2 210 600,00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0860253032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2 210 600,00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0860253032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2 210 600,00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2 210 600,00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0860270010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1 404 200,00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0860270010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1 404 200,00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1 404 200,00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1 404 200,00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1 404 200,00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0860270061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0860270061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0860270062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0860270062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0860270063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0860270063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0860270066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557 600,00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0860270066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557 600,00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557 600,00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3 805 700,00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3 805 700,00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3 805 700,00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3 334 500,00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3 334 500,00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3 334 500,00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2 423 200,00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2 423 200,00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2 423 200,00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0860270067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471 200,00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471 200,00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18 472 500,00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18 472 500,00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18 472 500,00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18 472 500,00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10 377 200,00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10 377 200,00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10 377 200,00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8 095 300,00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8 095 300,00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8 095 300,00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0860270631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1 264 800,00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0860270631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1 264 800,00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0860270631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1 264 800,00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0860270631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1 264 800,00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1 264 800,00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0860270632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382 000,00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0860270632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382 000,00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0860270632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0860270632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0860271640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0860271640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0860271640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0860271640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274 300,00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274 300,00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0860272381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4 604 800,00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0860272381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4 604 800,00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4 604 800,00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4 604 800,00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4 604 800,00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0860272382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1 390 600,00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0860272382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1 390 600,00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1 390 600,00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1 390 600,00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0860272386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6 194 016,00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6 285 600,00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6 285 600,00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0860272386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6 194 016,00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6 285 600,00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6 285 600,00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6 194 016,00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6 285 600,00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6 285 600,00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6 194 016,00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6 285 600,00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6 285 600,00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0860272387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264 384,00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172 800,00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0860272387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264 384,00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172 800,00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0860272387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264 384,00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172 800,00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0860272387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264 384,00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172 800,00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0860272650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0860272650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0860272650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0860272650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0860272670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1 856 600,00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0860272670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1 856 600,00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Дошкольное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0860272670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1 856 600,00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0860272670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1 856 600,00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08602S2386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507 884,00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511 700,00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08602S2386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507 884,00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511 700,00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08602S2386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507 884,00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511 700,00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08602S2386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507 884,00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511 700,00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511 700,00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08602S2387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11 016,00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08602S2387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11 016,00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08602S2387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11 016,00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08602S2387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11 016,00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0860300000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16 849 068,11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16 570 597,11</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16 570 597,11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3 466 017,11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3 466 017,11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3 466 017,11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3 466 017,11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2 490 028,50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2 490 028,50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2 490 028,50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751 988,61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751 988,61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751 988,61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0860301091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8 947 200,00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0860301091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8 947 200,00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8 947 200,00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8 947 200,00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8 947 200,00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0860301092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2 702 100,00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0860301092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2 702 100,00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0860301092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2 702 100,00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0860301092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2 702 100,00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2 702 100,00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0860301093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440 271,00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161 800,00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161 800,00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lastRenderedPageBreak/>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0860301093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440 271,00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161 800,00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161 800,00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0860301093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440 271,00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161 800,00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161 800,00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0860301093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440 271,00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161 800,00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161 800,00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1 236 580,00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1 236 580,00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1 236 580,00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1 236 580,00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870 652,00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873 670,00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873 670,00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262 928,00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0860372300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08603S2300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08603S2300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08603S2300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08603S2300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0860400000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78 302 277,50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72 575 507,96</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0860401290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4 092 528,00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0860401290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4 092 528,00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0860401290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4 092 528,00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0860401290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4 092 528,00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0860402200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334 277,00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0860402200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334 277,00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334 277,00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334 277,00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515 400,00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515 400,00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0860402500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819 900,00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0860402500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819 900,00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819 900,00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819 900,00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2 834 353,50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2 834 353,50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2 771 231,50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2 771 231,50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63 122,00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0860402700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63 122,00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0860403500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125 950,00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0860403500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125 950,00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125 950,00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125 950,00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0860404060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0860404060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0860404070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0860404070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перевозки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0860404080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0860404080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0860404090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3 499 180,00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0860404090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3 499 180,00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0860404090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3 499 180,00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0860404090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3 499 180,00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0860477500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4 655 710,00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0860477500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4 655 710,00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0860477500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4 655 710,00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0860477500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4 655 710,00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08604L3041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13 066 400,00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12 591 000,00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08604L3041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13 066 400,00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12 591 000,00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08604L3041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13 066 400,00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12 591 000,00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08604L3041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13 066 400,00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12 591 000,00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12 305 100,00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08604L7501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08604L7501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08604L7501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08604L7501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51 585 289,00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08604N7501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3 735 109,74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08604N7501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3 735 109,74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08604N7501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3 735 109,74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08604N7501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3 735 109,74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08604S7050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08604S7050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08604S7050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08604S7050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08604S7500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4 660,37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08604S7500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4 660,37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08604S7500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4 660,37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08604S7500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4 660,37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08604S7501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3 738,85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08604S7501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3 738,85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08604S7501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3 738,85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08604S7501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3 738,85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086EВ00000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1 064 000,00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1 064 000,00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1 286 500,00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lastRenderedPageBreak/>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086EВ51791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988 100,00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086EВ51791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988 100,00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086EВ51791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086EВ51791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817 200,00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988 100,00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086EВ51792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298 400,00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086EВ51792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298 400,00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086EВ51792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298 400,00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086EВ51792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0870000000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320 000,00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0870200000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0870210240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0870210240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0870210240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Стипендии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0870210240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0870275320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0870275320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0870275320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Стипендии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0870275320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0870400000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0870410210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0870410210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Общее образование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0870410210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Премии и гранты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0870410210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0900000000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177 000,00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177 000,00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0900100000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155 400,00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155 400,00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0900199901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0900199901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0900199901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0900199901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0900199902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0900199902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0900199902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0900199902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0900199906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0900199906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0900199906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0900199906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0900200000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 xml:space="preserve">Организация работы по созданию на базе муниципального бюджетного учреждения культуры "Межпоселенческая библиотека имени </w:t>
            </w:r>
            <w:r w:rsidRPr="00505534">
              <w:rPr>
                <w:rFonts w:ascii="Arial" w:hAnsi="Arial" w:cs="Arial"/>
                <w:color w:val="000000"/>
                <w:sz w:val="12"/>
                <w:szCs w:val="12"/>
              </w:rPr>
              <w:br/>
              <w:t>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0900299903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Культура, кинематография</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0900299903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Культура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0900299903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0900299903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0801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0900300000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0900399904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0900399904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0900399904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0900399904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0900399905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0900399905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0900399905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0900399905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1100000000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640 000,00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640 000,00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1100110312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1100110312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1100110312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1100110312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1100110320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1100110320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1100110320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1100110320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1100110330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1100110330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1100110330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1100110330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414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1200000000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1200500000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1200510340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1200510340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1200510340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1200510340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1300000000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658 738,52</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1310000000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508 738,52</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1310300000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508 738,52</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1310372660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457 864,67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1310372660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457 864,67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1310372660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457 864,67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1310372660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457 864,67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13103S2660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50 873,85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13103S2660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50 873,85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13103S2660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50 873,85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13103S2660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50 873,85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1320000000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1320200000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1320211020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1320211020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1320211020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1320211020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1700000000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348 000,00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348 000,00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348 000,00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1700110800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1700110800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1700110800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1700110800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1700110802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1700110802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1700110802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1700110802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1700200000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1700210803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1700210803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1700210803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1700210803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1700210804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1700210804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1700210804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1700210804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1700400000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190 000,00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190 000,00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190 000,00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1700410805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1700410805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1700410805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1700410805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1700410806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1700410806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1700410806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1700410806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1700410807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1700410807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1700410807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1700410807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1700500000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1700510809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1700510809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1700510809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1700510809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2100000000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26 446 948,80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15 551 900,00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15 741 400,00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2110000000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25 887 948,80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15 151 900,00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15 341 400,00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2110100000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25 887 948,80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15 151 900,00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15 341 400,00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2110110610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311 896,00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2110110610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311 896,00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311 896,00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311 896,00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1 310 550,62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6 795 900,00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6 985 400,00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1 310 550,62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6 795 900,00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6 985 400,00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1 310 550,62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6 795 900,00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6 985 400,00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287 624,46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1 022 926,16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6 795 900,00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6 985 400,00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2110110630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69 237,00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2110110630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69 237,00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69 237,00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69 237,00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2110110640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5 034 257,44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2110110640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5 034 257,44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2110110640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5 034 257,44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2110110640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5 034 257,44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2110171510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6 780 387,34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2110171510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6 780 387,34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2110171510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6 780 387,34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2110171510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6 780 387,34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2110171511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9 074 730,60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2110171511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9 074 730,60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2110171511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9 074 730,60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2110171511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9 074 730,60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2110171512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2 829 269,40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2110171512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2 829 269,40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2110171512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2 829 269,40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2110171512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2 829 269,40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3 968 000,00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21101S1511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477 620,40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21101S1511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477 620,40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21101S1511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477 620,40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21101S1511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477 620,40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2120000000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559 000,00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2120100000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559 000,00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2120110640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2120110640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2120110640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2120110640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2120110671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259 000,00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2120110671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259 000,00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2120110671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259 000,00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2120110671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2300000000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2300100000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2300110820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2300110820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2300110820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2300110820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2600000000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110 344,50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2600200000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110 344,50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110 344,50</w:t>
            </w:r>
          </w:p>
        </w:tc>
      </w:tr>
      <w:tr w:rsidR="00505534" w:rsidRPr="00505534" w:rsidTr="00505534">
        <w:trPr>
          <w:cantSplit/>
          <w:trHeight w:val="20"/>
        </w:trPr>
        <w:tc>
          <w:tcPr>
            <w:tcW w:w="0" w:type="auto"/>
            <w:shd w:val="clear" w:color="auto" w:fill="auto"/>
            <w:vAlign w:val="center"/>
            <w:hideMark/>
          </w:tcPr>
          <w:p w:rsidR="00505534" w:rsidRPr="00505534" w:rsidRDefault="00505534" w:rsidP="002250FE">
            <w:pPr>
              <w:outlineLvl w:val="2"/>
              <w:rPr>
                <w:rFonts w:ascii="Arial" w:hAnsi="Arial" w:cs="Arial"/>
                <w:color w:val="000000"/>
                <w:sz w:val="12"/>
                <w:szCs w:val="12"/>
              </w:rPr>
            </w:pPr>
            <w:r w:rsidRPr="00505534">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2600210171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61 969,50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2600210171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61 969,50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2600210171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61 969,50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2600210171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61 969,50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61 969,50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2600210172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12 375,00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2600210172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12 375,00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2600210172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12 375,00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2600210172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12 375,00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2600210173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2600210173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2600210173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2600210173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2700000000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2710000000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2710100000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2710111060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2710111060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Коммунальное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2710111060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2710111060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3100000000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7 871 180,23</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7 255 120,00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7 255 120,00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3130000000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7 469 260,23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6 930 720,00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6 930 720,00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3130199990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3130199990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3130199990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3130299990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3130299990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3130299990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3130299990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5 780,00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5 780,00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3130399990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3130399990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3130399990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3130399990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3130400000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3130499990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3130499990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3130499990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3130499990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17 480,00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17 480,00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3130500000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561 960,00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415 960,00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415 960,00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3130510190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3130510190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3130510190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3130510190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3130599990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211 960,00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65 960,00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3130599990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211 960,00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65 960,00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3130599990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211 960,00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65 960,00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3130599990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211 960,00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65 960,00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65 960,00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3130600000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6 873 260,23</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6 480 720,00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6 480 720,00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3130601081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4 101 800,00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3130601081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4 101 800,00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4 101 800,00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4 101 800,00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4 101 800,00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3130601082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1 238 700,00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3130601082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1 238 700,00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1 238 700,00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1 238 700,00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1 238 700,00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3130601083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506 720,00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3130601083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506 720,00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506 720,00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506 720,00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3130601084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392 540,23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3130601084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392 540,23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3130601084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392 540,23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3130601084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392 540,23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3130672300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506 800,00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3130672300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506 800,00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506 800,00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506 800,00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31306S2300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126 700,00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31306S2300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126 700,00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31306S2300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126 700,00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31306S2300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126 700,00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126 700,00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3140000000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401 920,00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324 400,00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324 400,00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3140100000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3140199990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3140199990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3140199990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3140199990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3140200000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3140299990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3140299990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3140299990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3140299990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104 420,00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3140300000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3140399990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3140399990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3140399990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3140399990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73 500,00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3140400000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3140470660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3140470660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3140470660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3140470660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212 000,00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3140500000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3140599990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3140599990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3140599990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3140599990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3140600000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3140699990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3140699990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Молодежная политика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3140699990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3140699990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2250FE">
            <w:pPr>
              <w:rPr>
                <w:rFonts w:ascii="Arial" w:hAnsi="Arial" w:cs="Arial"/>
                <w:color w:val="000000"/>
                <w:sz w:val="12"/>
                <w:szCs w:val="12"/>
              </w:rPr>
            </w:pPr>
            <w:r w:rsidRPr="00505534">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3300000000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3300100000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3300110410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3300110410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3300110410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3300110410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272 940,00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3400000000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1"/>
              <w:rPr>
                <w:rFonts w:ascii="Arial" w:hAnsi="Arial" w:cs="Arial"/>
                <w:color w:val="000000"/>
                <w:sz w:val="12"/>
                <w:szCs w:val="12"/>
              </w:rPr>
            </w:pPr>
            <w:r w:rsidRPr="00505534">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3400300000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1"/>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3400310810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Образование</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3400310810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3400310810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3400310810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0705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147 500,00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147 500,00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9100000000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70 766 639,50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69 963 106,49</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69 963 106,49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9110000000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2 634 908,93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2 634 908,93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1 989 561,39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1 989 561,39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1 989 561,39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44 500,00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9110001000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600 847,54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600 847,54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600 847,54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9190000000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68 131 730,57</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67 328 197,56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67 328 197,56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49 836 923,94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49 231 550,94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49 231 550,94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49 836 923,94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49 231 550,94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49 231 550,94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49 836 923,94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49 231 550,94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49 231 550,94</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34 926 105,18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34 926 105,18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34 926 105,18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2 394 273,00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2 136 000,00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2 136 000,00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10 547 683,76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10 547 683,76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10 547 683,76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1 140 000,00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1 140 000,00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1 140 000,00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814 462,00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468 362,00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468 362,00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13 400,00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13 400,00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9190010021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5 135 248,86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9190010021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5 135 248,86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5 135 248,86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5 135 248,86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5 135 248,86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9190010022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1 550 845,16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9190010022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1 550 845,16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1 550 845,16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1 550 845,16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1 550 845,16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9190010023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879 410,34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752 635,00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752 635,00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9190010023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879 410,34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752 635,00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752 635,00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879 410,34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752 635,00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752 635,00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879 410,34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752 635,00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752 635,00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9190010025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9190010025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9190010025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9190010025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9190010030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71 384,67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9190010030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71 384,67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71 384,67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71 384,67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9190010040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9190010040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Пенсионное обеспечение</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9190010040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9190010040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3 370 267,60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3 370 267,60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3 116 450,00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3 116 450,00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3 116 450,00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3 116 450,00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2 169 340,00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2 169 340,00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2 169 340,00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267 000,00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267 000,00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655 140,00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655 140,00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655 140,00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24 970,00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24 970,00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24 970,00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9190070650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9190070650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9190070650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9190070650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9190072300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2 655 300,00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9190072300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2 655 300,00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9190072300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2 655 300,00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9190072300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2 655 300,00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2 655 300,00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91900S2300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663 900,00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91900S2300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663 900,00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91900S2300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663 900,00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91900S2300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663 900,00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663 900,00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9200000000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9290000000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18 990,00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9290001000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23 010,00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42 000,00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9300000000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9390000000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9390010010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9390010010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Резервные фонды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9390010010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Резервные средства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9390010010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9400000000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152 973 420,65</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32 366 998,63</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32 337 838,63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9430000000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152 973 420,65</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32 366 998,63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32 337 838,63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9430010060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9430010060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9430010060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9430010060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9430010070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9430010070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9430010070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9430010070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272 800,00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9430010100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Транспорт</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28 986 520,65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28 519 500,00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28 519 500,00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1 334 466,53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1 064 900,00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1 334 466,53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1 064 900,00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Жилищное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1 334 466,53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1 064 900,00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1 334 466,16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1 064 900,00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1 064 900,00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990 107,89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986 971,01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986 971,01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990 107,89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986 971,01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986 971,01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Жилищное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990 107,89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986 971,01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986 971,01</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354 769,08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354 769,08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354 769,08</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9430010160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635 338,81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632 201,93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632 201,93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Исполнение решений судов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25 300,00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25 000,00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Жилищное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25 000,00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1 022 569,52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959 208,62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959 208,62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1 022 569,52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959 208,62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959 208,62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1 022 569,52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959 208,62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959 208,62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273 319,39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273 319,39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273 319,39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9430010360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749 250,13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685 889,23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685 889,23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503 822,56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503 822,56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Жилищное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503 822,56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186 773,67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9430010400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317 048,89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55 000,00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45 000,00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9430011010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9430011010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9430011010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9430011010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9430011110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14 595 398,18</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9430011110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14 595 398,18</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14 595 398,18</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14 595 398,18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9430011120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1 162 459,00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364 459,00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364 459,00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9430011120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1 162 459,00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364 459,00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364 459,00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9430011120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1 162 459,00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364 459,00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364 459,00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Уплата иных платежей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9430011120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853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1 162 459,00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364 459,00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364 459,00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9430011130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610 000,00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9430011130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610 000,00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610 000,00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9430011140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9430011140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38 014,00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9430011160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76 526,37</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9430011160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76 526,37</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lastRenderedPageBreak/>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9430011160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76 526,37</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9430011160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76 526,37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9430011170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9430011170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9430011170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9430011170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9 160,00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Поставка газа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9430011180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97 159,59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9430011180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97 159,59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9430011180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97 159,59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9430011180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97 159,59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9430071730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3 886 171,00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9430071730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3 886 171,00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Жилищное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9430071730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3 886 171,00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9430071730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3 886 171,00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9430074830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Социальная политика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9430074830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Охрана семьи и детства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9430074830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9430074830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12 050 000,00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9430075240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5 320 000,00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Охрана окружающей среды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9430075240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5 320 000,00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9430075240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5 320 000,00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9430075240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5 320 000,00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9430076230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1 397 348,62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9430076230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1 397 348,62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9430076230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1 397 348,62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9430076230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0412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1 397 348,62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94300L4700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80 033 800,00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Охрана окружающей среды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94300L4700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0600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80 033 800,00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94300L4700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80 033 800,00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94300L4700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0605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80 033 800,00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94300S1730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431 796,74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94300S1730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0500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431 796,74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Жилищное хозяйство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94300S1730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431 796,74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94300S1730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0501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431 796,74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9500000000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31 822 382,66</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27 513 080,00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26 772 680,00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9550000000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2 166 700,00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2 269 900,00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2 350 000,00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2 166 700,00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2 269 900,00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2 166 700,00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2 269 900,00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2 166 700,00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2 269 900,00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2 350 000,00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987 947,52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987 947,52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987 947,52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89 000,00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298 360,15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298 360,15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298 360,15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530 330,58</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531 776,67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531 776,67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9550059300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253 061,75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352 815,66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432 915,66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9570000000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29 558 682,66</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25 145 680,00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24 164 680,00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9570035000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876 000,00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9570035000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876 000,00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9570035000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876 000,00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9570035000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876 000,00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876 000,00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9570036000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816 200,00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9570036000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816 200,00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9570036000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816 200,00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9570036000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816 200,00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816 200,00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9570037000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82 802,66</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9570037000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82 802,66</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9570037000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82 802,66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9570037000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82 802,66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9570038000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120 000,00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9570038000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120 000,00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9570038000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120 000,00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9570038000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540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120 000,00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9570051180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оборона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9570051180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0200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9570051180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0203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Субвенции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9570051180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0203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1 311 100,00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1 442 300,00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1 575 700,00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9570070100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9570070100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9570070100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1401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9570070100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1401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24 623 600,00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20 282 200,00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19 167 800,00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9570070280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1 724 980,00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9570070280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1 724 980,00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9570070280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1 724 980,00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Субвенции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9570070280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1 724 980,00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1 724 980,00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9570070650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9570070650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9570070650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Субвенции</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9570070650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0113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4 000,00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9580000000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9580070710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lastRenderedPageBreak/>
              <w:t>Национальная экономика</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9580070710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0400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9580070710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9580070710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0405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83 900,00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9590000000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9590051200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9590051200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Судебная система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9590051200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0105</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9590051200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13 100,00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13 600,00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174 100,00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9600000000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3 139 300,00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9690000000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3 139 300,00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3 139 300,00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9690010031</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2 327 600,00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9690010031</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2 327 600,00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9690010031</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2 327 600,00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9690010031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2 327 600,00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2 327 600,00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9690010032</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702 900,00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9690010032</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702 900,00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9690010032</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702 900,00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9690010032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702 900,00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702 900,00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9690010033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108 800,00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9690010033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0300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108 800,00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9690010033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108 800,00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9690010033</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0310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108 800,00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108 800,00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9700000000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3 238 596,03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9790000000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3 238 596,03</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3 238 596,03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2 730 516,03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2 730 516,03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2 730 516,03</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2 730 516,03</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1 764 971,27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1 764 971,27</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1 764 971,27</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107 614,35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107 614,35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107 614,35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533 021,32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533 021,32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533 021,32</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61 075,00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61 075,00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61 075,00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9790001000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244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263 834,09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263 834,09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263 834,09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508 080,00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0100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508 080,00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508 080,00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508 080,00</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121</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370 348,96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370 348,96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370 348,96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122</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25 885,65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25 885,65</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25 885,65</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9790002100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0106</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129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111 845,39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111 845,39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111 845,39</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rPr>
                <w:rFonts w:ascii="Arial" w:hAnsi="Arial" w:cs="Arial"/>
                <w:color w:val="000000"/>
                <w:sz w:val="12"/>
                <w:szCs w:val="12"/>
              </w:rPr>
            </w:pPr>
            <w:r w:rsidRPr="00505534">
              <w:rPr>
                <w:rFonts w:ascii="Arial" w:hAnsi="Arial" w:cs="Arial"/>
                <w:color w:val="000000"/>
                <w:sz w:val="12"/>
                <w:szCs w:val="12"/>
              </w:rPr>
              <w:t>Прочие расходы</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9900000000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0"/>
              <w:rPr>
                <w:rFonts w:ascii="Arial" w:hAnsi="Arial" w:cs="Arial"/>
                <w:color w:val="000000"/>
                <w:sz w:val="12"/>
                <w:szCs w:val="12"/>
              </w:rPr>
            </w:pPr>
            <w:r w:rsidRPr="00505534">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9990000000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0"/>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2"/>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9990099999</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2"/>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3"/>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9990099999</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9900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3"/>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4"/>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9990099999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9999</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4"/>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shd w:val="clear" w:color="auto" w:fill="auto"/>
            <w:vAlign w:val="center"/>
            <w:hideMark/>
          </w:tcPr>
          <w:p w:rsidR="00505534" w:rsidRPr="00505534" w:rsidRDefault="00505534" w:rsidP="00505534">
            <w:pPr>
              <w:outlineLvl w:val="5"/>
              <w:rPr>
                <w:rFonts w:ascii="Arial" w:hAnsi="Arial" w:cs="Arial"/>
                <w:color w:val="000000"/>
                <w:sz w:val="12"/>
                <w:szCs w:val="12"/>
              </w:rPr>
            </w:pPr>
            <w:r w:rsidRPr="00505534">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9990099999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9999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999</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0,00</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9 144 664,64</w:t>
            </w:r>
          </w:p>
        </w:tc>
        <w:tc>
          <w:tcPr>
            <w:tcW w:w="0" w:type="auto"/>
            <w:shd w:val="clear" w:color="auto" w:fill="auto"/>
            <w:noWrap/>
            <w:vAlign w:val="center"/>
            <w:hideMark/>
          </w:tcPr>
          <w:p w:rsidR="00505534" w:rsidRPr="00505534" w:rsidRDefault="00505534" w:rsidP="00505534">
            <w:pPr>
              <w:jc w:val="center"/>
              <w:outlineLvl w:val="5"/>
              <w:rPr>
                <w:rFonts w:ascii="Arial" w:hAnsi="Arial" w:cs="Arial"/>
                <w:color w:val="000000"/>
                <w:sz w:val="12"/>
                <w:szCs w:val="12"/>
              </w:rPr>
            </w:pPr>
            <w:r w:rsidRPr="00505534">
              <w:rPr>
                <w:rFonts w:ascii="Arial" w:hAnsi="Arial" w:cs="Arial"/>
                <w:color w:val="000000"/>
                <w:sz w:val="12"/>
                <w:szCs w:val="12"/>
              </w:rPr>
              <w:t>18 268 299,16</w:t>
            </w:r>
          </w:p>
        </w:tc>
      </w:tr>
      <w:tr w:rsidR="00505534" w:rsidRPr="00505534" w:rsidTr="00505534">
        <w:trPr>
          <w:cantSplit/>
          <w:trHeight w:val="20"/>
        </w:trPr>
        <w:tc>
          <w:tcPr>
            <w:tcW w:w="0" w:type="auto"/>
            <w:gridSpan w:val="4"/>
            <w:shd w:val="clear" w:color="auto" w:fill="auto"/>
            <w:noWrap/>
            <w:vAlign w:val="center"/>
            <w:hideMark/>
          </w:tcPr>
          <w:p w:rsidR="00505534" w:rsidRPr="00505534" w:rsidRDefault="00505534" w:rsidP="00505534">
            <w:pPr>
              <w:rPr>
                <w:rFonts w:ascii="Arial" w:hAnsi="Arial" w:cs="Arial"/>
                <w:b/>
                <w:bCs/>
                <w:color w:val="000000"/>
                <w:sz w:val="12"/>
                <w:szCs w:val="12"/>
              </w:rPr>
            </w:pPr>
            <w:r w:rsidRPr="00505534">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505534" w:rsidRPr="00505534" w:rsidRDefault="00505534" w:rsidP="00505534">
            <w:pPr>
              <w:jc w:val="center"/>
              <w:rPr>
                <w:rFonts w:ascii="Arial" w:hAnsi="Arial" w:cs="Arial"/>
                <w:b/>
                <w:bCs/>
                <w:color w:val="000000"/>
                <w:sz w:val="12"/>
                <w:szCs w:val="12"/>
              </w:rPr>
            </w:pPr>
            <w:r w:rsidRPr="00505534">
              <w:rPr>
                <w:rFonts w:ascii="Arial" w:hAnsi="Arial" w:cs="Arial"/>
                <w:b/>
                <w:bCs/>
                <w:color w:val="000000"/>
                <w:sz w:val="12"/>
                <w:szCs w:val="12"/>
              </w:rPr>
              <w:t>950 239 935,07</w:t>
            </w:r>
          </w:p>
        </w:tc>
        <w:tc>
          <w:tcPr>
            <w:tcW w:w="0" w:type="auto"/>
            <w:shd w:val="clear" w:color="auto" w:fill="auto"/>
            <w:noWrap/>
            <w:vAlign w:val="center"/>
            <w:hideMark/>
          </w:tcPr>
          <w:p w:rsidR="00505534" w:rsidRPr="00505534" w:rsidRDefault="00505534" w:rsidP="00505534">
            <w:pPr>
              <w:jc w:val="center"/>
              <w:rPr>
                <w:rFonts w:ascii="Arial" w:hAnsi="Arial" w:cs="Arial"/>
                <w:b/>
                <w:bCs/>
                <w:color w:val="000000"/>
                <w:sz w:val="12"/>
                <w:szCs w:val="12"/>
              </w:rPr>
            </w:pPr>
            <w:r w:rsidRPr="00505534">
              <w:rPr>
                <w:rFonts w:ascii="Arial" w:hAnsi="Arial" w:cs="Arial"/>
                <w:b/>
                <w:bCs/>
                <w:color w:val="000000"/>
                <w:sz w:val="12"/>
                <w:szCs w:val="12"/>
              </w:rPr>
              <w:t>806 521 935,06</w:t>
            </w:r>
          </w:p>
        </w:tc>
        <w:tc>
          <w:tcPr>
            <w:tcW w:w="0" w:type="auto"/>
            <w:shd w:val="clear" w:color="auto" w:fill="auto"/>
            <w:noWrap/>
            <w:vAlign w:val="center"/>
            <w:hideMark/>
          </w:tcPr>
          <w:p w:rsidR="00505534" w:rsidRPr="00505534" w:rsidRDefault="00505534" w:rsidP="00505534">
            <w:pPr>
              <w:jc w:val="center"/>
              <w:rPr>
                <w:rFonts w:ascii="Arial" w:hAnsi="Arial" w:cs="Arial"/>
                <w:b/>
                <w:bCs/>
                <w:color w:val="000000"/>
                <w:sz w:val="12"/>
                <w:szCs w:val="12"/>
              </w:rPr>
            </w:pPr>
            <w:r w:rsidRPr="00505534">
              <w:rPr>
                <w:rFonts w:ascii="Arial" w:hAnsi="Arial" w:cs="Arial"/>
                <w:b/>
                <w:bCs/>
                <w:color w:val="000000"/>
                <w:sz w:val="12"/>
                <w:szCs w:val="12"/>
              </w:rPr>
              <w:t>754 489 639,08</w:t>
            </w:r>
          </w:p>
        </w:tc>
      </w:tr>
    </w:tbl>
    <w:p w:rsidR="002B54F8" w:rsidRPr="002250FE" w:rsidRDefault="002B54F8" w:rsidP="00D26C30">
      <w:pPr>
        <w:jc w:val="right"/>
        <w:rPr>
          <w:rFonts w:ascii="Arial" w:hAnsi="Arial" w:cs="Arial"/>
          <w:sz w:val="8"/>
          <w:szCs w:val="8"/>
        </w:rPr>
      </w:pPr>
    </w:p>
    <w:p w:rsidR="002B54F8" w:rsidRPr="002B54F8" w:rsidRDefault="002B54F8" w:rsidP="002B54F8">
      <w:pPr>
        <w:pStyle w:val="24"/>
        <w:spacing w:after="0" w:line="240" w:lineRule="auto"/>
        <w:ind w:left="0"/>
        <w:jc w:val="right"/>
        <w:rPr>
          <w:rFonts w:ascii="Arial" w:hAnsi="Arial" w:cs="Arial"/>
          <w:b/>
          <w:sz w:val="12"/>
          <w:szCs w:val="16"/>
        </w:rPr>
      </w:pPr>
      <w:r>
        <w:rPr>
          <w:rFonts w:ascii="Arial" w:hAnsi="Arial" w:cs="Arial"/>
          <w:b/>
          <w:sz w:val="12"/>
          <w:szCs w:val="16"/>
        </w:rPr>
        <w:t>Приложение 9.6.</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к решению Думы Валдайского муниципального района </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«О бюджете Валдайского муниципального района на 2024 год</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 и на плановый период 2025-2026 годов» (в редакции решения </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Думы Валдайского муниципального района от 29.03.2024 № 299)</w:t>
      </w:r>
    </w:p>
    <w:p w:rsidR="00B81E6C" w:rsidRDefault="00216C07" w:rsidP="00216C07">
      <w:pPr>
        <w:jc w:val="center"/>
        <w:rPr>
          <w:rFonts w:ascii="Arial" w:hAnsi="Arial" w:cs="Arial"/>
          <w:b/>
          <w:bCs/>
          <w:sz w:val="16"/>
          <w:szCs w:val="16"/>
        </w:rPr>
      </w:pPr>
      <w:r w:rsidRPr="00216C07">
        <w:rPr>
          <w:rFonts w:ascii="Arial" w:hAnsi="Arial" w:cs="Arial"/>
          <w:b/>
          <w:bCs/>
          <w:sz w:val="16"/>
          <w:szCs w:val="16"/>
        </w:rPr>
        <w:t xml:space="preserve">Иные межбюджетные трансферты из бюджета Валдайского муниципального района бюджетам поселений Валдайского </w:t>
      </w:r>
    </w:p>
    <w:p w:rsidR="00216C07" w:rsidRPr="00216C07" w:rsidRDefault="00216C07" w:rsidP="00216C07">
      <w:pPr>
        <w:jc w:val="center"/>
        <w:rPr>
          <w:rFonts w:ascii="Arial" w:hAnsi="Arial" w:cs="Arial"/>
          <w:b/>
          <w:bCs/>
          <w:sz w:val="16"/>
          <w:szCs w:val="16"/>
        </w:rPr>
      </w:pPr>
      <w:r w:rsidRPr="00216C07">
        <w:rPr>
          <w:rFonts w:ascii="Arial" w:hAnsi="Arial" w:cs="Arial"/>
          <w:b/>
          <w:bCs/>
          <w:sz w:val="16"/>
          <w:szCs w:val="16"/>
        </w:rPr>
        <w:t>муниципального района на исполнение судебных решений по оплате поставки тепловой энергии</w:t>
      </w:r>
    </w:p>
    <w:p w:rsidR="00216C07" w:rsidRPr="00216C07" w:rsidRDefault="00216C07" w:rsidP="00216C07">
      <w:pPr>
        <w:jc w:val="right"/>
        <w:rPr>
          <w:rFonts w:ascii="Arial" w:hAnsi="Arial" w:cs="Arial"/>
          <w:bCs/>
          <w:sz w:val="12"/>
          <w:szCs w:val="16"/>
        </w:rPr>
      </w:pPr>
      <w:r w:rsidRPr="00216C07">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02"/>
        <w:gridCol w:w="5244"/>
        <w:gridCol w:w="1802"/>
        <w:gridCol w:w="1802"/>
        <w:gridCol w:w="1800"/>
      </w:tblGrid>
      <w:tr w:rsidR="00216C07" w:rsidRPr="00216C07" w:rsidTr="00216C07">
        <w:trPr>
          <w:trHeight w:val="20"/>
        </w:trPr>
        <w:tc>
          <w:tcPr>
            <w:tcW w:w="309"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w:t>
            </w:r>
          </w:p>
        </w:tc>
        <w:tc>
          <w:tcPr>
            <w:tcW w:w="2310"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Муниципальное образование</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2024 год</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2025 год</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2026 год</w:t>
            </w:r>
          </w:p>
        </w:tc>
      </w:tr>
      <w:tr w:rsidR="00216C07" w:rsidRPr="00216C07" w:rsidTr="00216C07">
        <w:trPr>
          <w:trHeight w:val="20"/>
        </w:trPr>
        <w:tc>
          <w:tcPr>
            <w:tcW w:w="309"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1.</w:t>
            </w:r>
          </w:p>
        </w:tc>
        <w:tc>
          <w:tcPr>
            <w:tcW w:w="2310" w:type="pct"/>
            <w:vAlign w:val="center"/>
          </w:tcPr>
          <w:p w:rsidR="00216C07" w:rsidRPr="00216C07" w:rsidRDefault="00216C07" w:rsidP="00216C07">
            <w:pPr>
              <w:rPr>
                <w:rFonts w:ascii="Arial" w:hAnsi="Arial" w:cs="Arial"/>
                <w:sz w:val="12"/>
                <w:szCs w:val="16"/>
              </w:rPr>
            </w:pPr>
            <w:r w:rsidRPr="00216C07">
              <w:rPr>
                <w:rFonts w:ascii="Arial" w:hAnsi="Arial" w:cs="Arial"/>
                <w:sz w:val="12"/>
                <w:szCs w:val="16"/>
              </w:rPr>
              <w:t>Ивантеевское сельское поселение</w:t>
            </w:r>
          </w:p>
        </w:tc>
        <w:tc>
          <w:tcPr>
            <w:tcW w:w="794"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82802,66</w:t>
            </w:r>
          </w:p>
        </w:tc>
        <w:tc>
          <w:tcPr>
            <w:tcW w:w="794"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0,00</w:t>
            </w:r>
          </w:p>
        </w:tc>
        <w:tc>
          <w:tcPr>
            <w:tcW w:w="794"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0,00</w:t>
            </w:r>
          </w:p>
        </w:tc>
      </w:tr>
      <w:tr w:rsidR="00216C07" w:rsidRPr="00216C07" w:rsidTr="00216C07">
        <w:trPr>
          <w:trHeight w:val="20"/>
        </w:trPr>
        <w:tc>
          <w:tcPr>
            <w:tcW w:w="309" w:type="pct"/>
            <w:vAlign w:val="center"/>
          </w:tcPr>
          <w:p w:rsidR="00216C07" w:rsidRPr="00216C07" w:rsidRDefault="00216C07" w:rsidP="00216C07">
            <w:pPr>
              <w:jc w:val="center"/>
              <w:rPr>
                <w:rFonts w:ascii="Arial" w:hAnsi="Arial" w:cs="Arial"/>
                <w:sz w:val="12"/>
                <w:szCs w:val="16"/>
              </w:rPr>
            </w:pPr>
          </w:p>
        </w:tc>
        <w:tc>
          <w:tcPr>
            <w:tcW w:w="2310" w:type="pct"/>
            <w:vAlign w:val="center"/>
          </w:tcPr>
          <w:p w:rsidR="00216C07" w:rsidRPr="00216C07" w:rsidRDefault="00216C07" w:rsidP="00216C07">
            <w:pPr>
              <w:rPr>
                <w:rFonts w:ascii="Arial" w:hAnsi="Arial" w:cs="Arial"/>
                <w:b/>
                <w:sz w:val="12"/>
                <w:szCs w:val="16"/>
              </w:rPr>
            </w:pPr>
            <w:r w:rsidRPr="00216C07">
              <w:rPr>
                <w:rFonts w:ascii="Arial" w:hAnsi="Arial" w:cs="Arial"/>
                <w:b/>
                <w:sz w:val="12"/>
                <w:szCs w:val="16"/>
              </w:rPr>
              <w:t>Итого:</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82802,66</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0,00</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0,00</w:t>
            </w:r>
          </w:p>
        </w:tc>
      </w:tr>
    </w:tbl>
    <w:p w:rsidR="00D46CB3" w:rsidRPr="00216C07" w:rsidRDefault="00D46CB3" w:rsidP="00D26C30">
      <w:pPr>
        <w:jc w:val="right"/>
        <w:rPr>
          <w:rFonts w:ascii="Arial" w:hAnsi="Arial" w:cs="Arial"/>
          <w:sz w:val="8"/>
          <w:szCs w:val="8"/>
        </w:rPr>
      </w:pPr>
    </w:p>
    <w:p w:rsidR="002B54F8" w:rsidRPr="002B54F8" w:rsidRDefault="002B54F8" w:rsidP="002B54F8">
      <w:pPr>
        <w:pStyle w:val="24"/>
        <w:spacing w:after="0" w:line="240" w:lineRule="auto"/>
        <w:ind w:left="0"/>
        <w:jc w:val="right"/>
        <w:rPr>
          <w:rFonts w:ascii="Arial" w:hAnsi="Arial" w:cs="Arial"/>
          <w:b/>
          <w:sz w:val="12"/>
          <w:szCs w:val="16"/>
        </w:rPr>
      </w:pPr>
      <w:r>
        <w:rPr>
          <w:rFonts w:ascii="Arial" w:hAnsi="Arial" w:cs="Arial"/>
          <w:b/>
          <w:sz w:val="12"/>
          <w:szCs w:val="16"/>
        </w:rPr>
        <w:t>Приложение 9.7.</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к решению Думы Валдайского муниципального района </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«О бюджете Валдайского муниципального района на 2024 год</w:t>
      </w:r>
    </w:p>
    <w:p w:rsid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 xml:space="preserve"> и на плановый период 2025-2026 годов» (в редакции решения </w:t>
      </w:r>
    </w:p>
    <w:p w:rsidR="002B54F8" w:rsidRPr="002B54F8" w:rsidRDefault="002B54F8" w:rsidP="002B54F8">
      <w:pPr>
        <w:pStyle w:val="24"/>
        <w:spacing w:after="0" w:line="240" w:lineRule="auto"/>
        <w:ind w:left="0"/>
        <w:jc w:val="right"/>
        <w:rPr>
          <w:rFonts w:ascii="Arial" w:hAnsi="Arial" w:cs="Arial"/>
          <w:sz w:val="12"/>
          <w:szCs w:val="16"/>
        </w:rPr>
      </w:pPr>
      <w:r w:rsidRPr="002B54F8">
        <w:rPr>
          <w:rFonts w:ascii="Arial" w:hAnsi="Arial" w:cs="Arial"/>
          <w:sz w:val="12"/>
          <w:szCs w:val="16"/>
        </w:rPr>
        <w:t>Думы Валдайского муниципального района от 29.03.2024 № 299)</w:t>
      </w:r>
    </w:p>
    <w:p w:rsidR="00B81E6C" w:rsidRDefault="00216C07" w:rsidP="00216C07">
      <w:pPr>
        <w:jc w:val="center"/>
        <w:rPr>
          <w:rFonts w:ascii="Arial" w:hAnsi="Arial" w:cs="Arial"/>
          <w:b/>
          <w:bCs/>
          <w:sz w:val="16"/>
          <w:szCs w:val="16"/>
        </w:rPr>
      </w:pPr>
      <w:r w:rsidRPr="00216C07">
        <w:rPr>
          <w:rFonts w:ascii="Arial" w:hAnsi="Arial" w:cs="Arial"/>
          <w:b/>
          <w:bCs/>
          <w:sz w:val="16"/>
          <w:szCs w:val="16"/>
        </w:rPr>
        <w:t xml:space="preserve">Иные межбюджетные трансферты бюджетам сельских поселений из бюджета Валдайского муниципального района </w:t>
      </w:r>
    </w:p>
    <w:p w:rsidR="00216C07" w:rsidRPr="00216C07" w:rsidRDefault="00216C07" w:rsidP="00216C07">
      <w:pPr>
        <w:jc w:val="center"/>
        <w:rPr>
          <w:rFonts w:ascii="Arial" w:hAnsi="Arial" w:cs="Arial"/>
          <w:b/>
          <w:bCs/>
          <w:sz w:val="16"/>
          <w:szCs w:val="16"/>
        </w:rPr>
      </w:pPr>
      <w:r w:rsidRPr="00216C07">
        <w:rPr>
          <w:rFonts w:ascii="Arial" w:hAnsi="Arial" w:cs="Arial"/>
          <w:b/>
          <w:bCs/>
          <w:sz w:val="16"/>
          <w:szCs w:val="16"/>
        </w:rPr>
        <w:t>для софинансирования расходов сельских поселений на реализацию программ по поддержке местных инициатив</w:t>
      </w:r>
    </w:p>
    <w:p w:rsidR="00216C07" w:rsidRDefault="00216C07" w:rsidP="00216C07">
      <w:pPr>
        <w:jc w:val="right"/>
        <w:rPr>
          <w:rFonts w:ascii="Arial" w:hAnsi="Arial" w:cs="Arial"/>
          <w:bCs/>
          <w:sz w:val="12"/>
          <w:szCs w:val="16"/>
        </w:rPr>
      </w:pPr>
      <w:r w:rsidRPr="00216C07">
        <w:rPr>
          <w:rFonts w:ascii="Arial" w:hAnsi="Arial" w:cs="Arial"/>
          <w:bCs/>
          <w:sz w:val="12"/>
          <w:szCs w:val="16"/>
        </w:rPr>
        <w:t>(рублей)</w:t>
      </w:r>
    </w:p>
    <w:p w:rsidR="00B81E6C" w:rsidRPr="00B81E6C" w:rsidRDefault="00B81E6C" w:rsidP="00216C07">
      <w:pPr>
        <w:jc w:val="right"/>
        <w:rPr>
          <w:rFonts w:ascii="Arial" w:hAnsi="Arial" w:cs="Arial"/>
          <w:bCs/>
          <w:sz w:val="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02"/>
        <w:gridCol w:w="5244"/>
        <w:gridCol w:w="1802"/>
        <w:gridCol w:w="1802"/>
        <w:gridCol w:w="1800"/>
      </w:tblGrid>
      <w:tr w:rsidR="00216C07" w:rsidRPr="00216C07" w:rsidTr="00B81E6C">
        <w:trPr>
          <w:trHeight w:val="20"/>
        </w:trPr>
        <w:tc>
          <w:tcPr>
            <w:tcW w:w="309"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w:t>
            </w:r>
          </w:p>
        </w:tc>
        <w:tc>
          <w:tcPr>
            <w:tcW w:w="2310"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Муниципальное образование</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2024 год</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2025 год</w:t>
            </w:r>
          </w:p>
        </w:tc>
        <w:tc>
          <w:tcPr>
            <w:tcW w:w="793"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2026 год</w:t>
            </w:r>
          </w:p>
        </w:tc>
      </w:tr>
      <w:tr w:rsidR="00216C07" w:rsidRPr="00216C07" w:rsidTr="00B81E6C">
        <w:trPr>
          <w:trHeight w:val="20"/>
        </w:trPr>
        <w:tc>
          <w:tcPr>
            <w:tcW w:w="309"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1.</w:t>
            </w:r>
          </w:p>
        </w:tc>
        <w:tc>
          <w:tcPr>
            <w:tcW w:w="2310" w:type="pct"/>
            <w:vAlign w:val="center"/>
          </w:tcPr>
          <w:p w:rsidR="00216C07" w:rsidRPr="00216C07" w:rsidRDefault="00216C07" w:rsidP="00216C07">
            <w:pPr>
              <w:rPr>
                <w:rFonts w:ascii="Arial" w:hAnsi="Arial" w:cs="Arial"/>
                <w:sz w:val="12"/>
                <w:szCs w:val="16"/>
              </w:rPr>
            </w:pPr>
            <w:r w:rsidRPr="00216C07">
              <w:rPr>
                <w:rFonts w:ascii="Arial" w:hAnsi="Arial" w:cs="Arial"/>
                <w:sz w:val="12"/>
                <w:szCs w:val="16"/>
              </w:rPr>
              <w:t>Едровское сельское поселение</w:t>
            </w:r>
          </w:p>
        </w:tc>
        <w:tc>
          <w:tcPr>
            <w:tcW w:w="794"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120000,00</w:t>
            </w:r>
          </w:p>
        </w:tc>
        <w:tc>
          <w:tcPr>
            <w:tcW w:w="794"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0,00</w:t>
            </w:r>
          </w:p>
        </w:tc>
        <w:tc>
          <w:tcPr>
            <w:tcW w:w="793" w:type="pct"/>
            <w:vAlign w:val="center"/>
          </w:tcPr>
          <w:p w:rsidR="00216C07" w:rsidRPr="00216C07" w:rsidRDefault="00216C07" w:rsidP="00216C07">
            <w:pPr>
              <w:jc w:val="center"/>
              <w:rPr>
                <w:rFonts w:ascii="Arial" w:hAnsi="Arial" w:cs="Arial"/>
                <w:sz w:val="12"/>
                <w:szCs w:val="16"/>
              </w:rPr>
            </w:pPr>
            <w:r w:rsidRPr="00216C07">
              <w:rPr>
                <w:rFonts w:ascii="Arial" w:hAnsi="Arial" w:cs="Arial"/>
                <w:sz w:val="12"/>
                <w:szCs w:val="16"/>
              </w:rPr>
              <w:t>0,00</w:t>
            </w:r>
          </w:p>
        </w:tc>
      </w:tr>
      <w:tr w:rsidR="00216C07" w:rsidRPr="00216C07" w:rsidTr="00B81E6C">
        <w:trPr>
          <w:trHeight w:val="20"/>
        </w:trPr>
        <w:tc>
          <w:tcPr>
            <w:tcW w:w="309" w:type="pct"/>
            <w:vAlign w:val="center"/>
          </w:tcPr>
          <w:p w:rsidR="00216C07" w:rsidRPr="00216C07" w:rsidRDefault="00216C07" w:rsidP="00216C07">
            <w:pPr>
              <w:jc w:val="center"/>
              <w:rPr>
                <w:rFonts w:ascii="Arial" w:hAnsi="Arial" w:cs="Arial"/>
                <w:sz w:val="12"/>
                <w:szCs w:val="16"/>
              </w:rPr>
            </w:pPr>
          </w:p>
        </w:tc>
        <w:tc>
          <w:tcPr>
            <w:tcW w:w="2310" w:type="pct"/>
            <w:vAlign w:val="center"/>
          </w:tcPr>
          <w:p w:rsidR="00216C07" w:rsidRPr="00216C07" w:rsidRDefault="00216C07" w:rsidP="00216C07">
            <w:pPr>
              <w:rPr>
                <w:rFonts w:ascii="Arial" w:hAnsi="Arial" w:cs="Arial"/>
                <w:b/>
                <w:sz w:val="12"/>
                <w:szCs w:val="16"/>
              </w:rPr>
            </w:pPr>
            <w:r w:rsidRPr="00216C07">
              <w:rPr>
                <w:rFonts w:ascii="Arial" w:hAnsi="Arial" w:cs="Arial"/>
                <w:b/>
                <w:sz w:val="12"/>
                <w:szCs w:val="16"/>
              </w:rPr>
              <w:t>Итого:</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120000,00</w:t>
            </w:r>
          </w:p>
        </w:tc>
        <w:tc>
          <w:tcPr>
            <w:tcW w:w="794"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0,00</w:t>
            </w:r>
          </w:p>
        </w:tc>
        <w:tc>
          <w:tcPr>
            <w:tcW w:w="793" w:type="pct"/>
            <w:vAlign w:val="center"/>
          </w:tcPr>
          <w:p w:rsidR="00216C07" w:rsidRPr="00216C07" w:rsidRDefault="00216C07" w:rsidP="00216C07">
            <w:pPr>
              <w:jc w:val="center"/>
              <w:rPr>
                <w:rFonts w:ascii="Arial" w:hAnsi="Arial" w:cs="Arial"/>
                <w:b/>
                <w:sz w:val="12"/>
                <w:szCs w:val="16"/>
              </w:rPr>
            </w:pPr>
            <w:r w:rsidRPr="00216C07">
              <w:rPr>
                <w:rFonts w:ascii="Arial" w:hAnsi="Arial" w:cs="Arial"/>
                <w:b/>
                <w:sz w:val="12"/>
                <w:szCs w:val="16"/>
              </w:rPr>
              <w:t>0,00</w:t>
            </w:r>
          </w:p>
        </w:tc>
      </w:tr>
    </w:tbl>
    <w:p w:rsidR="00040E15" w:rsidRDefault="00040E15" w:rsidP="00D26C30">
      <w:pPr>
        <w:jc w:val="right"/>
        <w:rPr>
          <w:rFonts w:ascii="Arial" w:hAnsi="Arial" w:cs="Arial"/>
          <w:sz w:val="16"/>
          <w:szCs w:val="16"/>
        </w:rPr>
      </w:pPr>
    </w:p>
    <w:p w:rsidR="00216C07" w:rsidRPr="00216C07" w:rsidRDefault="00216C07" w:rsidP="00216C07">
      <w:pPr>
        <w:pStyle w:val="20"/>
        <w:rPr>
          <w:rFonts w:ascii="Arial" w:hAnsi="Arial" w:cs="Arial"/>
          <w:b/>
          <w:color w:val="000000"/>
          <w:sz w:val="16"/>
          <w:szCs w:val="16"/>
        </w:rPr>
      </w:pPr>
      <w:r w:rsidRPr="00216C07">
        <w:rPr>
          <w:rFonts w:ascii="Arial" w:hAnsi="Arial" w:cs="Arial"/>
          <w:b/>
          <w:color w:val="000000"/>
          <w:sz w:val="16"/>
          <w:szCs w:val="16"/>
        </w:rPr>
        <w:t>АДМИНИСТРАЦИЯ ВАЛДАЙСКОГО МУНИЦИПАЛЬНОГО РАЙОНА</w:t>
      </w:r>
    </w:p>
    <w:p w:rsidR="00216C07" w:rsidRPr="00216C07" w:rsidRDefault="00216C07" w:rsidP="00216C07">
      <w:pPr>
        <w:pStyle w:val="3"/>
        <w:rPr>
          <w:rFonts w:ascii="Arial" w:hAnsi="Arial" w:cs="Arial"/>
          <w:b w:val="0"/>
          <w:sz w:val="16"/>
          <w:szCs w:val="16"/>
        </w:rPr>
      </w:pPr>
      <w:r w:rsidRPr="00216C07">
        <w:rPr>
          <w:rFonts w:ascii="Arial" w:hAnsi="Arial" w:cs="Arial"/>
          <w:b w:val="0"/>
          <w:sz w:val="16"/>
          <w:szCs w:val="16"/>
        </w:rPr>
        <w:t>П О С Т А Н О В Л Е Н И Е</w:t>
      </w:r>
    </w:p>
    <w:p w:rsidR="00216C07" w:rsidRPr="00216C07" w:rsidRDefault="00216C07" w:rsidP="00216C07">
      <w:pPr>
        <w:jc w:val="center"/>
        <w:rPr>
          <w:rFonts w:ascii="Arial" w:hAnsi="Arial" w:cs="Arial"/>
          <w:sz w:val="16"/>
          <w:szCs w:val="16"/>
        </w:rPr>
      </w:pPr>
      <w:r w:rsidRPr="00216C07">
        <w:rPr>
          <w:rFonts w:ascii="Arial" w:hAnsi="Arial" w:cs="Arial"/>
          <w:sz w:val="16"/>
          <w:szCs w:val="16"/>
        </w:rPr>
        <w:t>29.03.2024 № 763</w:t>
      </w:r>
    </w:p>
    <w:p w:rsidR="00216C07" w:rsidRPr="00216C07" w:rsidRDefault="00216C07" w:rsidP="00216C07">
      <w:pPr>
        <w:jc w:val="center"/>
        <w:rPr>
          <w:rFonts w:ascii="Arial" w:hAnsi="Arial" w:cs="Arial"/>
          <w:b/>
          <w:sz w:val="16"/>
          <w:szCs w:val="16"/>
        </w:rPr>
      </w:pPr>
      <w:r w:rsidRPr="00216C07">
        <w:rPr>
          <w:rFonts w:ascii="Arial" w:hAnsi="Arial" w:cs="Arial"/>
          <w:b/>
          <w:sz w:val="16"/>
          <w:szCs w:val="16"/>
        </w:rPr>
        <w:t>О резервировании земель</w:t>
      </w:r>
      <w:r>
        <w:rPr>
          <w:rFonts w:ascii="Arial" w:hAnsi="Arial" w:cs="Arial"/>
          <w:b/>
          <w:sz w:val="16"/>
          <w:szCs w:val="16"/>
        </w:rPr>
        <w:t xml:space="preserve"> </w:t>
      </w:r>
      <w:r w:rsidRPr="00216C07">
        <w:rPr>
          <w:rFonts w:ascii="Arial" w:hAnsi="Arial" w:cs="Arial"/>
          <w:b/>
          <w:sz w:val="16"/>
          <w:szCs w:val="16"/>
        </w:rPr>
        <w:t>для муниципальных нужд</w:t>
      </w:r>
    </w:p>
    <w:p w:rsidR="00216C07" w:rsidRPr="00216C07" w:rsidRDefault="00216C07" w:rsidP="00216C07">
      <w:pPr>
        <w:ind w:firstLine="709"/>
        <w:jc w:val="both"/>
        <w:rPr>
          <w:rFonts w:ascii="Arial" w:hAnsi="Arial" w:cs="Arial"/>
          <w:sz w:val="4"/>
          <w:szCs w:val="4"/>
        </w:rPr>
      </w:pPr>
    </w:p>
    <w:p w:rsidR="00216C07" w:rsidRPr="00216C07" w:rsidRDefault="00216C07" w:rsidP="00216C07">
      <w:pPr>
        <w:tabs>
          <w:tab w:val="left" w:pos="3240"/>
        </w:tabs>
        <w:autoSpaceDE w:val="0"/>
        <w:autoSpaceDN w:val="0"/>
        <w:adjustRightInd w:val="0"/>
        <w:ind w:firstLine="284"/>
        <w:jc w:val="both"/>
        <w:rPr>
          <w:rFonts w:ascii="Arial" w:hAnsi="Arial" w:cs="Arial"/>
          <w:sz w:val="16"/>
          <w:szCs w:val="16"/>
        </w:rPr>
      </w:pPr>
      <w:r w:rsidRPr="00216C07">
        <w:rPr>
          <w:rFonts w:ascii="Arial" w:hAnsi="Arial" w:cs="Arial"/>
          <w:sz w:val="16"/>
          <w:szCs w:val="16"/>
        </w:rPr>
        <w:t xml:space="preserve">В соответствии со статьей 70.1 Земельного </w:t>
      </w:r>
      <w:hyperlink r:id="rId9" w:history="1">
        <w:r w:rsidRPr="00216C07">
          <w:rPr>
            <w:rStyle w:val="af3"/>
            <w:rFonts w:ascii="Arial" w:hAnsi="Arial" w:cs="Arial"/>
            <w:color w:val="auto"/>
            <w:sz w:val="16"/>
            <w:szCs w:val="16"/>
            <w:u w:val="none"/>
          </w:rPr>
          <w:t>кодекса</w:t>
        </w:r>
      </w:hyperlink>
      <w:r w:rsidRPr="00216C07">
        <w:rPr>
          <w:rFonts w:ascii="Arial" w:hAnsi="Arial" w:cs="Arial"/>
          <w:sz w:val="16"/>
          <w:szCs w:val="16"/>
        </w:rPr>
        <w:t xml:space="preserve"> Российской Фед</w:t>
      </w:r>
      <w:r w:rsidRPr="00216C07">
        <w:rPr>
          <w:rFonts w:ascii="Arial" w:hAnsi="Arial" w:cs="Arial"/>
          <w:sz w:val="16"/>
          <w:szCs w:val="16"/>
        </w:rPr>
        <w:t>е</w:t>
      </w:r>
      <w:r w:rsidRPr="00216C07">
        <w:rPr>
          <w:rFonts w:ascii="Arial" w:hAnsi="Arial" w:cs="Arial"/>
          <w:sz w:val="16"/>
          <w:szCs w:val="16"/>
        </w:rPr>
        <w:t xml:space="preserve">рации, Федеральным </w:t>
      </w:r>
      <w:hyperlink r:id="rId10" w:history="1">
        <w:r w:rsidRPr="00216C07">
          <w:rPr>
            <w:rStyle w:val="af3"/>
            <w:rFonts w:ascii="Arial" w:hAnsi="Arial" w:cs="Arial"/>
            <w:color w:val="auto"/>
            <w:sz w:val="16"/>
            <w:szCs w:val="16"/>
            <w:u w:val="none"/>
          </w:rPr>
          <w:t>закон</w:t>
        </w:r>
      </w:hyperlink>
      <w:r w:rsidRPr="00216C07">
        <w:rPr>
          <w:rFonts w:ascii="Arial" w:hAnsi="Arial" w:cs="Arial"/>
          <w:sz w:val="16"/>
          <w:szCs w:val="16"/>
        </w:rPr>
        <w:t>ом от 6 октября 2003 года №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жизнедеятельности, прав и законных интересов правообладателей земельных участков, Администр</w:t>
      </w:r>
      <w:r w:rsidRPr="00216C07">
        <w:rPr>
          <w:rFonts w:ascii="Arial" w:hAnsi="Arial" w:cs="Arial"/>
          <w:sz w:val="16"/>
          <w:szCs w:val="16"/>
        </w:rPr>
        <w:t>а</w:t>
      </w:r>
      <w:r w:rsidRPr="00216C07">
        <w:rPr>
          <w:rFonts w:ascii="Arial" w:hAnsi="Arial" w:cs="Arial"/>
          <w:sz w:val="16"/>
          <w:szCs w:val="16"/>
        </w:rPr>
        <w:t xml:space="preserve">ция Валдайского муниципального района </w:t>
      </w:r>
      <w:r w:rsidRPr="00216C07">
        <w:rPr>
          <w:rFonts w:ascii="Arial" w:hAnsi="Arial" w:cs="Arial"/>
          <w:b/>
          <w:sz w:val="16"/>
          <w:szCs w:val="16"/>
        </w:rPr>
        <w:t>ПОСТАНОВЛЯЕТ</w:t>
      </w:r>
      <w:r w:rsidRPr="00216C07">
        <w:rPr>
          <w:rFonts w:ascii="Arial" w:hAnsi="Arial" w:cs="Arial"/>
          <w:sz w:val="16"/>
          <w:szCs w:val="16"/>
        </w:rPr>
        <w:t>:</w:t>
      </w:r>
    </w:p>
    <w:p w:rsidR="00216C07" w:rsidRPr="00216C07" w:rsidRDefault="00216C07" w:rsidP="00216C07">
      <w:pPr>
        <w:autoSpaceDE w:val="0"/>
        <w:autoSpaceDN w:val="0"/>
        <w:adjustRightInd w:val="0"/>
        <w:ind w:firstLine="284"/>
        <w:jc w:val="both"/>
        <w:rPr>
          <w:rFonts w:ascii="Arial" w:hAnsi="Arial" w:cs="Arial"/>
          <w:sz w:val="16"/>
          <w:szCs w:val="16"/>
        </w:rPr>
      </w:pPr>
      <w:r w:rsidRPr="00216C07">
        <w:rPr>
          <w:rFonts w:ascii="Arial" w:hAnsi="Arial" w:cs="Arial"/>
          <w:sz w:val="16"/>
          <w:szCs w:val="16"/>
        </w:rPr>
        <w:t>1. Зарезервировать для целей благоу</w:t>
      </w:r>
      <w:r w:rsidRPr="00216C07">
        <w:rPr>
          <w:rFonts w:ascii="Arial" w:hAnsi="Arial" w:cs="Arial"/>
          <w:sz w:val="16"/>
          <w:szCs w:val="16"/>
        </w:rPr>
        <w:t>с</w:t>
      </w:r>
      <w:r w:rsidRPr="00216C07">
        <w:rPr>
          <w:rFonts w:ascii="Arial" w:hAnsi="Arial" w:cs="Arial"/>
          <w:sz w:val="16"/>
          <w:szCs w:val="16"/>
        </w:rPr>
        <w:t>тройства территории, сроком на три года для муниципальных нужд Администрации Валдайского муниципального района территорию земель неразграниченной собственности, ра</w:t>
      </w:r>
      <w:r w:rsidRPr="00216C07">
        <w:rPr>
          <w:rFonts w:ascii="Arial" w:hAnsi="Arial" w:cs="Arial"/>
          <w:sz w:val="16"/>
          <w:szCs w:val="16"/>
        </w:rPr>
        <w:t>с</w:t>
      </w:r>
      <w:r w:rsidRPr="00216C07">
        <w:rPr>
          <w:rFonts w:ascii="Arial" w:hAnsi="Arial" w:cs="Arial"/>
          <w:sz w:val="16"/>
          <w:szCs w:val="16"/>
        </w:rPr>
        <w:t>положенную между земельными участками, находящимися в частной собственности, и чертой оз. Валдайское, в черте г. Валдай Валдайского городск</w:t>
      </w:r>
      <w:r w:rsidRPr="00216C07">
        <w:rPr>
          <w:rFonts w:ascii="Arial" w:hAnsi="Arial" w:cs="Arial"/>
          <w:sz w:val="16"/>
          <w:szCs w:val="16"/>
        </w:rPr>
        <w:t>о</w:t>
      </w:r>
      <w:r w:rsidRPr="00216C07">
        <w:rPr>
          <w:rFonts w:ascii="Arial" w:hAnsi="Arial" w:cs="Arial"/>
          <w:sz w:val="16"/>
          <w:szCs w:val="16"/>
        </w:rPr>
        <w:t>го поселения Валдайского муниципального района Новгородской области.</w:t>
      </w:r>
    </w:p>
    <w:p w:rsidR="00216C07" w:rsidRPr="00216C07" w:rsidRDefault="00216C07" w:rsidP="00216C07">
      <w:pPr>
        <w:ind w:firstLine="284"/>
        <w:jc w:val="both"/>
        <w:rPr>
          <w:rFonts w:ascii="Arial" w:hAnsi="Arial" w:cs="Arial"/>
          <w:sz w:val="16"/>
          <w:szCs w:val="16"/>
        </w:rPr>
      </w:pPr>
      <w:r w:rsidRPr="00216C0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6C07" w:rsidRPr="00216C07" w:rsidRDefault="00216C07" w:rsidP="00216C07">
      <w:pPr>
        <w:jc w:val="both"/>
        <w:rPr>
          <w:rFonts w:ascii="Arial" w:hAnsi="Arial" w:cs="Arial"/>
          <w:sz w:val="16"/>
          <w:szCs w:val="16"/>
        </w:rPr>
      </w:pPr>
      <w:r w:rsidRPr="00216C07">
        <w:rPr>
          <w:rFonts w:ascii="Arial" w:hAnsi="Arial" w:cs="Arial"/>
          <w:b/>
          <w:sz w:val="16"/>
          <w:szCs w:val="16"/>
        </w:rPr>
        <w:t>Глава муниципального района</w:t>
      </w:r>
      <w:r w:rsidRPr="00216C07">
        <w:rPr>
          <w:rFonts w:ascii="Arial" w:hAnsi="Arial" w:cs="Arial"/>
          <w:b/>
          <w:sz w:val="16"/>
          <w:szCs w:val="16"/>
        </w:rPr>
        <w:tab/>
      </w:r>
      <w:r w:rsidRPr="00216C07">
        <w:rPr>
          <w:rFonts w:ascii="Arial" w:hAnsi="Arial" w:cs="Arial"/>
          <w:b/>
          <w:sz w:val="16"/>
          <w:szCs w:val="16"/>
        </w:rPr>
        <w:tab/>
        <w:t>Ю.В.Стадэ</w:t>
      </w:r>
    </w:p>
    <w:p w:rsidR="00040E15" w:rsidRPr="00216C07" w:rsidRDefault="00040E15" w:rsidP="00216C07">
      <w:pPr>
        <w:jc w:val="right"/>
        <w:rPr>
          <w:rFonts w:ascii="Arial" w:hAnsi="Arial" w:cs="Arial"/>
          <w:sz w:val="16"/>
          <w:szCs w:val="16"/>
        </w:rPr>
      </w:pPr>
    </w:p>
    <w:p w:rsidR="00216C07" w:rsidRPr="00216C07" w:rsidRDefault="00216C07" w:rsidP="00216C07">
      <w:pPr>
        <w:pStyle w:val="20"/>
        <w:rPr>
          <w:rFonts w:ascii="Arial" w:hAnsi="Arial" w:cs="Arial"/>
          <w:b/>
          <w:color w:val="000000"/>
          <w:sz w:val="16"/>
          <w:szCs w:val="16"/>
        </w:rPr>
      </w:pPr>
      <w:r w:rsidRPr="00216C07">
        <w:rPr>
          <w:rFonts w:ascii="Arial" w:hAnsi="Arial" w:cs="Arial"/>
          <w:b/>
          <w:color w:val="000000"/>
          <w:sz w:val="16"/>
          <w:szCs w:val="16"/>
        </w:rPr>
        <w:t>АДМИНИСТРАЦИЯ ВАЛДАЙСКОГО МУНИЦИПАЛЬНОГО РАЙОНА</w:t>
      </w:r>
    </w:p>
    <w:p w:rsidR="00216C07" w:rsidRPr="00216C07" w:rsidRDefault="00216C07" w:rsidP="00216C07">
      <w:pPr>
        <w:pStyle w:val="3"/>
        <w:rPr>
          <w:rFonts w:ascii="Arial" w:hAnsi="Arial" w:cs="Arial"/>
          <w:b w:val="0"/>
          <w:sz w:val="16"/>
          <w:szCs w:val="16"/>
        </w:rPr>
      </w:pPr>
      <w:r w:rsidRPr="00216C07">
        <w:rPr>
          <w:rFonts w:ascii="Arial" w:hAnsi="Arial" w:cs="Arial"/>
          <w:b w:val="0"/>
          <w:sz w:val="16"/>
          <w:szCs w:val="16"/>
        </w:rPr>
        <w:t>П О С Т А Н О В Л Е Н И Е</w:t>
      </w:r>
    </w:p>
    <w:p w:rsidR="00216C07" w:rsidRPr="00216C07" w:rsidRDefault="00216C07" w:rsidP="00216C07">
      <w:pPr>
        <w:jc w:val="center"/>
        <w:rPr>
          <w:rFonts w:ascii="Arial" w:hAnsi="Arial" w:cs="Arial"/>
          <w:sz w:val="16"/>
          <w:szCs w:val="16"/>
        </w:rPr>
      </w:pPr>
      <w:r w:rsidRPr="00216C07">
        <w:rPr>
          <w:rFonts w:ascii="Arial" w:hAnsi="Arial" w:cs="Arial"/>
          <w:sz w:val="16"/>
          <w:szCs w:val="16"/>
        </w:rPr>
        <w:t>29.03.2024 № 764</w:t>
      </w:r>
    </w:p>
    <w:p w:rsidR="00216C07" w:rsidRDefault="00216C07" w:rsidP="00216C07">
      <w:pPr>
        <w:jc w:val="center"/>
        <w:rPr>
          <w:rFonts w:ascii="Arial" w:hAnsi="Arial" w:cs="Arial"/>
          <w:b/>
          <w:sz w:val="16"/>
          <w:szCs w:val="16"/>
        </w:rPr>
      </w:pPr>
      <w:r w:rsidRPr="00216C07">
        <w:rPr>
          <w:rFonts w:ascii="Arial" w:hAnsi="Arial" w:cs="Arial"/>
          <w:b/>
          <w:sz w:val="16"/>
          <w:szCs w:val="16"/>
        </w:rPr>
        <w:t>О проведении публичных слушаний</w:t>
      </w:r>
      <w:r>
        <w:rPr>
          <w:rFonts w:ascii="Arial" w:hAnsi="Arial" w:cs="Arial"/>
          <w:b/>
          <w:sz w:val="16"/>
          <w:szCs w:val="16"/>
        </w:rPr>
        <w:t xml:space="preserve"> </w:t>
      </w:r>
      <w:r w:rsidRPr="00216C07">
        <w:rPr>
          <w:rFonts w:ascii="Arial" w:hAnsi="Arial" w:cs="Arial"/>
          <w:b/>
          <w:sz w:val="16"/>
          <w:szCs w:val="16"/>
        </w:rPr>
        <w:t>по вопросу предоставления разрешения</w:t>
      </w:r>
      <w:r>
        <w:rPr>
          <w:rFonts w:ascii="Arial" w:hAnsi="Arial" w:cs="Arial"/>
          <w:b/>
          <w:sz w:val="16"/>
          <w:szCs w:val="16"/>
        </w:rPr>
        <w:t xml:space="preserve"> </w:t>
      </w:r>
    </w:p>
    <w:p w:rsidR="00216C07" w:rsidRPr="00216C07" w:rsidRDefault="00216C07" w:rsidP="00216C07">
      <w:pPr>
        <w:jc w:val="center"/>
        <w:rPr>
          <w:rFonts w:ascii="Arial" w:hAnsi="Arial" w:cs="Arial"/>
          <w:b/>
          <w:sz w:val="16"/>
          <w:szCs w:val="16"/>
        </w:rPr>
      </w:pPr>
      <w:r w:rsidRPr="00216C07">
        <w:rPr>
          <w:rFonts w:ascii="Arial" w:hAnsi="Arial" w:cs="Arial"/>
          <w:b/>
          <w:sz w:val="16"/>
          <w:szCs w:val="16"/>
        </w:rPr>
        <w:t>на отклонение от предельных параметров</w:t>
      </w:r>
      <w:r>
        <w:rPr>
          <w:rFonts w:ascii="Arial" w:hAnsi="Arial" w:cs="Arial"/>
          <w:b/>
          <w:sz w:val="16"/>
          <w:szCs w:val="16"/>
        </w:rPr>
        <w:t xml:space="preserve"> </w:t>
      </w:r>
      <w:r w:rsidRPr="00216C07">
        <w:rPr>
          <w:rFonts w:ascii="Arial" w:hAnsi="Arial" w:cs="Arial"/>
          <w:b/>
          <w:sz w:val="16"/>
          <w:szCs w:val="16"/>
        </w:rPr>
        <w:t>разрешённого строительства</w:t>
      </w:r>
    </w:p>
    <w:p w:rsidR="00216C07" w:rsidRPr="00216C07" w:rsidRDefault="00216C07" w:rsidP="00216C07">
      <w:pPr>
        <w:ind w:firstLine="709"/>
        <w:jc w:val="both"/>
        <w:rPr>
          <w:rFonts w:ascii="Arial" w:hAnsi="Arial" w:cs="Arial"/>
          <w:sz w:val="4"/>
          <w:szCs w:val="4"/>
        </w:rPr>
      </w:pPr>
    </w:p>
    <w:p w:rsidR="00216C07" w:rsidRPr="00216C07" w:rsidRDefault="00216C07" w:rsidP="00216C07">
      <w:pPr>
        <w:ind w:firstLine="284"/>
        <w:jc w:val="both"/>
        <w:rPr>
          <w:rFonts w:ascii="Arial" w:hAnsi="Arial" w:cs="Arial"/>
          <w:b/>
          <w:sz w:val="16"/>
          <w:szCs w:val="16"/>
        </w:rPr>
      </w:pPr>
      <w:r w:rsidRPr="00216C07">
        <w:rPr>
          <w:rFonts w:ascii="Arial" w:hAnsi="Arial" w:cs="Arial"/>
          <w:sz w:val="16"/>
          <w:szCs w:val="16"/>
        </w:rPr>
        <w:lastRenderedPageBreak/>
        <w:t xml:space="preserve">Рассмотрев заявление Киселёвой Елены Анатольевны, зарегистрированной по адресу: Новгородская область, г. Валдай, ул. Дорожная, д. 77,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16C07">
        <w:rPr>
          <w:rFonts w:ascii="Arial" w:hAnsi="Arial" w:cs="Arial"/>
          <w:b/>
          <w:sz w:val="16"/>
          <w:szCs w:val="16"/>
        </w:rPr>
        <w:t>ПОСТАНОВЛЯЕТ:</w:t>
      </w:r>
    </w:p>
    <w:p w:rsidR="00216C07" w:rsidRPr="00216C07" w:rsidRDefault="00216C07" w:rsidP="00216C07">
      <w:pPr>
        <w:ind w:firstLine="284"/>
        <w:jc w:val="both"/>
        <w:rPr>
          <w:rFonts w:ascii="Arial" w:hAnsi="Arial" w:cs="Arial"/>
          <w:sz w:val="16"/>
          <w:szCs w:val="16"/>
        </w:rPr>
      </w:pPr>
      <w:r w:rsidRPr="00216C07">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Васильева, з/у 66 г, в территориальной зоне Ж.1. с северо-западной стороны – 2,3 метра до границы земельного участка с кадастровым номером 53:03:0101007:176.</w:t>
      </w:r>
    </w:p>
    <w:p w:rsidR="00216C07" w:rsidRPr="00216C07" w:rsidRDefault="00216C07" w:rsidP="00216C07">
      <w:pPr>
        <w:ind w:firstLine="284"/>
        <w:jc w:val="both"/>
        <w:rPr>
          <w:rFonts w:ascii="Arial" w:hAnsi="Arial" w:cs="Arial"/>
          <w:sz w:val="16"/>
          <w:szCs w:val="16"/>
        </w:rPr>
      </w:pPr>
      <w:r w:rsidRPr="00216C07">
        <w:rPr>
          <w:rFonts w:ascii="Arial" w:hAnsi="Arial" w:cs="Arial"/>
          <w:sz w:val="16"/>
          <w:szCs w:val="16"/>
        </w:rPr>
        <w:t>2. Срок проведения публичных слушаний с момента публикации информации в бюллетене «Валдайский Вестник» по 6 мая 2024 года. Публичные слушания назначить на 6 мая 2024 года в 15.00 часов в кабинете 406 Администрации Валдайского муниципального района по адресу: Новгородская область, г. Валдай, пр. Комсомольский, д. 19/21.</w:t>
      </w:r>
    </w:p>
    <w:p w:rsidR="00216C07" w:rsidRPr="00216C07" w:rsidRDefault="00216C07" w:rsidP="00216C07">
      <w:pPr>
        <w:ind w:firstLine="284"/>
        <w:jc w:val="both"/>
        <w:rPr>
          <w:rFonts w:ascii="Arial" w:hAnsi="Arial" w:cs="Arial"/>
          <w:sz w:val="16"/>
          <w:szCs w:val="16"/>
        </w:rPr>
      </w:pPr>
      <w:r w:rsidRPr="00216C07">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w:t>
      </w:r>
      <w:r w:rsidR="00B81E6C">
        <w:rPr>
          <w:rFonts w:ascii="Arial" w:hAnsi="Arial" w:cs="Arial"/>
          <w:sz w:val="16"/>
          <w:szCs w:val="16"/>
        </w:rPr>
        <w:br/>
      </w:r>
      <w:r w:rsidRPr="00216C07">
        <w:rPr>
          <w:rFonts w:ascii="Arial" w:hAnsi="Arial" w:cs="Arial"/>
          <w:sz w:val="16"/>
          <w:szCs w:val="16"/>
        </w:rPr>
        <w:t>д. 19/21 каб. 406 или на электронную почту r.a.v2012@mail.ru в рабочее время с момента публикации информации в бюллетене «Валдайский Вестник» по 6 мая 2024 года.</w:t>
      </w:r>
    </w:p>
    <w:p w:rsidR="00216C07" w:rsidRPr="00216C07" w:rsidRDefault="00216C07" w:rsidP="00216C07">
      <w:pPr>
        <w:ind w:firstLine="284"/>
        <w:jc w:val="both"/>
        <w:rPr>
          <w:rFonts w:ascii="Arial" w:hAnsi="Arial" w:cs="Arial"/>
          <w:sz w:val="16"/>
          <w:szCs w:val="16"/>
        </w:rPr>
      </w:pPr>
      <w:r w:rsidRPr="00216C07">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6C07" w:rsidRPr="00216C07" w:rsidRDefault="00216C07" w:rsidP="00216C07">
      <w:pPr>
        <w:jc w:val="both"/>
        <w:rPr>
          <w:rFonts w:ascii="Arial" w:hAnsi="Arial" w:cs="Arial"/>
          <w:sz w:val="16"/>
          <w:szCs w:val="16"/>
        </w:rPr>
      </w:pPr>
      <w:r w:rsidRPr="00216C07">
        <w:rPr>
          <w:rFonts w:ascii="Arial" w:hAnsi="Arial" w:cs="Arial"/>
          <w:b/>
          <w:sz w:val="16"/>
          <w:szCs w:val="16"/>
        </w:rPr>
        <w:t>Глава муниципального района</w:t>
      </w:r>
      <w:r w:rsidRPr="00216C07">
        <w:rPr>
          <w:rFonts w:ascii="Arial" w:hAnsi="Arial" w:cs="Arial"/>
          <w:b/>
          <w:sz w:val="16"/>
          <w:szCs w:val="16"/>
        </w:rPr>
        <w:tab/>
      </w:r>
      <w:r w:rsidRPr="00216C07">
        <w:rPr>
          <w:rFonts w:ascii="Arial" w:hAnsi="Arial" w:cs="Arial"/>
          <w:b/>
          <w:sz w:val="16"/>
          <w:szCs w:val="16"/>
        </w:rPr>
        <w:tab/>
        <w:t>Ю.В.Стадэ</w:t>
      </w:r>
    </w:p>
    <w:p w:rsidR="00216C07" w:rsidRPr="00216C07" w:rsidRDefault="00216C07" w:rsidP="00216C07">
      <w:pPr>
        <w:jc w:val="right"/>
        <w:rPr>
          <w:rFonts w:ascii="Arial" w:hAnsi="Arial" w:cs="Arial"/>
          <w:sz w:val="16"/>
          <w:szCs w:val="16"/>
        </w:rPr>
      </w:pPr>
    </w:p>
    <w:p w:rsidR="004D02C1" w:rsidRPr="004D02C1" w:rsidRDefault="004D02C1" w:rsidP="004D02C1">
      <w:pPr>
        <w:pStyle w:val="20"/>
        <w:rPr>
          <w:rFonts w:ascii="Arial" w:hAnsi="Arial" w:cs="Arial"/>
          <w:b/>
          <w:color w:val="000000"/>
          <w:sz w:val="16"/>
          <w:szCs w:val="16"/>
        </w:rPr>
      </w:pPr>
      <w:r w:rsidRPr="004D02C1">
        <w:rPr>
          <w:rFonts w:ascii="Arial" w:hAnsi="Arial" w:cs="Arial"/>
          <w:b/>
          <w:color w:val="000000"/>
          <w:sz w:val="16"/>
          <w:szCs w:val="16"/>
        </w:rPr>
        <w:t>АДМИНИСТРАЦИЯ ВАЛДАЙСКОГО МУНИЦИПАЛЬНОГО РАЙОНА</w:t>
      </w:r>
    </w:p>
    <w:p w:rsidR="004D02C1" w:rsidRPr="004D02C1" w:rsidRDefault="004D02C1" w:rsidP="004D02C1">
      <w:pPr>
        <w:pStyle w:val="3"/>
        <w:rPr>
          <w:rFonts w:ascii="Arial" w:hAnsi="Arial" w:cs="Arial"/>
          <w:b w:val="0"/>
          <w:sz w:val="16"/>
          <w:szCs w:val="16"/>
        </w:rPr>
      </w:pPr>
      <w:r w:rsidRPr="004D02C1">
        <w:rPr>
          <w:rFonts w:ascii="Arial" w:hAnsi="Arial" w:cs="Arial"/>
          <w:b w:val="0"/>
          <w:sz w:val="16"/>
          <w:szCs w:val="16"/>
        </w:rPr>
        <w:t>П О С Т А Н О В Л Е Н И Е</w:t>
      </w:r>
    </w:p>
    <w:p w:rsidR="004D02C1" w:rsidRPr="004D02C1" w:rsidRDefault="004D02C1" w:rsidP="004D02C1">
      <w:pPr>
        <w:jc w:val="center"/>
        <w:rPr>
          <w:rFonts w:ascii="Arial" w:hAnsi="Arial" w:cs="Arial"/>
          <w:sz w:val="16"/>
          <w:szCs w:val="16"/>
        </w:rPr>
      </w:pPr>
      <w:r w:rsidRPr="004D02C1">
        <w:rPr>
          <w:rFonts w:ascii="Arial" w:hAnsi="Arial" w:cs="Arial"/>
          <w:sz w:val="16"/>
          <w:szCs w:val="16"/>
        </w:rPr>
        <w:t>29.03.2024 № 765</w:t>
      </w:r>
    </w:p>
    <w:p w:rsidR="004D02C1" w:rsidRDefault="004D02C1" w:rsidP="004D02C1">
      <w:pPr>
        <w:jc w:val="center"/>
        <w:rPr>
          <w:rFonts w:ascii="Arial" w:hAnsi="Arial" w:cs="Arial"/>
          <w:b/>
          <w:bCs/>
          <w:sz w:val="16"/>
          <w:szCs w:val="16"/>
        </w:rPr>
      </w:pPr>
      <w:r w:rsidRPr="004D02C1">
        <w:rPr>
          <w:rFonts w:ascii="Arial" w:hAnsi="Arial" w:cs="Arial"/>
          <w:b/>
          <w:sz w:val="16"/>
          <w:szCs w:val="16"/>
        </w:rPr>
        <w:t>О внесении изменения в Положение об оплате труда</w:t>
      </w:r>
      <w:r>
        <w:rPr>
          <w:rFonts w:ascii="Arial" w:hAnsi="Arial" w:cs="Arial"/>
          <w:b/>
          <w:sz w:val="16"/>
          <w:szCs w:val="16"/>
        </w:rPr>
        <w:t xml:space="preserve"> </w:t>
      </w:r>
      <w:r w:rsidRPr="004D02C1">
        <w:rPr>
          <w:rFonts w:ascii="Arial" w:hAnsi="Arial" w:cs="Arial"/>
          <w:b/>
          <w:sz w:val="16"/>
          <w:szCs w:val="16"/>
        </w:rPr>
        <w:t xml:space="preserve">работников бюджетных </w:t>
      </w:r>
      <w:r w:rsidRPr="004D02C1">
        <w:rPr>
          <w:rFonts w:ascii="Arial" w:hAnsi="Arial" w:cs="Arial"/>
          <w:b/>
          <w:bCs/>
          <w:sz w:val="16"/>
          <w:szCs w:val="16"/>
        </w:rPr>
        <w:t>учреждений культуры,</w:t>
      </w:r>
      <w:r>
        <w:rPr>
          <w:rFonts w:ascii="Arial" w:hAnsi="Arial" w:cs="Arial"/>
          <w:b/>
          <w:bCs/>
          <w:sz w:val="16"/>
          <w:szCs w:val="16"/>
        </w:rPr>
        <w:t xml:space="preserve"> </w:t>
      </w:r>
      <w:r w:rsidRPr="004D02C1">
        <w:rPr>
          <w:rFonts w:ascii="Arial" w:hAnsi="Arial" w:cs="Arial"/>
          <w:b/>
          <w:bCs/>
          <w:sz w:val="16"/>
          <w:szCs w:val="16"/>
        </w:rPr>
        <w:t xml:space="preserve">подведомственных </w:t>
      </w:r>
    </w:p>
    <w:p w:rsidR="004D02C1" w:rsidRPr="004D02C1" w:rsidRDefault="004D02C1" w:rsidP="004D02C1">
      <w:pPr>
        <w:jc w:val="center"/>
        <w:rPr>
          <w:rFonts w:ascii="Arial" w:hAnsi="Arial" w:cs="Arial"/>
          <w:b/>
          <w:bCs/>
          <w:sz w:val="16"/>
          <w:szCs w:val="16"/>
        </w:rPr>
      </w:pPr>
      <w:r w:rsidRPr="004D02C1">
        <w:rPr>
          <w:rFonts w:ascii="Arial" w:hAnsi="Arial" w:cs="Arial"/>
          <w:b/>
          <w:bCs/>
          <w:sz w:val="16"/>
          <w:szCs w:val="16"/>
        </w:rPr>
        <w:t>муниципальному казенному</w:t>
      </w:r>
      <w:r>
        <w:rPr>
          <w:rFonts w:ascii="Arial" w:hAnsi="Arial" w:cs="Arial"/>
          <w:b/>
          <w:bCs/>
          <w:sz w:val="16"/>
          <w:szCs w:val="16"/>
        </w:rPr>
        <w:t xml:space="preserve"> </w:t>
      </w:r>
      <w:r w:rsidRPr="004D02C1">
        <w:rPr>
          <w:rFonts w:ascii="Arial" w:hAnsi="Arial" w:cs="Arial"/>
          <w:b/>
          <w:bCs/>
          <w:sz w:val="16"/>
          <w:szCs w:val="16"/>
        </w:rPr>
        <w:t>учрежд</w:t>
      </w:r>
      <w:r w:rsidRPr="004D02C1">
        <w:rPr>
          <w:rFonts w:ascii="Arial" w:hAnsi="Arial" w:cs="Arial"/>
          <w:b/>
          <w:bCs/>
          <w:sz w:val="16"/>
          <w:szCs w:val="16"/>
        </w:rPr>
        <w:t>е</w:t>
      </w:r>
      <w:r w:rsidRPr="004D02C1">
        <w:rPr>
          <w:rFonts w:ascii="Arial" w:hAnsi="Arial" w:cs="Arial"/>
          <w:b/>
          <w:bCs/>
          <w:sz w:val="16"/>
          <w:szCs w:val="16"/>
        </w:rPr>
        <w:t>нию комитету культуры А</w:t>
      </w:r>
      <w:r w:rsidRPr="004D02C1">
        <w:rPr>
          <w:rFonts w:ascii="Arial" w:eastAsia="Calibri" w:hAnsi="Arial" w:cs="Arial"/>
          <w:b/>
          <w:bCs/>
          <w:sz w:val="16"/>
          <w:szCs w:val="16"/>
        </w:rPr>
        <w:t>дминистрации</w:t>
      </w:r>
      <w:r>
        <w:rPr>
          <w:rFonts w:ascii="Arial" w:eastAsia="Calibri" w:hAnsi="Arial" w:cs="Arial"/>
          <w:b/>
          <w:bCs/>
          <w:sz w:val="16"/>
          <w:szCs w:val="16"/>
        </w:rPr>
        <w:t xml:space="preserve"> </w:t>
      </w:r>
      <w:r w:rsidRPr="004D02C1">
        <w:rPr>
          <w:rFonts w:ascii="Arial" w:eastAsia="Calibri" w:hAnsi="Arial" w:cs="Arial"/>
          <w:b/>
          <w:bCs/>
          <w:sz w:val="16"/>
          <w:szCs w:val="16"/>
        </w:rPr>
        <w:t>Валдайского муниципального района</w:t>
      </w:r>
    </w:p>
    <w:p w:rsidR="004D02C1" w:rsidRPr="004D02C1" w:rsidRDefault="004D02C1" w:rsidP="004D02C1">
      <w:pPr>
        <w:ind w:firstLine="709"/>
        <w:jc w:val="both"/>
        <w:rPr>
          <w:rFonts w:ascii="Arial" w:hAnsi="Arial" w:cs="Arial"/>
          <w:color w:val="000000"/>
          <w:sz w:val="4"/>
          <w:szCs w:val="4"/>
        </w:rPr>
      </w:pPr>
    </w:p>
    <w:p w:rsidR="004D02C1" w:rsidRPr="004D02C1" w:rsidRDefault="004D02C1" w:rsidP="004D02C1">
      <w:pPr>
        <w:ind w:firstLine="284"/>
        <w:jc w:val="both"/>
        <w:rPr>
          <w:rFonts w:ascii="Arial" w:hAnsi="Arial" w:cs="Arial"/>
          <w:b/>
          <w:bCs/>
          <w:sz w:val="16"/>
          <w:szCs w:val="16"/>
        </w:rPr>
      </w:pPr>
      <w:r w:rsidRPr="004D02C1">
        <w:rPr>
          <w:rFonts w:ascii="Arial" w:hAnsi="Arial" w:cs="Arial"/>
          <w:color w:val="000000"/>
          <w:sz w:val="16"/>
          <w:szCs w:val="16"/>
        </w:rPr>
        <w:t xml:space="preserve">Администрация Валдайского муниципального района </w:t>
      </w:r>
      <w:r w:rsidRPr="004D02C1">
        <w:rPr>
          <w:rFonts w:ascii="Arial" w:hAnsi="Arial" w:cs="Arial"/>
          <w:b/>
          <w:bCs/>
          <w:color w:val="000000"/>
          <w:sz w:val="16"/>
          <w:szCs w:val="16"/>
        </w:rPr>
        <w:t>ПОСТАНОВЛЯЕТ:</w:t>
      </w:r>
    </w:p>
    <w:p w:rsidR="004D02C1" w:rsidRPr="004D02C1" w:rsidRDefault="004D02C1" w:rsidP="004D02C1">
      <w:pPr>
        <w:ind w:firstLine="284"/>
        <w:jc w:val="both"/>
        <w:rPr>
          <w:rFonts w:ascii="Arial" w:hAnsi="Arial" w:cs="Arial"/>
          <w:sz w:val="16"/>
          <w:szCs w:val="16"/>
        </w:rPr>
      </w:pPr>
      <w:r w:rsidRPr="004D02C1">
        <w:rPr>
          <w:rFonts w:ascii="Arial" w:hAnsi="Arial" w:cs="Arial"/>
          <w:sz w:val="16"/>
          <w:szCs w:val="16"/>
        </w:rPr>
        <w:t>1. Внести изменение в Положение об оплате труда работников бюджетных учре</w:t>
      </w:r>
      <w:r w:rsidRPr="004D02C1">
        <w:rPr>
          <w:rFonts w:ascii="Arial" w:hAnsi="Arial" w:cs="Arial"/>
          <w:sz w:val="16"/>
          <w:szCs w:val="16"/>
        </w:rPr>
        <w:t>ж</w:t>
      </w:r>
      <w:r w:rsidRPr="004D02C1">
        <w:rPr>
          <w:rFonts w:ascii="Arial" w:hAnsi="Arial" w:cs="Arial"/>
          <w:sz w:val="16"/>
          <w:szCs w:val="16"/>
        </w:rPr>
        <w:t>дений культуры, подведомственных муниципальному казенному учреждению комитету культуры А</w:t>
      </w:r>
      <w:r w:rsidRPr="004D02C1">
        <w:rPr>
          <w:rFonts w:ascii="Arial" w:eastAsia="Calibri" w:hAnsi="Arial" w:cs="Arial"/>
          <w:sz w:val="16"/>
          <w:szCs w:val="16"/>
        </w:rPr>
        <w:t>дминистрации Валдайского муниципального района</w:t>
      </w:r>
      <w:r w:rsidRPr="004D02C1">
        <w:rPr>
          <w:rFonts w:ascii="Arial" w:hAnsi="Arial" w:cs="Arial"/>
          <w:sz w:val="16"/>
          <w:szCs w:val="16"/>
        </w:rPr>
        <w:t>, утвержденное пост</w:t>
      </w:r>
      <w:r w:rsidRPr="004D02C1">
        <w:rPr>
          <w:rFonts w:ascii="Arial" w:hAnsi="Arial" w:cs="Arial"/>
          <w:sz w:val="16"/>
          <w:szCs w:val="16"/>
        </w:rPr>
        <w:t>а</w:t>
      </w:r>
      <w:r w:rsidRPr="004D02C1">
        <w:rPr>
          <w:rFonts w:ascii="Arial" w:hAnsi="Arial" w:cs="Arial"/>
          <w:sz w:val="16"/>
          <w:szCs w:val="16"/>
        </w:rPr>
        <w:t xml:space="preserve">новлением Администрации Валдайского муниципального района от 01.02.2024 № 291, </w:t>
      </w:r>
      <w:bookmarkStart w:id="0" w:name="_Hlk160095234"/>
      <w:r w:rsidRPr="004D02C1">
        <w:rPr>
          <w:rFonts w:ascii="Arial" w:hAnsi="Arial" w:cs="Arial"/>
          <w:sz w:val="16"/>
          <w:szCs w:val="16"/>
        </w:rPr>
        <w:t>изложив второй абзац пункта 2.2. в редакции:</w:t>
      </w:r>
    </w:p>
    <w:bookmarkEnd w:id="0"/>
    <w:p w:rsidR="004D02C1" w:rsidRPr="004D02C1" w:rsidRDefault="004D02C1" w:rsidP="004D02C1">
      <w:pPr>
        <w:tabs>
          <w:tab w:val="left" w:pos="-360"/>
          <w:tab w:val="left" w:pos="360"/>
          <w:tab w:val="left" w:pos="1080"/>
          <w:tab w:val="left" w:pos="1440"/>
          <w:tab w:val="num" w:pos="1800"/>
        </w:tabs>
        <w:ind w:firstLine="284"/>
        <w:jc w:val="both"/>
        <w:rPr>
          <w:rFonts w:ascii="Arial" w:hAnsi="Arial" w:cs="Arial"/>
          <w:sz w:val="16"/>
          <w:szCs w:val="16"/>
        </w:rPr>
      </w:pPr>
      <w:r w:rsidRPr="004D02C1">
        <w:rPr>
          <w:rFonts w:ascii="Arial" w:hAnsi="Arial" w:cs="Arial"/>
          <w:sz w:val="16"/>
          <w:szCs w:val="16"/>
        </w:rPr>
        <w:t>«Предельный уровень соотношения средней заработной платы заместителей рук</w:t>
      </w:r>
      <w:r w:rsidRPr="004D02C1">
        <w:rPr>
          <w:rFonts w:ascii="Arial" w:hAnsi="Arial" w:cs="Arial"/>
          <w:sz w:val="16"/>
          <w:szCs w:val="16"/>
        </w:rPr>
        <w:t>о</w:t>
      </w:r>
      <w:r w:rsidRPr="004D02C1">
        <w:rPr>
          <w:rFonts w:ascii="Arial" w:hAnsi="Arial" w:cs="Arial"/>
          <w:sz w:val="16"/>
          <w:szCs w:val="16"/>
        </w:rPr>
        <w:t>водителей и главных бухгалтеров учреждений и средней заработной платы работников учреждений за отчетный год, составляющий 12 календарных месяцев, устанавливается коллективными договорами, соглашениями, локальными нормативными актами в кра</w:t>
      </w:r>
      <w:r w:rsidRPr="004D02C1">
        <w:rPr>
          <w:rFonts w:ascii="Arial" w:hAnsi="Arial" w:cs="Arial"/>
          <w:sz w:val="16"/>
          <w:szCs w:val="16"/>
        </w:rPr>
        <w:t>т</w:t>
      </w:r>
      <w:r w:rsidRPr="004D02C1">
        <w:rPr>
          <w:rFonts w:ascii="Arial" w:hAnsi="Arial" w:cs="Arial"/>
          <w:sz w:val="16"/>
          <w:szCs w:val="16"/>
        </w:rPr>
        <w:t>ности 2,5.».</w:t>
      </w:r>
    </w:p>
    <w:p w:rsidR="004D02C1" w:rsidRPr="004D02C1" w:rsidRDefault="004D02C1" w:rsidP="004D02C1">
      <w:pPr>
        <w:suppressAutoHyphens/>
        <w:ind w:firstLine="284"/>
        <w:jc w:val="both"/>
        <w:rPr>
          <w:rFonts w:ascii="Arial" w:hAnsi="Arial" w:cs="Arial"/>
          <w:sz w:val="16"/>
          <w:szCs w:val="16"/>
        </w:rPr>
      </w:pPr>
      <w:r w:rsidRPr="004D02C1">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w:t>
      </w:r>
    </w:p>
    <w:p w:rsidR="004D02C1" w:rsidRPr="004D02C1" w:rsidRDefault="004D02C1" w:rsidP="004D02C1">
      <w:pPr>
        <w:suppressAutoHyphens/>
        <w:ind w:firstLine="284"/>
        <w:jc w:val="both"/>
        <w:rPr>
          <w:rFonts w:ascii="Arial" w:hAnsi="Arial" w:cs="Arial"/>
          <w:sz w:val="16"/>
          <w:szCs w:val="16"/>
        </w:rPr>
      </w:pPr>
      <w:r w:rsidRPr="004D02C1">
        <w:rPr>
          <w:rFonts w:ascii="Arial" w:hAnsi="Arial" w:cs="Arial"/>
          <w:sz w:val="16"/>
          <w:szCs w:val="16"/>
        </w:rPr>
        <w:t>3. Постановление вступает в силу с момента подписания и распространяется на правоотношения, возникшие с 01.12.2023.</w:t>
      </w:r>
    </w:p>
    <w:p w:rsidR="004D02C1" w:rsidRPr="004D02C1" w:rsidRDefault="004D02C1" w:rsidP="004D02C1">
      <w:pPr>
        <w:suppressAutoHyphens/>
        <w:ind w:firstLine="284"/>
        <w:jc w:val="both"/>
        <w:rPr>
          <w:rFonts w:ascii="Arial" w:hAnsi="Arial" w:cs="Arial"/>
          <w:sz w:val="16"/>
          <w:szCs w:val="16"/>
        </w:rPr>
      </w:pPr>
      <w:r w:rsidRPr="004D02C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D02C1" w:rsidRPr="004D02C1" w:rsidRDefault="004D02C1" w:rsidP="004D02C1">
      <w:pPr>
        <w:jc w:val="both"/>
        <w:rPr>
          <w:rFonts w:ascii="Arial" w:hAnsi="Arial" w:cs="Arial"/>
          <w:sz w:val="16"/>
          <w:szCs w:val="16"/>
        </w:rPr>
      </w:pPr>
      <w:r w:rsidRPr="004D02C1">
        <w:rPr>
          <w:rFonts w:ascii="Arial" w:hAnsi="Arial" w:cs="Arial"/>
          <w:b/>
          <w:sz w:val="16"/>
          <w:szCs w:val="16"/>
        </w:rPr>
        <w:t>Глава муниципального района</w:t>
      </w:r>
      <w:r w:rsidRPr="004D02C1">
        <w:rPr>
          <w:rFonts w:ascii="Arial" w:hAnsi="Arial" w:cs="Arial"/>
          <w:b/>
          <w:sz w:val="16"/>
          <w:szCs w:val="16"/>
        </w:rPr>
        <w:tab/>
      </w:r>
      <w:r w:rsidRPr="004D02C1">
        <w:rPr>
          <w:rFonts w:ascii="Arial" w:hAnsi="Arial" w:cs="Arial"/>
          <w:b/>
          <w:sz w:val="16"/>
          <w:szCs w:val="16"/>
        </w:rPr>
        <w:tab/>
        <w:t>Ю.В.Стадэ</w:t>
      </w:r>
    </w:p>
    <w:p w:rsidR="00216C07" w:rsidRPr="00216C07" w:rsidRDefault="00216C07" w:rsidP="00216C07">
      <w:pPr>
        <w:jc w:val="right"/>
        <w:rPr>
          <w:rFonts w:ascii="Arial" w:hAnsi="Arial" w:cs="Arial"/>
          <w:sz w:val="16"/>
          <w:szCs w:val="16"/>
        </w:rPr>
      </w:pPr>
    </w:p>
    <w:p w:rsidR="004D02C1" w:rsidRPr="004D02C1" w:rsidRDefault="004D02C1" w:rsidP="004D02C1">
      <w:pPr>
        <w:pStyle w:val="20"/>
        <w:rPr>
          <w:rFonts w:ascii="Arial" w:hAnsi="Arial" w:cs="Arial"/>
          <w:b/>
          <w:color w:val="000000"/>
          <w:sz w:val="16"/>
          <w:szCs w:val="16"/>
        </w:rPr>
      </w:pPr>
      <w:r w:rsidRPr="004D02C1">
        <w:rPr>
          <w:rFonts w:ascii="Arial" w:hAnsi="Arial" w:cs="Arial"/>
          <w:b/>
          <w:color w:val="000000"/>
          <w:sz w:val="16"/>
          <w:szCs w:val="16"/>
        </w:rPr>
        <w:t>АДМИНИСТРАЦИЯ ВАЛДАЙСКОГО МУНИЦИПАЛЬНОГО РАЙОНА</w:t>
      </w:r>
    </w:p>
    <w:p w:rsidR="004D02C1" w:rsidRPr="004D02C1" w:rsidRDefault="004D02C1" w:rsidP="004D02C1">
      <w:pPr>
        <w:pStyle w:val="3"/>
        <w:rPr>
          <w:rFonts w:ascii="Arial" w:hAnsi="Arial" w:cs="Arial"/>
          <w:b w:val="0"/>
          <w:sz w:val="16"/>
          <w:szCs w:val="16"/>
        </w:rPr>
      </w:pPr>
      <w:r w:rsidRPr="004D02C1">
        <w:rPr>
          <w:rFonts w:ascii="Arial" w:hAnsi="Arial" w:cs="Arial"/>
          <w:b w:val="0"/>
          <w:sz w:val="16"/>
          <w:szCs w:val="16"/>
        </w:rPr>
        <w:t>П О С Т А Н О В Л Е Н И Е</w:t>
      </w:r>
    </w:p>
    <w:p w:rsidR="004D02C1" w:rsidRPr="004D02C1" w:rsidRDefault="004D02C1" w:rsidP="004D02C1">
      <w:pPr>
        <w:jc w:val="center"/>
        <w:rPr>
          <w:rFonts w:ascii="Arial" w:hAnsi="Arial" w:cs="Arial"/>
          <w:sz w:val="16"/>
          <w:szCs w:val="16"/>
        </w:rPr>
      </w:pPr>
      <w:r w:rsidRPr="004D02C1">
        <w:rPr>
          <w:rFonts w:ascii="Arial" w:hAnsi="Arial" w:cs="Arial"/>
          <w:sz w:val="16"/>
          <w:szCs w:val="16"/>
        </w:rPr>
        <w:t>29.03.2024 № 766</w:t>
      </w:r>
    </w:p>
    <w:p w:rsidR="004D02C1" w:rsidRPr="004D02C1" w:rsidRDefault="004D02C1" w:rsidP="004D02C1">
      <w:pPr>
        <w:jc w:val="center"/>
        <w:rPr>
          <w:rFonts w:ascii="Arial" w:hAnsi="Arial" w:cs="Arial"/>
          <w:color w:val="000000"/>
          <w:sz w:val="16"/>
          <w:szCs w:val="16"/>
        </w:rPr>
      </w:pPr>
      <w:r w:rsidRPr="004D02C1">
        <w:rPr>
          <w:rFonts w:ascii="Arial" w:hAnsi="Arial" w:cs="Arial"/>
          <w:b/>
          <w:sz w:val="16"/>
          <w:szCs w:val="16"/>
        </w:rPr>
        <w:t>О внесении изменения в Перечень главных администраторов доходов бюджета Валдайского муниципальн</w:t>
      </w:r>
      <w:r w:rsidRPr="004D02C1">
        <w:rPr>
          <w:rFonts w:ascii="Arial" w:hAnsi="Arial" w:cs="Arial"/>
          <w:b/>
          <w:sz w:val="16"/>
          <w:szCs w:val="16"/>
        </w:rPr>
        <w:t>о</w:t>
      </w:r>
      <w:r w:rsidRPr="004D02C1">
        <w:rPr>
          <w:rFonts w:ascii="Arial" w:hAnsi="Arial" w:cs="Arial"/>
          <w:b/>
          <w:sz w:val="16"/>
          <w:szCs w:val="16"/>
        </w:rPr>
        <w:t>го района</w:t>
      </w:r>
    </w:p>
    <w:p w:rsidR="004D02C1" w:rsidRPr="004D02C1" w:rsidRDefault="004D02C1" w:rsidP="004D02C1">
      <w:pPr>
        <w:jc w:val="center"/>
        <w:rPr>
          <w:rFonts w:ascii="Arial" w:hAnsi="Arial" w:cs="Arial"/>
          <w:color w:val="000000"/>
          <w:sz w:val="4"/>
          <w:szCs w:val="4"/>
        </w:rPr>
      </w:pPr>
    </w:p>
    <w:p w:rsidR="004D02C1" w:rsidRPr="004D02C1" w:rsidRDefault="004D02C1" w:rsidP="004D02C1">
      <w:pPr>
        <w:ind w:firstLine="284"/>
        <w:jc w:val="both"/>
        <w:rPr>
          <w:rFonts w:ascii="Arial" w:hAnsi="Arial" w:cs="Arial"/>
          <w:b/>
          <w:sz w:val="16"/>
          <w:szCs w:val="16"/>
        </w:rPr>
      </w:pPr>
      <w:r w:rsidRPr="004D02C1">
        <w:rPr>
          <w:rFonts w:ascii="Arial" w:hAnsi="Arial" w:cs="Arial"/>
          <w:color w:val="000000"/>
          <w:sz w:val="16"/>
          <w:szCs w:val="16"/>
        </w:rPr>
        <w:t>В соответствии с п</w:t>
      </w:r>
      <w:r w:rsidRPr="004D02C1">
        <w:rPr>
          <w:rFonts w:ascii="Arial" w:hAnsi="Arial" w:cs="Arial"/>
          <w:sz w:val="16"/>
          <w:szCs w:val="16"/>
        </w:rPr>
        <w:t>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w:t>
      </w:r>
      <w:r w:rsidRPr="004D02C1">
        <w:rPr>
          <w:rFonts w:ascii="Arial" w:hAnsi="Arial" w:cs="Arial"/>
          <w:sz w:val="16"/>
          <w:szCs w:val="16"/>
        </w:rPr>
        <w:t>е</w:t>
      </w:r>
      <w:r w:rsidRPr="004D02C1">
        <w:rPr>
          <w:rFonts w:ascii="Arial" w:hAnsi="Arial" w:cs="Arial"/>
          <w:sz w:val="16"/>
          <w:szCs w:val="16"/>
        </w:rPr>
        <w:t>стной администрации полномочий главного администратора доходов бюджета и к у</w:t>
      </w:r>
      <w:r w:rsidRPr="004D02C1">
        <w:rPr>
          <w:rFonts w:ascii="Arial" w:hAnsi="Arial" w:cs="Arial"/>
          <w:sz w:val="16"/>
          <w:szCs w:val="16"/>
        </w:rPr>
        <w:t>т</w:t>
      </w:r>
      <w:r w:rsidRPr="004D02C1">
        <w:rPr>
          <w:rFonts w:ascii="Arial" w:hAnsi="Arial" w:cs="Arial"/>
          <w:sz w:val="16"/>
          <w:szCs w:val="16"/>
        </w:rPr>
        <w:t>верждению перечня главных администраторов доходов бюджета субъекта Российской Федерации, бюджета территориального фонда обязател</w:t>
      </w:r>
      <w:r w:rsidRPr="004D02C1">
        <w:rPr>
          <w:rFonts w:ascii="Arial" w:hAnsi="Arial" w:cs="Arial"/>
          <w:sz w:val="16"/>
          <w:szCs w:val="16"/>
        </w:rPr>
        <w:t>ь</w:t>
      </w:r>
      <w:r w:rsidRPr="004D02C1">
        <w:rPr>
          <w:rFonts w:ascii="Arial" w:hAnsi="Arial" w:cs="Arial"/>
          <w:sz w:val="16"/>
          <w:szCs w:val="16"/>
        </w:rPr>
        <w:t>ного медицинского страхования, местного бюджета» Администрация Валдайского муниципальн</w:t>
      </w:r>
      <w:r w:rsidRPr="004D02C1">
        <w:rPr>
          <w:rFonts w:ascii="Arial" w:hAnsi="Arial" w:cs="Arial"/>
          <w:sz w:val="16"/>
          <w:szCs w:val="16"/>
        </w:rPr>
        <w:t>о</w:t>
      </w:r>
      <w:r w:rsidRPr="004D02C1">
        <w:rPr>
          <w:rFonts w:ascii="Arial" w:hAnsi="Arial" w:cs="Arial"/>
          <w:sz w:val="16"/>
          <w:szCs w:val="16"/>
        </w:rPr>
        <w:t xml:space="preserve">го района </w:t>
      </w:r>
      <w:r w:rsidRPr="004D02C1">
        <w:rPr>
          <w:rFonts w:ascii="Arial" w:hAnsi="Arial" w:cs="Arial"/>
          <w:b/>
          <w:sz w:val="16"/>
          <w:szCs w:val="16"/>
        </w:rPr>
        <w:t>ПОСТАНОВЛЯЕТ:</w:t>
      </w:r>
    </w:p>
    <w:p w:rsidR="004D02C1" w:rsidRPr="004D02C1" w:rsidRDefault="004D02C1" w:rsidP="004D02C1">
      <w:pPr>
        <w:ind w:firstLine="284"/>
        <w:jc w:val="both"/>
        <w:rPr>
          <w:rFonts w:ascii="Arial" w:hAnsi="Arial" w:cs="Arial"/>
          <w:sz w:val="16"/>
          <w:szCs w:val="16"/>
        </w:rPr>
      </w:pPr>
      <w:r w:rsidRPr="004D02C1">
        <w:rPr>
          <w:rFonts w:ascii="Arial" w:hAnsi="Arial" w:cs="Arial"/>
          <w:sz w:val="16"/>
          <w:szCs w:val="16"/>
        </w:rPr>
        <w:t>1. Внести изменение в Перечень главных администраторов доходов бю</w:t>
      </w:r>
      <w:r w:rsidRPr="004D02C1">
        <w:rPr>
          <w:rFonts w:ascii="Arial" w:hAnsi="Arial" w:cs="Arial"/>
          <w:sz w:val="16"/>
          <w:szCs w:val="16"/>
        </w:rPr>
        <w:t>д</w:t>
      </w:r>
      <w:r w:rsidRPr="004D02C1">
        <w:rPr>
          <w:rFonts w:ascii="Arial" w:hAnsi="Arial" w:cs="Arial"/>
          <w:sz w:val="16"/>
          <w:szCs w:val="16"/>
        </w:rPr>
        <w:t>жета Валдайского муниципального района, утверждённый постановлением Администрации Валдайского муниципального района от 25.11.2021 № 2206, д</w:t>
      </w:r>
      <w:r w:rsidRPr="004D02C1">
        <w:rPr>
          <w:rFonts w:ascii="Arial" w:hAnsi="Arial" w:cs="Arial"/>
          <w:sz w:val="16"/>
          <w:szCs w:val="16"/>
        </w:rPr>
        <w:t>о</w:t>
      </w:r>
      <w:r w:rsidRPr="004D02C1">
        <w:rPr>
          <w:rFonts w:ascii="Arial" w:hAnsi="Arial" w:cs="Arial"/>
          <w:sz w:val="16"/>
          <w:szCs w:val="16"/>
        </w:rPr>
        <w:t>полнив Перечень главных администраторов доходов бюджета Валдайского муниципального района, закреплённых за администратором доходов 892 «ком</w:t>
      </w:r>
      <w:r w:rsidRPr="004D02C1">
        <w:rPr>
          <w:rFonts w:ascii="Arial" w:hAnsi="Arial" w:cs="Arial"/>
          <w:sz w:val="16"/>
          <w:szCs w:val="16"/>
        </w:rPr>
        <w:t>и</w:t>
      </w:r>
      <w:r w:rsidRPr="004D02C1">
        <w:rPr>
          <w:rFonts w:ascii="Arial" w:hAnsi="Arial" w:cs="Arial"/>
          <w:sz w:val="16"/>
          <w:szCs w:val="16"/>
        </w:rPr>
        <w:t>тет финансов Администрации Валдайского муниципального района» строкой следующего содержания:</w:t>
      </w:r>
    </w:p>
    <w:p w:rsidR="004D02C1" w:rsidRPr="004D02C1" w:rsidRDefault="004D02C1" w:rsidP="004D02C1">
      <w:pPr>
        <w:jc w:val="both"/>
        <w:rPr>
          <w:rFonts w:ascii="Arial" w:hAnsi="Arial" w:cs="Arial"/>
          <w:sz w:val="16"/>
          <w:szCs w:val="16"/>
        </w:rPr>
      </w:pPr>
      <w:r w:rsidRPr="004D02C1">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3"/>
        <w:gridCol w:w="781"/>
        <w:gridCol w:w="1954"/>
        <w:gridCol w:w="7802"/>
      </w:tblGrid>
      <w:tr w:rsidR="004D02C1" w:rsidRPr="004D02C1" w:rsidTr="004D02C1">
        <w:trPr>
          <w:trHeight w:val="20"/>
        </w:trPr>
        <w:tc>
          <w:tcPr>
            <w:tcW w:w="358" w:type="pct"/>
            <w:tcBorders>
              <w:top w:val="single" w:sz="4" w:space="0" w:color="auto"/>
              <w:left w:val="single" w:sz="4" w:space="0" w:color="auto"/>
              <w:bottom w:val="single" w:sz="4" w:space="0" w:color="auto"/>
              <w:right w:val="single" w:sz="4" w:space="0" w:color="auto"/>
            </w:tcBorders>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3.88</w:t>
            </w:r>
          </w:p>
        </w:tc>
        <w:tc>
          <w:tcPr>
            <w:tcW w:w="344" w:type="pct"/>
            <w:tcBorders>
              <w:top w:val="single" w:sz="4" w:space="0" w:color="auto"/>
              <w:left w:val="single" w:sz="4" w:space="0" w:color="auto"/>
              <w:bottom w:val="single" w:sz="4" w:space="0" w:color="auto"/>
              <w:right w:val="single" w:sz="4" w:space="0" w:color="auto"/>
            </w:tcBorders>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892</w:t>
            </w:r>
          </w:p>
        </w:tc>
        <w:tc>
          <w:tcPr>
            <w:tcW w:w="861" w:type="pct"/>
            <w:tcBorders>
              <w:top w:val="single" w:sz="4" w:space="0" w:color="auto"/>
              <w:left w:val="single" w:sz="4" w:space="0" w:color="auto"/>
              <w:bottom w:val="single" w:sz="4" w:space="0" w:color="auto"/>
              <w:right w:val="single" w:sz="4" w:space="0" w:color="auto"/>
            </w:tcBorders>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20249999057483150</w:t>
            </w:r>
          </w:p>
        </w:tc>
        <w:tc>
          <w:tcPr>
            <w:tcW w:w="3437" w:type="pct"/>
            <w:tcBorders>
              <w:top w:val="single" w:sz="4" w:space="0" w:color="auto"/>
              <w:left w:val="single" w:sz="4" w:space="0" w:color="auto"/>
              <w:bottom w:val="single" w:sz="4" w:space="0" w:color="auto"/>
              <w:right w:val="single" w:sz="4" w:space="0" w:color="auto"/>
            </w:tcBorders>
            <w:hideMark/>
          </w:tcPr>
          <w:p w:rsidR="004D02C1" w:rsidRPr="004D02C1" w:rsidRDefault="004D02C1" w:rsidP="004D02C1">
            <w:pPr>
              <w:pStyle w:val="228bf8a64b8551e1msonormal"/>
              <w:spacing w:before="0" w:beforeAutospacing="0" w:after="0" w:afterAutospacing="0"/>
              <w:jc w:val="both"/>
              <w:rPr>
                <w:rFonts w:ascii="Arial" w:hAnsi="Arial" w:cs="Arial"/>
                <w:sz w:val="12"/>
                <w:szCs w:val="16"/>
              </w:rPr>
            </w:pPr>
            <w:r w:rsidRPr="004D02C1">
              <w:rPr>
                <w:rFonts w:ascii="Arial" w:hAnsi="Arial" w:cs="Arial"/>
                <w:sz w:val="12"/>
                <w:szCs w:val="16"/>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w:t>
            </w:r>
            <w:r w:rsidRPr="004D02C1">
              <w:rPr>
                <w:rFonts w:ascii="Arial" w:hAnsi="Arial" w:cs="Arial"/>
                <w:sz w:val="12"/>
                <w:szCs w:val="16"/>
              </w:rPr>
              <w:t>в</w:t>
            </w:r>
            <w:r w:rsidRPr="004D02C1">
              <w:rPr>
                <w:rFonts w:ascii="Arial" w:hAnsi="Arial" w:cs="Arial"/>
                <w:sz w:val="12"/>
                <w:szCs w:val="16"/>
              </w:rPr>
              <w:t>городской области</w:t>
            </w:r>
          </w:p>
        </w:tc>
      </w:tr>
    </w:tbl>
    <w:p w:rsidR="004D02C1" w:rsidRPr="004D02C1" w:rsidRDefault="004D02C1" w:rsidP="004D02C1">
      <w:pPr>
        <w:jc w:val="right"/>
        <w:rPr>
          <w:rFonts w:ascii="Arial" w:hAnsi="Arial" w:cs="Arial"/>
          <w:sz w:val="16"/>
          <w:szCs w:val="16"/>
        </w:rPr>
      </w:pPr>
      <w:r w:rsidRPr="004D02C1">
        <w:rPr>
          <w:rFonts w:ascii="Arial" w:hAnsi="Arial" w:cs="Arial"/>
          <w:sz w:val="16"/>
          <w:szCs w:val="16"/>
        </w:rPr>
        <w:t>».</w:t>
      </w:r>
    </w:p>
    <w:p w:rsidR="004D02C1" w:rsidRPr="004D02C1" w:rsidRDefault="004D02C1" w:rsidP="004D02C1">
      <w:pPr>
        <w:ind w:firstLine="284"/>
        <w:jc w:val="both"/>
        <w:rPr>
          <w:rFonts w:ascii="Arial" w:hAnsi="Arial" w:cs="Arial"/>
          <w:sz w:val="16"/>
          <w:szCs w:val="16"/>
        </w:rPr>
      </w:pPr>
      <w:r w:rsidRPr="004D02C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4D02C1">
        <w:rPr>
          <w:rFonts w:ascii="Arial" w:hAnsi="Arial" w:cs="Arial"/>
          <w:sz w:val="16"/>
          <w:szCs w:val="16"/>
        </w:rPr>
        <w:t>о</w:t>
      </w:r>
      <w:r w:rsidRPr="004D02C1">
        <w:rPr>
          <w:rFonts w:ascii="Arial" w:hAnsi="Arial" w:cs="Arial"/>
          <w:sz w:val="16"/>
          <w:szCs w:val="16"/>
        </w:rPr>
        <w:t>го района в сети «Интернет».</w:t>
      </w:r>
    </w:p>
    <w:p w:rsidR="004D02C1" w:rsidRPr="004D02C1" w:rsidRDefault="004D02C1" w:rsidP="004D02C1">
      <w:pPr>
        <w:jc w:val="both"/>
        <w:rPr>
          <w:rFonts w:ascii="Arial" w:hAnsi="Arial" w:cs="Arial"/>
          <w:sz w:val="16"/>
          <w:szCs w:val="16"/>
        </w:rPr>
      </w:pPr>
      <w:r w:rsidRPr="004D02C1">
        <w:rPr>
          <w:rFonts w:ascii="Arial" w:hAnsi="Arial" w:cs="Arial"/>
          <w:b/>
          <w:sz w:val="16"/>
          <w:szCs w:val="16"/>
        </w:rPr>
        <w:t>Глава муниципального района</w:t>
      </w:r>
      <w:r w:rsidRPr="004D02C1">
        <w:rPr>
          <w:rFonts w:ascii="Arial" w:hAnsi="Arial" w:cs="Arial"/>
          <w:b/>
          <w:sz w:val="16"/>
          <w:szCs w:val="16"/>
        </w:rPr>
        <w:tab/>
      </w:r>
      <w:r w:rsidRPr="004D02C1">
        <w:rPr>
          <w:rFonts w:ascii="Arial" w:hAnsi="Arial" w:cs="Arial"/>
          <w:b/>
          <w:sz w:val="16"/>
          <w:szCs w:val="16"/>
        </w:rPr>
        <w:tab/>
        <w:t>Ю.В.Стадэ</w:t>
      </w:r>
    </w:p>
    <w:p w:rsidR="00216C07" w:rsidRPr="004D02C1" w:rsidRDefault="00216C07" w:rsidP="004D02C1">
      <w:pPr>
        <w:jc w:val="right"/>
        <w:rPr>
          <w:rFonts w:ascii="Arial" w:hAnsi="Arial" w:cs="Arial"/>
          <w:sz w:val="16"/>
          <w:szCs w:val="16"/>
        </w:rPr>
      </w:pPr>
    </w:p>
    <w:p w:rsidR="004D02C1" w:rsidRPr="004D02C1" w:rsidRDefault="004D02C1" w:rsidP="004D02C1">
      <w:pPr>
        <w:pStyle w:val="20"/>
        <w:rPr>
          <w:rFonts w:ascii="Arial" w:hAnsi="Arial" w:cs="Arial"/>
          <w:b/>
          <w:sz w:val="16"/>
          <w:szCs w:val="16"/>
        </w:rPr>
      </w:pPr>
      <w:r w:rsidRPr="004D02C1">
        <w:rPr>
          <w:rFonts w:ascii="Arial" w:hAnsi="Arial" w:cs="Arial"/>
          <w:b/>
          <w:sz w:val="16"/>
          <w:szCs w:val="16"/>
        </w:rPr>
        <w:t>АДМИНИСТРАЦИЯ ВАЛДАЙСКОГО МУНИЦИПАЛЬНОГО РАЙОНА</w:t>
      </w:r>
    </w:p>
    <w:p w:rsidR="004D02C1" w:rsidRPr="004D02C1" w:rsidRDefault="004D02C1" w:rsidP="004D02C1">
      <w:pPr>
        <w:pStyle w:val="3"/>
        <w:rPr>
          <w:rFonts w:ascii="Arial" w:hAnsi="Arial" w:cs="Arial"/>
          <w:b w:val="0"/>
          <w:sz w:val="16"/>
          <w:szCs w:val="16"/>
        </w:rPr>
      </w:pPr>
      <w:r w:rsidRPr="004D02C1">
        <w:rPr>
          <w:rFonts w:ascii="Arial" w:hAnsi="Arial" w:cs="Arial"/>
          <w:b w:val="0"/>
          <w:sz w:val="16"/>
          <w:szCs w:val="16"/>
        </w:rPr>
        <w:t>П О С Т А Н О В Л Е Н И Е</w:t>
      </w:r>
    </w:p>
    <w:p w:rsidR="004D02C1" w:rsidRPr="004D02C1" w:rsidRDefault="004D02C1" w:rsidP="004D02C1">
      <w:pPr>
        <w:jc w:val="center"/>
        <w:rPr>
          <w:rFonts w:ascii="Arial" w:hAnsi="Arial" w:cs="Arial"/>
          <w:sz w:val="16"/>
          <w:szCs w:val="16"/>
        </w:rPr>
      </w:pPr>
      <w:r w:rsidRPr="004D02C1">
        <w:rPr>
          <w:rFonts w:ascii="Arial" w:hAnsi="Arial" w:cs="Arial"/>
          <w:sz w:val="16"/>
          <w:szCs w:val="16"/>
        </w:rPr>
        <w:t>29.03.2024 № 767</w:t>
      </w:r>
    </w:p>
    <w:p w:rsidR="004D02C1" w:rsidRPr="004D02C1" w:rsidRDefault="004D02C1" w:rsidP="004D02C1">
      <w:pPr>
        <w:pStyle w:val="ConsPlusTitle"/>
        <w:jc w:val="center"/>
        <w:rPr>
          <w:rFonts w:ascii="Arial" w:hAnsi="Arial" w:cs="Arial"/>
          <w:sz w:val="16"/>
          <w:szCs w:val="16"/>
        </w:rPr>
      </w:pPr>
      <w:r w:rsidRPr="004D02C1">
        <w:rPr>
          <w:rFonts w:ascii="Arial" w:hAnsi="Arial" w:cs="Arial"/>
          <w:sz w:val="16"/>
          <w:szCs w:val="16"/>
        </w:rPr>
        <w:t>О внесении изменений в муниципальную программу</w:t>
      </w:r>
    </w:p>
    <w:p w:rsidR="004D02C1" w:rsidRPr="004D02C1" w:rsidRDefault="004D02C1" w:rsidP="004D02C1">
      <w:pPr>
        <w:pStyle w:val="ConsPlusTitle"/>
        <w:jc w:val="center"/>
        <w:rPr>
          <w:rFonts w:ascii="Arial" w:hAnsi="Arial" w:cs="Arial"/>
          <w:sz w:val="16"/>
          <w:szCs w:val="16"/>
        </w:rPr>
      </w:pPr>
      <w:r w:rsidRPr="004D02C1">
        <w:rPr>
          <w:rFonts w:ascii="Arial" w:hAnsi="Arial" w:cs="Arial"/>
          <w:sz w:val="16"/>
          <w:szCs w:val="16"/>
        </w:rPr>
        <w:t>«Обеспечение экономического развития</w:t>
      </w:r>
      <w:r>
        <w:rPr>
          <w:rFonts w:ascii="Arial" w:hAnsi="Arial" w:cs="Arial"/>
          <w:sz w:val="16"/>
          <w:szCs w:val="16"/>
        </w:rPr>
        <w:t xml:space="preserve"> </w:t>
      </w:r>
      <w:r w:rsidRPr="004D02C1">
        <w:rPr>
          <w:rFonts w:ascii="Arial" w:hAnsi="Arial" w:cs="Arial"/>
          <w:sz w:val="16"/>
          <w:szCs w:val="16"/>
        </w:rPr>
        <w:t>Валдайского района на 2016 - 2026 годы»</w:t>
      </w:r>
    </w:p>
    <w:p w:rsidR="004D02C1" w:rsidRPr="004D02C1" w:rsidRDefault="004D02C1" w:rsidP="004D02C1">
      <w:pPr>
        <w:pStyle w:val="ConsPlusNormal"/>
        <w:ind w:firstLine="709"/>
        <w:jc w:val="both"/>
        <w:rPr>
          <w:sz w:val="4"/>
          <w:szCs w:val="4"/>
        </w:rPr>
      </w:pPr>
    </w:p>
    <w:p w:rsidR="004D02C1" w:rsidRPr="004D02C1" w:rsidRDefault="004D02C1" w:rsidP="004D02C1">
      <w:pPr>
        <w:shd w:val="clear" w:color="auto" w:fill="FFFFFF"/>
        <w:ind w:firstLine="284"/>
        <w:jc w:val="both"/>
        <w:rPr>
          <w:rFonts w:ascii="Arial" w:hAnsi="Arial" w:cs="Arial"/>
          <w:sz w:val="16"/>
          <w:szCs w:val="16"/>
        </w:rPr>
      </w:pPr>
      <w:r w:rsidRPr="004D02C1">
        <w:rPr>
          <w:rFonts w:ascii="Arial" w:hAnsi="Arial" w:cs="Arial"/>
          <w:sz w:val="16"/>
          <w:szCs w:val="16"/>
        </w:rPr>
        <w:t xml:space="preserve">Администрация Валдайского муниципального района </w:t>
      </w:r>
      <w:r w:rsidRPr="004D02C1">
        <w:rPr>
          <w:rFonts w:ascii="Arial" w:hAnsi="Arial" w:cs="Arial"/>
          <w:b/>
          <w:bCs/>
          <w:sz w:val="16"/>
          <w:szCs w:val="16"/>
        </w:rPr>
        <w:t>ПОСТАНОВЛЯЕТ:</w:t>
      </w:r>
    </w:p>
    <w:p w:rsidR="004D02C1" w:rsidRPr="004D02C1" w:rsidRDefault="004D02C1" w:rsidP="004D02C1">
      <w:pPr>
        <w:pStyle w:val="ConsPlusNormal"/>
        <w:ind w:firstLine="284"/>
        <w:jc w:val="both"/>
        <w:rPr>
          <w:sz w:val="16"/>
          <w:szCs w:val="16"/>
        </w:rPr>
      </w:pPr>
      <w:r w:rsidRPr="004D02C1">
        <w:rPr>
          <w:sz w:val="16"/>
          <w:szCs w:val="16"/>
        </w:rPr>
        <w:t>1. Внести изменения в муниципальную программу «Обеспечение экономического развития Валдайского района на 2016 - 2026 годы» утвержде</w:t>
      </w:r>
      <w:r w:rsidRPr="004D02C1">
        <w:rPr>
          <w:sz w:val="16"/>
          <w:szCs w:val="16"/>
        </w:rPr>
        <w:t>н</w:t>
      </w:r>
      <w:r w:rsidRPr="004D02C1">
        <w:rPr>
          <w:sz w:val="16"/>
          <w:szCs w:val="16"/>
        </w:rPr>
        <w:t>ную постановлением Администрации Валдайского муниципального района от 23.11.2015 № 1748 (далее – муниципальная программа):</w:t>
      </w:r>
    </w:p>
    <w:p w:rsidR="004D02C1" w:rsidRPr="004D02C1" w:rsidRDefault="004D02C1" w:rsidP="004D02C1">
      <w:pPr>
        <w:shd w:val="clear" w:color="auto" w:fill="FFFFFF"/>
        <w:ind w:firstLine="284"/>
        <w:jc w:val="both"/>
        <w:rPr>
          <w:rFonts w:ascii="Arial" w:hAnsi="Arial" w:cs="Arial"/>
          <w:sz w:val="16"/>
          <w:szCs w:val="16"/>
        </w:rPr>
      </w:pPr>
      <w:r w:rsidRPr="004D02C1">
        <w:rPr>
          <w:rFonts w:ascii="Arial" w:hAnsi="Arial" w:cs="Arial"/>
          <w:sz w:val="16"/>
          <w:szCs w:val="16"/>
        </w:rPr>
        <w:t>1.1. Изложить паспорт муниципальной программы в прилагаемой р</w:t>
      </w:r>
      <w:r w:rsidRPr="004D02C1">
        <w:rPr>
          <w:rFonts w:ascii="Arial" w:hAnsi="Arial" w:cs="Arial"/>
          <w:sz w:val="16"/>
          <w:szCs w:val="16"/>
        </w:rPr>
        <w:t>е</w:t>
      </w:r>
      <w:r w:rsidRPr="004D02C1">
        <w:rPr>
          <w:rFonts w:ascii="Arial" w:hAnsi="Arial" w:cs="Arial"/>
          <w:sz w:val="16"/>
          <w:szCs w:val="16"/>
        </w:rPr>
        <w:t>дакции (приложение 1);</w:t>
      </w:r>
    </w:p>
    <w:p w:rsidR="004D02C1" w:rsidRPr="004D02C1" w:rsidRDefault="004D02C1" w:rsidP="004D02C1">
      <w:pPr>
        <w:shd w:val="clear" w:color="auto" w:fill="FFFFFF"/>
        <w:ind w:firstLine="284"/>
        <w:jc w:val="both"/>
        <w:rPr>
          <w:rFonts w:ascii="Arial" w:hAnsi="Arial" w:cs="Arial"/>
          <w:sz w:val="16"/>
          <w:szCs w:val="16"/>
        </w:rPr>
      </w:pPr>
      <w:r w:rsidRPr="004D02C1">
        <w:rPr>
          <w:rFonts w:ascii="Arial" w:hAnsi="Arial" w:cs="Arial"/>
          <w:sz w:val="16"/>
          <w:szCs w:val="16"/>
        </w:rPr>
        <w:t>1.2. Изложить подпункт 2.2.5 мероприятий подпрограммы «Развитие малого и среднего предпринимательства» муниципальной программы в прилагаемой редакции (приложение 2).</w:t>
      </w:r>
    </w:p>
    <w:p w:rsidR="004D02C1" w:rsidRPr="004D02C1" w:rsidRDefault="004D02C1" w:rsidP="004D02C1">
      <w:pPr>
        <w:shd w:val="clear" w:color="auto" w:fill="FFFFFF"/>
        <w:ind w:firstLine="284"/>
        <w:jc w:val="both"/>
        <w:rPr>
          <w:rFonts w:ascii="Arial" w:hAnsi="Arial" w:cs="Arial"/>
          <w:sz w:val="16"/>
          <w:szCs w:val="16"/>
        </w:rPr>
      </w:pPr>
      <w:r w:rsidRPr="004D02C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D02C1">
        <w:rPr>
          <w:rFonts w:ascii="Arial" w:hAnsi="Arial" w:cs="Arial"/>
          <w:sz w:val="16"/>
          <w:szCs w:val="16"/>
        </w:rPr>
        <w:t>и</w:t>
      </w:r>
      <w:r w:rsidRPr="004D02C1">
        <w:rPr>
          <w:rFonts w:ascii="Arial" w:hAnsi="Arial" w:cs="Arial"/>
          <w:sz w:val="16"/>
          <w:szCs w:val="16"/>
        </w:rPr>
        <w:t>пального района в сети «Интернет».</w:t>
      </w:r>
    </w:p>
    <w:p w:rsidR="004D02C1" w:rsidRPr="004D02C1" w:rsidRDefault="004D02C1" w:rsidP="004D02C1">
      <w:pPr>
        <w:jc w:val="both"/>
        <w:rPr>
          <w:rFonts w:ascii="Arial" w:hAnsi="Arial" w:cs="Arial"/>
          <w:b/>
          <w:sz w:val="16"/>
          <w:szCs w:val="16"/>
        </w:rPr>
      </w:pPr>
      <w:r w:rsidRPr="004D02C1">
        <w:rPr>
          <w:rFonts w:ascii="Arial" w:hAnsi="Arial" w:cs="Arial"/>
          <w:b/>
          <w:sz w:val="16"/>
          <w:szCs w:val="16"/>
        </w:rPr>
        <w:t>Глава муниципального района</w:t>
      </w:r>
      <w:r w:rsidRPr="004D02C1">
        <w:rPr>
          <w:rFonts w:ascii="Arial" w:hAnsi="Arial" w:cs="Arial"/>
          <w:b/>
          <w:sz w:val="16"/>
          <w:szCs w:val="16"/>
        </w:rPr>
        <w:tab/>
      </w:r>
      <w:r w:rsidRPr="004D02C1">
        <w:rPr>
          <w:rFonts w:ascii="Arial" w:hAnsi="Arial" w:cs="Arial"/>
          <w:b/>
          <w:sz w:val="16"/>
          <w:szCs w:val="16"/>
        </w:rPr>
        <w:tab/>
        <w:t>Ю.В.Стадэ</w:t>
      </w:r>
    </w:p>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Приложение 1</w:t>
      </w:r>
    </w:p>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к постановлению Администрации</w:t>
      </w:r>
    </w:p>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муниципального района</w:t>
      </w:r>
    </w:p>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от 29.03.2024 № 767</w:t>
      </w:r>
    </w:p>
    <w:p w:rsidR="004D02C1" w:rsidRPr="004D02C1" w:rsidRDefault="004D02C1" w:rsidP="004D02C1">
      <w:pPr>
        <w:pStyle w:val="ConsPlusTitle"/>
        <w:jc w:val="center"/>
        <w:rPr>
          <w:rFonts w:ascii="Arial" w:hAnsi="Arial" w:cs="Arial"/>
          <w:sz w:val="16"/>
          <w:szCs w:val="16"/>
        </w:rPr>
      </w:pPr>
      <w:r w:rsidRPr="004D02C1">
        <w:rPr>
          <w:rFonts w:ascii="Arial" w:hAnsi="Arial" w:cs="Arial"/>
          <w:sz w:val="16"/>
          <w:szCs w:val="16"/>
        </w:rPr>
        <w:t>МУНИЦИПАЛЬНАЯ ПРОГРАММА</w:t>
      </w:r>
    </w:p>
    <w:p w:rsidR="004D02C1" w:rsidRPr="004D02C1" w:rsidRDefault="004D02C1" w:rsidP="004D02C1">
      <w:pPr>
        <w:pStyle w:val="ConsPlusTitle"/>
        <w:jc w:val="center"/>
        <w:rPr>
          <w:rFonts w:ascii="Arial" w:hAnsi="Arial" w:cs="Arial"/>
          <w:sz w:val="16"/>
          <w:szCs w:val="16"/>
        </w:rPr>
      </w:pPr>
      <w:r w:rsidRPr="004D02C1">
        <w:rPr>
          <w:rFonts w:ascii="Arial" w:hAnsi="Arial" w:cs="Arial"/>
          <w:sz w:val="16"/>
          <w:szCs w:val="16"/>
        </w:rPr>
        <w:t>«Обеспечение экономического развития Валдайского района</w:t>
      </w:r>
      <w:r>
        <w:rPr>
          <w:rFonts w:ascii="Arial" w:hAnsi="Arial" w:cs="Arial"/>
          <w:sz w:val="16"/>
          <w:szCs w:val="16"/>
        </w:rPr>
        <w:t xml:space="preserve"> </w:t>
      </w:r>
      <w:r w:rsidRPr="004D02C1">
        <w:rPr>
          <w:rFonts w:ascii="Arial" w:hAnsi="Arial" w:cs="Arial"/>
          <w:sz w:val="16"/>
          <w:szCs w:val="16"/>
        </w:rPr>
        <w:t>на 2016 - 2026 годы»</w:t>
      </w:r>
    </w:p>
    <w:p w:rsidR="004D02C1" w:rsidRPr="004D02C1" w:rsidRDefault="004D02C1" w:rsidP="004D02C1">
      <w:pPr>
        <w:pStyle w:val="ConsPlusNormal"/>
        <w:ind w:firstLine="0"/>
        <w:jc w:val="center"/>
        <w:rPr>
          <w:sz w:val="4"/>
          <w:szCs w:val="4"/>
        </w:rPr>
      </w:pPr>
    </w:p>
    <w:p w:rsidR="004D02C1" w:rsidRPr="004D02C1" w:rsidRDefault="004D02C1" w:rsidP="004D02C1">
      <w:pPr>
        <w:pStyle w:val="ConsPlusNormal"/>
        <w:ind w:firstLine="0"/>
        <w:jc w:val="center"/>
        <w:rPr>
          <w:b/>
          <w:sz w:val="16"/>
          <w:szCs w:val="16"/>
        </w:rPr>
      </w:pPr>
      <w:r w:rsidRPr="004D02C1">
        <w:rPr>
          <w:b/>
          <w:sz w:val="16"/>
          <w:szCs w:val="16"/>
        </w:rPr>
        <w:t>ПАСПОРТ</w:t>
      </w:r>
    </w:p>
    <w:p w:rsidR="004D02C1" w:rsidRPr="004D02C1" w:rsidRDefault="004D02C1" w:rsidP="004D02C1">
      <w:pPr>
        <w:pStyle w:val="ConsPlusNormal"/>
        <w:ind w:firstLine="0"/>
        <w:jc w:val="center"/>
        <w:rPr>
          <w:b/>
          <w:sz w:val="16"/>
          <w:szCs w:val="16"/>
        </w:rPr>
      </w:pPr>
      <w:r w:rsidRPr="004D02C1">
        <w:rPr>
          <w:b/>
          <w:sz w:val="16"/>
          <w:szCs w:val="16"/>
        </w:rPr>
        <w:t>муниципальной программы «Обеспечение экономического</w:t>
      </w:r>
      <w:r>
        <w:rPr>
          <w:b/>
          <w:sz w:val="16"/>
          <w:szCs w:val="16"/>
        </w:rPr>
        <w:t xml:space="preserve"> </w:t>
      </w:r>
      <w:r w:rsidRPr="004D02C1">
        <w:rPr>
          <w:b/>
          <w:sz w:val="16"/>
          <w:szCs w:val="16"/>
        </w:rPr>
        <w:t>развития Валдайского района на 2016 - 2026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7"/>
        <w:gridCol w:w="9643"/>
      </w:tblGrid>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Ответственный исполнитель м</w:t>
            </w:r>
            <w:r w:rsidRPr="004D02C1">
              <w:rPr>
                <w:rFonts w:ascii="Arial" w:hAnsi="Arial" w:cs="Arial"/>
                <w:sz w:val="12"/>
                <w:szCs w:val="16"/>
              </w:rPr>
              <w:t>у</w:t>
            </w:r>
            <w:r w:rsidRPr="004D02C1">
              <w:rPr>
                <w:rFonts w:ascii="Arial" w:hAnsi="Arial" w:cs="Arial"/>
                <w:sz w:val="12"/>
                <w:szCs w:val="16"/>
              </w:rPr>
              <w:t>ниципальной программы</w:t>
            </w:r>
          </w:p>
        </w:tc>
        <w:tc>
          <w:tcPr>
            <w:tcW w:w="4248" w:type="pct"/>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комитет экономического развития Администрации Валдайского мун</w:t>
            </w:r>
            <w:r w:rsidRPr="004D02C1">
              <w:rPr>
                <w:rFonts w:ascii="Arial" w:hAnsi="Arial" w:cs="Arial"/>
                <w:sz w:val="12"/>
                <w:szCs w:val="16"/>
              </w:rPr>
              <w:t>и</w:t>
            </w:r>
            <w:r w:rsidRPr="004D02C1">
              <w:rPr>
                <w:rFonts w:ascii="Arial" w:hAnsi="Arial" w:cs="Arial"/>
                <w:sz w:val="12"/>
                <w:szCs w:val="16"/>
              </w:rPr>
              <w:t xml:space="preserve">ципального района </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Соисполнители муниципальной программы</w:t>
            </w:r>
          </w:p>
        </w:tc>
        <w:tc>
          <w:tcPr>
            <w:tcW w:w="4248" w:type="pct"/>
          </w:tcPr>
          <w:p w:rsidR="004D02C1" w:rsidRPr="004D02C1" w:rsidRDefault="004D02C1" w:rsidP="004D02C1">
            <w:pPr>
              <w:pStyle w:val="ConsPlusNormal"/>
              <w:ind w:firstLine="0"/>
              <w:jc w:val="both"/>
              <w:rPr>
                <w:sz w:val="12"/>
                <w:szCs w:val="16"/>
              </w:rPr>
            </w:pPr>
            <w:r w:rsidRPr="004D02C1">
              <w:rPr>
                <w:sz w:val="12"/>
                <w:szCs w:val="16"/>
              </w:rPr>
              <w:t>отдел по сельскому хозяйству и продовольствию Администрации Ва</w:t>
            </w:r>
            <w:r w:rsidRPr="004D02C1">
              <w:rPr>
                <w:sz w:val="12"/>
                <w:szCs w:val="16"/>
              </w:rPr>
              <w:t>л</w:t>
            </w:r>
            <w:r w:rsidRPr="004D02C1">
              <w:rPr>
                <w:sz w:val="12"/>
                <w:szCs w:val="16"/>
              </w:rPr>
              <w:t>дайского муниципального района;</w:t>
            </w:r>
          </w:p>
          <w:p w:rsidR="004D02C1" w:rsidRPr="004D02C1" w:rsidRDefault="004D02C1" w:rsidP="004D02C1">
            <w:pPr>
              <w:pStyle w:val="ConsPlusNormal"/>
              <w:ind w:firstLine="0"/>
              <w:jc w:val="both"/>
              <w:rPr>
                <w:sz w:val="12"/>
                <w:szCs w:val="16"/>
              </w:rPr>
            </w:pPr>
            <w:r w:rsidRPr="004D02C1">
              <w:rPr>
                <w:sz w:val="12"/>
                <w:szCs w:val="16"/>
              </w:rPr>
              <w:t>комитет по управлению муниципальным имуществом Администрации Валдайского муниципального района;</w:t>
            </w:r>
          </w:p>
          <w:p w:rsidR="004D02C1" w:rsidRPr="004D02C1" w:rsidRDefault="004D02C1" w:rsidP="004D02C1">
            <w:pPr>
              <w:pStyle w:val="ConsPlusNormal"/>
              <w:ind w:firstLine="0"/>
              <w:jc w:val="both"/>
              <w:rPr>
                <w:sz w:val="12"/>
                <w:szCs w:val="16"/>
              </w:rPr>
            </w:pPr>
            <w:r w:rsidRPr="004D02C1">
              <w:rPr>
                <w:sz w:val="12"/>
                <w:szCs w:val="16"/>
              </w:rPr>
              <w:t>комитет жилищно-коммунального и дорожного хозяйства Администр</w:t>
            </w:r>
            <w:r w:rsidRPr="004D02C1">
              <w:rPr>
                <w:sz w:val="12"/>
                <w:szCs w:val="16"/>
              </w:rPr>
              <w:t>а</w:t>
            </w:r>
            <w:r w:rsidRPr="004D02C1">
              <w:rPr>
                <w:sz w:val="12"/>
                <w:szCs w:val="16"/>
              </w:rPr>
              <w:t>ции Валдайского муниципального района;</w:t>
            </w:r>
          </w:p>
          <w:p w:rsidR="004D02C1" w:rsidRPr="004D02C1" w:rsidRDefault="004D02C1" w:rsidP="004D02C1">
            <w:pPr>
              <w:pStyle w:val="ConsPlusNormal"/>
              <w:ind w:firstLine="0"/>
              <w:jc w:val="both"/>
              <w:rPr>
                <w:sz w:val="12"/>
                <w:szCs w:val="16"/>
              </w:rPr>
            </w:pPr>
            <w:r w:rsidRPr="004D02C1">
              <w:rPr>
                <w:sz w:val="12"/>
                <w:szCs w:val="16"/>
              </w:rPr>
              <w:t>отдел архитектуры, градостроительства и строительства Администрации Валдайского муниципального района;</w:t>
            </w:r>
          </w:p>
          <w:p w:rsidR="004D02C1" w:rsidRPr="004D02C1" w:rsidRDefault="004D02C1" w:rsidP="004D02C1">
            <w:pPr>
              <w:pStyle w:val="ConsPlusNormal"/>
              <w:ind w:firstLine="0"/>
              <w:jc w:val="both"/>
              <w:rPr>
                <w:sz w:val="12"/>
                <w:szCs w:val="16"/>
              </w:rPr>
            </w:pPr>
            <w:r w:rsidRPr="004D02C1">
              <w:rPr>
                <w:sz w:val="12"/>
                <w:szCs w:val="16"/>
              </w:rPr>
              <w:t>администрации сельских поселений муниципального района (по согл</w:t>
            </w:r>
            <w:r w:rsidRPr="004D02C1">
              <w:rPr>
                <w:sz w:val="12"/>
                <w:szCs w:val="16"/>
              </w:rPr>
              <w:t>а</w:t>
            </w:r>
            <w:r w:rsidRPr="004D02C1">
              <w:rPr>
                <w:sz w:val="12"/>
                <w:szCs w:val="16"/>
              </w:rPr>
              <w:t>сованию);</w:t>
            </w:r>
          </w:p>
          <w:p w:rsidR="004D02C1" w:rsidRPr="004D02C1" w:rsidRDefault="004D02C1" w:rsidP="004D02C1">
            <w:pPr>
              <w:rPr>
                <w:rFonts w:ascii="Arial" w:hAnsi="Arial" w:cs="Arial"/>
                <w:sz w:val="12"/>
                <w:szCs w:val="16"/>
              </w:rPr>
            </w:pPr>
            <w:r w:rsidRPr="004D02C1">
              <w:rPr>
                <w:rFonts w:ascii="Arial" w:hAnsi="Arial" w:cs="Arial"/>
                <w:sz w:val="12"/>
                <w:szCs w:val="16"/>
              </w:rPr>
              <w:lastRenderedPageBreak/>
              <w:t>Территориальный отдел Управления Федеральной службы по надзору в сфере защиты прав потребителей и благополучия человека по Новг</w:t>
            </w:r>
            <w:r w:rsidRPr="004D02C1">
              <w:rPr>
                <w:rFonts w:ascii="Arial" w:hAnsi="Arial" w:cs="Arial"/>
                <w:sz w:val="12"/>
                <w:szCs w:val="16"/>
              </w:rPr>
              <w:t>о</w:t>
            </w:r>
            <w:r w:rsidRPr="004D02C1">
              <w:rPr>
                <w:rFonts w:ascii="Arial" w:hAnsi="Arial" w:cs="Arial"/>
                <w:sz w:val="12"/>
                <w:szCs w:val="16"/>
              </w:rPr>
              <w:t>родской области в Валдайском районе (по согласованию);</w:t>
            </w:r>
          </w:p>
          <w:p w:rsidR="004D02C1" w:rsidRPr="004D02C1" w:rsidRDefault="004D02C1" w:rsidP="004D02C1">
            <w:pPr>
              <w:pStyle w:val="ConsPlusNormal"/>
              <w:ind w:firstLine="0"/>
              <w:jc w:val="both"/>
              <w:rPr>
                <w:sz w:val="12"/>
                <w:szCs w:val="16"/>
                <w:lang w:eastAsia="en-US"/>
              </w:rPr>
            </w:pPr>
            <w:r w:rsidRPr="004D02C1">
              <w:rPr>
                <w:sz w:val="12"/>
                <w:szCs w:val="16"/>
              </w:rPr>
              <w:t>Филиал федерального бюджетного учреждения здравоохранения «Центр гигиены и эпидемиологии в Новгородской области» в Валдайском ра</w:t>
            </w:r>
            <w:r w:rsidRPr="004D02C1">
              <w:rPr>
                <w:sz w:val="12"/>
                <w:szCs w:val="16"/>
              </w:rPr>
              <w:t>й</w:t>
            </w:r>
            <w:r w:rsidRPr="004D02C1">
              <w:rPr>
                <w:sz w:val="12"/>
                <w:szCs w:val="16"/>
              </w:rPr>
              <w:t>оне» (по согласованию)</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lastRenderedPageBreak/>
              <w:t>Цели муниципальной пр</w:t>
            </w:r>
            <w:r w:rsidRPr="004D02C1">
              <w:rPr>
                <w:rFonts w:ascii="Arial" w:hAnsi="Arial" w:cs="Arial"/>
                <w:sz w:val="12"/>
                <w:szCs w:val="16"/>
              </w:rPr>
              <w:t>о</w:t>
            </w:r>
            <w:r w:rsidRPr="004D02C1">
              <w:rPr>
                <w:rFonts w:ascii="Arial" w:hAnsi="Arial" w:cs="Arial"/>
                <w:sz w:val="12"/>
                <w:szCs w:val="16"/>
              </w:rPr>
              <w:t>граммы</w:t>
            </w:r>
          </w:p>
        </w:tc>
        <w:tc>
          <w:tcPr>
            <w:tcW w:w="4248" w:type="pct"/>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обеспечение экономического развития Валдайского района в 2016 - 2026 годах</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Задачи муниципальной пр</w:t>
            </w:r>
            <w:r w:rsidRPr="004D02C1">
              <w:rPr>
                <w:rFonts w:ascii="Arial" w:hAnsi="Arial" w:cs="Arial"/>
                <w:sz w:val="12"/>
                <w:szCs w:val="16"/>
              </w:rPr>
              <w:t>о</w:t>
            </w:r>
            <w:r w:rsidRPr="004D02C1">
              <w:rPr>
                <w:rFonts w:ascii="Arial" w:hAnsi="Arial" w:cs="Arial"/>
                <w:sz w:val="12"/>
                <w:szCs w:val="16"/>
              </w:rPr>
              <w:t>граммы</w:t>
            </w:r>
          </w:p>
        </w:tc>
        <w:tc>
          <w:tcPr>
            <w:tcW w:w="4248" w:type="pct"/>
          </w:tcPr>
          <w:p w:rsidR="004D02C1" w:rsidRPr="004D02C1" w:rsidRDefault="004D02C1" w:rsidP="004D02C1">
            <w:pPr>
              <w:widowControl w:val="0"/>
              <w:tabs>
                <w:tab w:val="left" w:pos="2977"/>
              </w:tabs>
              <w:autoSpaceDE w:val="0"/>
              <w:autoSpaceDN w:val="0"/>
              <w:adjustRightInd w:val="0"/>
              <w:jc w:val="both"/>
              <w:rPr>
                <w:rFonts w:ascii="Arial" w:eastAsia="MS Mincho" w:hAnsi="Arial" w:cs="Arial"/>
                <w:sz w:val="12"/>
                <w:szCs w:val="16"/>
                <w:lang w:eastAsia="ja-JP"/>
              </w:rPr>
            </w:pPr>
            <w:r w:rsidRPr="004D02C1">
              <w:rPr>
                <w:rFonts w:ascii="Arial" w:hAnsi="Arial" w:cs="Arial"/>
                <w:sz w:val="12"/>
                <w:szCs w:val="16"/>
              </w:rPr>
              <w:t>создание условий для развития торговли на территории Валдайского муниципального района</w:t>
            </w:r>
            <w:r w:rsidRPr="004D02C1">
              <w:rPr>
                <w:rFonts w:ascii="Arial" w:eastAsia="MS Mincho" w:hAnsi="Arial" w:cs="Arial"/>
                <w:sz w:val="12"/>
                <w:szCs w:val="16"/>
                <w:lang w:eastAsia="ja-JP"/>
              </w:rPr>
              <w:t>;</w:t>
            </w:r>
          </w:p>
          <w:p w:rsidR="004D02C1" w:rsidRPr="004D02C1" w:rsidRDefault="004D02C1" w:rsidP="004D02C1">
            <w:pPr>
              <w:widowControl w:val="0"/>
              <w:tabs>
                <w:tab w:val="left" w:pos="2977"/>
              </w:tabs>
              <w:autoSpaceDE w:val="0"/>
              <w:autoSpaceDN w:val="0"/>
              <w:adjustRightInd w:val="0"/>
              <w:jc w:val="both"/>
              <w:rPr>
                <w:rFonts w:ascii="Arial" w:eastAsia="MS Mincho" w:hAnsi="Arial" w:cs="Arial"/>
                <w:sz w:val="12"/>
                <w:szCs w:val="16"/>
                <w:lang w:eastAsia="ja-JP"/>
              </w:rPr>
            </w:pPr>
            <w:r w:rsidRPr="004D02C1">
              <w:rPr>
                <w:rFonts w:ascii="Arial" w:hAnsi="Arial" w:cs="Arial"/>
                <w:sz w:val="12"/>
                <w:szCs w:val="16"/>
              </w:rPr>
              <w:t>создание условий для устойчивого развития субъектов малого и средн</w:t>
            </w:r>
            <w:r w:rsidRPr="004D02C1">
              <w:rPr>
                <w:rFonts w:ascii="Arial" w:hAnsi="Arial" w:cs="Arial"/>
                <w:sz w:val="12"/>
                <w:szCs w:val="16"/>
              </w:rPr>
              <w:t>е</w:t>
            </w:r>
            <w:r w:rsidRPr="004D02C1">
              <w:rPr>
                <w:rFonts w:ascii="Arial" w:hAnsi="Arial" w:cs="Arial"/>
                <w:sz w:val="12"/>
                <w:szCs w:val="16"/>
              </w:rPr>
              <w:t>го предпринимательства в целях формирования конкурентной среды в экономике муниципального района</w:t>
            </w:r>
            <w:r w:rsidRPr="004D02C1">
              <w:rPr>
                <w:rFonts w:ascii="Arial" w:eastAsia="MS Mincho" w:hAnsi="Arial" w:cs="Arial"/>
                <w:sz w:val="12"/>
                <w:szCs w:val="16"/>
                <w:lang w:eastAsia="ja-JP"/>
              </w:rPr>
              <w:t>;</w:t>
            </w:r>
          </w:p>
          <w:p w:rsidR="004D02C1" w:rsidRPr="004D02C1" w:rsidRDefault="004D02C1" w:rsidP="004D02C1">
            <w:pPr>
              <w:pStyle w:val="Default"/>
              <w:jc w:val="both"/>
              <w:rPr>
                <w:rFonts w:ascii="Arial" w:hAnsi="Arial" w:cs="Arial"/>
                <w:color w:val="auto"/>
                <w:sz w:val="12"/>
                <w:szCs w:val="16"/>
              </w:rPr>
            </w:pPr>
            <w:r w:rsidRPr="004D02C1">
              <w:rPr>
                <w:rFonts w:ascii="Arial" w:hAnsi="Arial" w:cs="Arial"/>
                <w:color w:val="auto"/>
                <w:sz w:val="12"/>
                <w:szCs w:val="16"/>
              </w:rPr>
              <w:t>повышение социальной защищенности граждан, обеспечение сбаланс</w:t>
            </w:r>
            <w:r w:rsidRPr="004D02C1">
              <w:rPr>
                <w:rFonts w:ascii="Arial" w:hAnsi="Arial" w:cs="Arial"/>
                <w:color w:val="auto"/>
                <w:sz w:val="12"/>
                <w:szCs w:val="16"/>
              </w:rPr>
              <w:t>и</w:t>
            </w:r>
            <w:r w:rsidRPr="004D02C1">
              <w:rPr>
                <w:rFonts w:ascii="Arial" w:hAnsi="Arial" w:cs="Arial"/>
                <w:color w:val="auto"/>
                <w:sz w:val="12"/>
                <w:szCs w:val="16"/>
              </w:rPr>
              <w:t>рованной защиты интересов потребителей и повышение качества жизни жителей района;</w:t>
            </w:r>
          </w:p>
          <w:p w:rsidR="004D02C1" w:rsidRPr="004D02C1" w:rsidRDefault="004D02C1" w:rsidP="004D02C1">
            <w:pPr>
              <w:autoSpaceDE w:val="0"/>
              <w:autoSpaceDN w:val="0"/>
              <w:adjustRightInd w:val="0"/>
              <w:jc w:val="both"/>
              <w:rPr>
                <w:rFonts w:ascii="Arial" w:eastAsia="MS Mincho" w:hAnsi="Arial" w:cs="Arial"/>
                <w:sz w:val="12"/>
                <w:szCs w:val="16"/>
                <w:lang w:eastAsia="ja-JP"/>
              </w:rPr>
            </w:pPr>
            <w:r w:rsidRPr="004D02C1">
              <w:rPr>
                <w:rFonts w:ascii="Arial" w:eastAsia="MS Mincho" w:hAnsi="Arial" w:cs="Arial"/>
                <w:sz w:val="12"/>
                <w:szCs w:val="16"/>
                <w:lang w:eastAsia="ja-JP"/>
              </w:rPr>
              <w:t>создание условий для улучшения инвестиционной привлекательности Валдайского муниципального района;</w:t>
            </w:r>
          </w:p>
          <w:p w:rsidR="004D02C1" w:rsidRPr="004D02C1" w:rsidRDefault="004D02C1" w:rsidP="004D02C1">
            <w:pPr>
              <w:autoSpaceDE w:val="0"/>
              <w:autoSpaceDN w:val="0"/>
              <w:adjustRightInd w:val="0"/>
              <w:jc w:val="both"/>
              <w:rPr>
                <w:rFonts w:ascii="Arial" w:hAnsi="Arial" w:cs="Arial"/>
                <w:sz w:val="12"/>
                <w:szCs w:val="16"/>
              </w:rPr>
            </w:pPr>
            <w:r w:rsidRPr="004D02C1">
              <w:rPr>
                <w:rFonts w:ascii="Arial" w:hAnsi="Arial" w:cs="Arial"/>
                <w:sz w:val="12"/>
                <w:szCs w:val="16"/>
              </w:rPr>
              <w:t>мониторинг показателей выполнения мероприятий муниципальной пр</w:t>
            </w:r>
            <w:r w:rsidRPr="004D02C1">
              <w:rPr>
                <w:rFonts w:ascii="Arial" w:hAnsi="Arial" w:cs="Arial"/>
                <w:sz w:val="12"/>
                <w:szCs w:val="16"/>
              </w:rPr>
              <w:t>о</w:t>
            </w:r>
            <w:r w:rsidRPr="004D02C1">
              <w:rPr>
                <w:rFonts w:ascii="Arial" w:hAnsi="Arial" w:cs="Arial"/>
                <w:sz w:val="12"/>
                <w:szCs w:val="16"/>
              </w:rPr>
              <w:t>граммы</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Подпрограммы муниципальной программы</w:t>
            </w:r>
          </w:p>
        </w:tc>
        <w:tc>
          <w:tcPr>
            <w:tcW w:w="4248" w:type="pct"/>
          </w:tcPr>
          <w:p w:rsidR="004D02C1" w:rsidRPr="004D02C1" w:rsidRDefault="004D02C1" w:rsidP="004D02C1">
            <w:pPr>
              <w:pStyle w:val="ConsPlusNormal"/>
              <w:ind w:firstLine="0"/>
              <w:jc w:val="both"/>
              <w:rPr>
                <w:sz w:val="12"/>
                <w:szCs w:val="16"/>
              </w:rPr>
            </w:pPr>
            <w:r w:rsidRPr="004D02C1">
              <w:rPr>
                <w:sz w:val="12"/>
                <w:szCs w:val="16"/>
              </w:rPr>
              <w:t>1. «</w:t>
            </w:r>
            <w:hyperlink r:id="rId11" w:anchor="P1241#P1241" w:history="1">
              <w:r w:rsidRPr="004D02C1">
                <w:rPr>
                  <w:rStyle w:val="af3"/>
                  <w:color w:val="auto"/>
                  <w:sz w:val="12"/>
                  <w:szCs w:val="16"/>
                  <w:u w:val="none"/>
                </w:rPr>
                <w:t>Развитие торговли</w:t>
              </w:r>
            </w:hyperlink>
            <w:r w:rsidRPr="004D02C1">
              <w:rPr>
                <w:sz w:val="12"/>
                <w:szCs w:val="16"/>
              </w:rPr>
              <w:t xml:space="preserve"> в Валдайском районе»;</w:t>
            </w:r>
          </w:p>
          <w:p w:rsidR="004D02C1" w:rsidRPr="004D02C1" w:rsidRDefault="004D02C1" w:rsidP="004D02C1">
            <w:pPr>
              <w:pStyle w:val="ConsPlusNormal"/>
              <w:ind w:firstLine="0"/>
              <w:jc w:val="both"/>
              <w:rPr>
                <w:sz w:val="12"/>
                <w:szCs w:val="16"/>
              </w:rPr>
            </w:pPr>
            <w:r w:rsidRPr="004D02C1">
              <w:rPr>
                <w:sz w:val="12"/>
                <w:szCs w:val="16"/>
              </w:rPr>
              <w:t>2. «</w:t>
            </w:r>
            <w:hyperlink r:id="rId12" w:anchor="P1691#P1691" w:history="1">
              <w:r w:rsidRPr="004D02C1">
                <w:rPr>
                  <w:rStyle w:val="af3"/>
                  <w:color w:val="auto"/>
                  <w:sz w:val="12"/>
                  <w:szCs w:val="16"/>
                  <w:u w:val="none"/>
                </w:rPr>
                <w:t>Развитие</w:t>
              </w:r>
            </w:hyperlink>
            <w:r w:rsidRPr="004D02C1">
              <w:rPr>
                <w:sz w:val="12"/>
                <w:szCs w:val="16"/>
              </w:rPr>
              <w:t xml:space="preserve"> малого и среднего предпринимательства»;</w:t>
            </w:r>
          </w:p>
          <w:p w:rsidR="004D02C1" w:rsidRPr="004D02C1" w:rsidRDefault="004D02C1" w:rsidP="004D02C1">
            <w:pPr>
              <w:pStyle w:val="ConsPlusNormal"/>
              <w:ind w:firstLine="0"/>
              <w:jc w:val="both"/>
              <w:rPr>
                <w:sz w:val="12"/>
                <w:szCs w:val="16"/>
              </w:rPr>
            </w:pPr>
            <w:r w:rsidRPr="004D02C1">
              <w:rPr>
                <w:sz w:val="12"/>
                <w:szCs w:val="16"/>
              </w:rPr>
              <w:t>3. «Защита прав потребителей в Валдайском муниципальном районе на 2019-2026 годы»;</w:t>
            </w:r>
          </w:p>
          <w:p w:rsidR="004D02C1" w:rsidRPr="004D02C1" w:rsidRDefault="004D02C1" w:rsidP="004D02C1">
            <w:pPr>
              <w:pStyle w:val="ConsPlusNormal"/>
              <w:ind w:firstLine="0"/>
              <w:jc w:val="both"/>
              <w:rPr>
                <w:sz w:val="12"/>
                <w:szCs w:val="16"/>
                <w:lang w:eastAsia="en-US"/>
              </w:rPr>
            </w:pPr>
            <w:r w:rsidRPr="004D02C1">
              <w:rPr>
                <w:sz w:val="12"/>
                <w:szCs w:val="16"/>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Сроки реализации муниципал</w:t>
            </w:r>
            <w:r w:rsidRPr="004D02C1">
              <w:rPr>
                <w:rFonts w:ascii="Arial" w:hAnsi="Arial" w:cs="Arial"/>
                <w:sz w:val="12"/>
                <w:szCs w:val="16"/>
              </w:rPr>
              <w:t>ь</w:t>
            </w:r>
            <w:r w:rsidRPr="004D02C1">
              <w:rPr>
                <w:rFonts w:ascii="Arial" w:hAnsi="Arial" w:cs="Arial"/>
                <w:sz w:val="12"/>
                <w:szCs w:val="16"/>
              </w:rPr>
              <w:t>ной программы</w:t>
            </w:r>
          </w:p>
        </w:tc>
        <w:tc>
          <w:tcPr>
            <w:tcW w:w="4248" w:type="pct"/>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2016 - 2026 годы</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Объемы и источники финансирования муниципальной программы с разби</w:t>
            </w:r>
            <w:r w:rsidRPr="004D02C1">
              <w:rPr>
                <w:rFonts w:ascii="Arial" w:hAnsi="Arial" w:cs="Arial"/>
                <w:sz w:val="12"/>
                <w:szCs w:val="16"/>
              </w:rPr>
              <w:t>в</w:t>
            </w:r>
            <w:r w:rsidRPr="004D02C1">
              <w:rPr>
                <w:rFonts w:ascii="Arial" w:hAnsi="Arial" w:cs="Arial"/>
                <w:sz w:val="12"/>
                <w:szCs w:val="16"/>
              </w:rPr>
              <w:t>кой по годам реализации</w:t>
            </w:r>
          </w:p>
        </w:tc>
        <w:tc>
          <w:tcPr>
            <w:tcW w:w="4248" w:type="pct"/>
          </w:tcPr>
          <w:tbl>
            <w:tblPr>
              <w:tblW w:w="5000" w:type="pct"/>
              <w:tblBorders>
                <w:insideH w:val="single" w:sz="4" w:space="0" w:color="auto"/>
                <w:insideV w:val="single" w:sz="4" w:space="0" w:color="auto"/>
              </w:tblBorders>
              <w:tblCellMar>
                <w:left w:w="0" w:type="dxa"/>
                <w:right w:w="0" w:type="dxa"/>
              </w:tblCellMar>
              <w:tblLook w:val="04A0"/>
            </w:tblPr>
            <w:tblGrid>
              <w:gridCol w:w="382"/>
              <w:gridCol w:w="2155"/>
              <w:gridCol w:w="2017"/>
              <w:gridCol w:w="1248"/>
              <w:gridCol w:w="1485"/>
              <w:gridCol w:w="1649"/>
              <w:gridCol w:w="697"/>
            </w:tblGrid>
            <w:tr w:rsidR="004D02C1" w:rsidRPr="004D02C1" w:rsidTr="004D02C1">
              <w:trPr>
                <w:trHeight w:val="20"/>
              </w:trPr>
              <w:tc>
                <w:tcPr>
                  <w:tcW w:w="198" w:type="pct"/>
                  <w:vMerge w:val="restar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Год</w:t>
                  </w:r>
                </w:p>
              </w:tc>
              <w:tc>
                <w:tcPr>
                  <w:tcW w:w="4802" w:type="pct"/>
                  <w:gridSpan w:val="6"/>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Источник финансирования, тыс. руб.</w:t>
                  </w:r>
                </w:p>
              </w:tc>
            </w:tr>
            <w:tr w:rsidR="004D02C1" w:rsidRPr="004D02C1" w:rsidTr="004D02C1">
              <w:trPr>
                <w:trHeight w:val="20"/>
              </w:trPr>
              <w:tc>
                <w:tcPr>
                  <w:tcW w:w="198" w:type="pct"/>
                  <w:vMerge/>
                  <w:vAlign w:val="center"/>
                  <w:hideMark/>
                </w:tcPr>
                <w:p w:rsidR="004D02C1" w:rsidRPr="004D02C1" w:rsidRDefault="004D02C1" w:rsidP="004D02C1">
                  <w:pPr>
                    <w:jc w:val="center"/>
                    <w:rPr>
                      <w:rFonts w:ascii="Arial" w:hAnsi="Arial" w:cs="Arial"/>
                      <w:b/>
                      <w:sz w:val="12"/>
                      <w:szCs w:val="16"/>
                    </w:rPr>
                  </w:pPr>
                </w:p>
              </w:tc>
              <w:tc>
                <w:tcPr>
                  <w:tcW w:w="1118"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бюджет муниципального района</w:t>
                  </w:r>
                </w:p>
              </w:tc>
              <w:tc>
                <w:tcPr>
                  <w:tcW w:w="1047"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бюджет городского п</w:t>
                  </w:r>
                  <w:r w:rsidRPr="004D02C1">
                    <w:rPr>
                      <w:b/>
                      <w:sz w:val="12"/>
                      <w:szCs w:val="16"/>
                    </w:rPr>
                    <w:t>о</w:t>
                  </w:r>
                  <w:r w:rsidRPr="004D02C1">
                    <w:rPr>
                      <w:b/>
                      <w:sz w:val="12"/>
                      <w:szCs w:val="16"/>
                    </w:rPr>
                    <w:t>селения</w:t>
                  </w:r>
                </w:p>
              </w:tc>
              <w:tc>
                <w:tcPr>
                  <w:tcW w:w="648"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областной бюджет</w:t>
                  </w:r>
                </w:p>
              </w:tc>
              <w:tc>
                <w:tcPr>
                  <w:tcW w:w="771"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федеральный бю</w:t>
                  </w:r>
                  <w:r w:rsidRPr="004D02C1">
                    <w:rPr>
                      <w:b/>
                      <w:sz w:val="12"/>
                      <w:szCs w:val="16"/>
                    </w:rPr>
                    <w:t>д</w:t>
                  </w:r>
                  <w:r w:rsidRPr="004D02C1">
                    <w:rPr>
                      <w:b/>
                      <w:sz w:val="12"/>
                      <w:szCs w:val="16"/>
                    </w:rPr>
                    <w:t>жет</w:t>
                  </w:r>
                </w:p>
              </w:tc>
              <w:tc>
                <w:tcPr>
                  <w:tcW w:w="856" w:type="pct"/>
                  <w:vAlign w:val="center"/>
                  <w:hideMark/>
                </w:tcPr>
                <w:p w:rsidR="004D02C1" w:rsidRPr="004D02C1" w:rsidRDefault="004D02C1" w:rsidP="004D02C1">
                  <w:pPr>
                    <w:pStyle w:val="aff2"/>
                    <w:jc w:val="center"/>
                    <w:rPr>
                      <w:rFonts w:ascii="Arial" w:hAnsi="Arial" w:cs="Arial"/>
                      <w:b/>
                      <w:sz w:val="12"/>
                      <w:szCs w:val="16"/>
                    </w:rPr>
                  </w:pPr>
                  <w:r w:rsidRPr="004D02C1">
                    <w:rPr>
                      <w:rFonts w:ascii="Arial" w:hAnsi="Arial" w:cs="Arial"/>
                      <w:b/>
                      <w:sz w:val="12"/>
                      <w:szCs w:val="16"/>
                    </w:rPr>
                    <w:t>внебюджетные средства</w:t>
                  </w:r>
                </w:p>
              </w:tc>
              <w:tc>
                <w:tcPr>
                  <w:tcW w:w="362" w:type="pct"/>
                  <w:vAlign w:val="center"/>
                </w:tcPr>
                <w:p w:rsidR="004D02C1" w:rsidRPr="004D02C1" w:rsidRDefault="004D02C1" w:rsidP="004D02C1">
                  <w:pPr>
                    <w:pStyle w:val="aff2"/>
                    <w:jc w:val="center"/>
                    <w:rPr>
                      <w:rFonts w:ascii="Arial" w:hAnsi="Arial" w:cs="Arial"/>
                      <w:b/>
                      <w:sz w:val="12"/>
                      <w:szCs w:val="16"/>
                    </w:rPr>
                  </w:pPr>
                  <w:r w:rsidRPr="004D02C1">
                    <w:rPr>
                      <w:rFonts w:ascii="Arial" w:hAnsi="Arial" w:cs="Arial"/>
                      <w:b/>
                      <w:sz w:val="12"/>
                      <w:szCs w:val="16"/>
                    </w:rPr>
                    <w:t>итого</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w:t>
                  </w:r>
                </w:p>
              </w:tc>
              <w:tc>
                <w:tcPr>
                  <w:tcW w:w="111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w:t>
                  </w:r>
                </w:p>
              </w:tc>
              <w:tc>
                <w:tcPr>
                  <w:tcW w:w="104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3</w:t>
                  </w:r>
                </w:p>
              </w:tc>
              <w:tc>
                <w:tcPr>
                  <w:tcW w:w="64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4</w:t>
                  </w:r>
                </w:p>
              </w:tc>
              <w:tc>
                <w:tcPr>
                  <w:tcW w:w="771"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5</w:t>
                  </w:r>
                </w:p>
              </w:tc>
              <w:tc>
                <w:tcPr>
                  <w:tcW w:w="856"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6</w:t>
                  </w: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7</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2016</w:t>
                  </w:r>
                </w:p>
              </w:tc>
              <w:tc>
                <w:tcPr>
                  <w:tcW w:w="111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300,0</w:t>
                  </w: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133,6</w:t>
                  </w:r>
                </w:p>
              </w:tc>
              <w:tc>
                <w:tcPr>
                  <w:tcW w:w="771"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890,4</w:t>
                  </w: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1324,0</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2017</w:t>
                  </w:r>
                </w:p>
              </w:tc>
              <w:tc>
                <w:tcPr>
                  <w:tcW w:w="111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2018</w:t>
                  </w:r>
                </w:p>
              </w:tc>
              <w:tc>
                <w:tcPr>
                  <w:tcW w:w="111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2019</w:t>
                  </w:r>
                </w:p>
              </w:tc>
              <w:tc>
                <w:tcPr>
                  <w:tcW w:w="1118" w:type="pct"/>
                  <w:noWrap/>
                  <w:vAlign w:val="center"/>
                  <w:hideMark/>
                </w:tcPr>
                <w:p w:rsidR="004D02C1" w:rsidRPr="004D02C1" w:rsidRDefault="004D02C1" w:rsidP="004D02C1">
                  <w:pPr>
                    <w:jc w:val="center"/>
                    <w:rPr>
                      <w:rFonts w:ascii="Arial" w:hAnsi="Arial" w:cs="Arial"/>
                      <w:sz w:val="12"/>
                      <w:szCs w:val="16"/>
                    </w:rPr>
                  </w:pP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2020</w:t>
                  </w:r>
                </w:p>
              </w:tc>
              <w:tc>
                <w:tcPr>
                  <w:tcW w:w="1118" w:type="pct"/>
                  <w:noWrap/>
                  <w:vAlign w:val="center"/>
                  <w:hideMark/>
                </w:tcPr>
                <w:p w:rsidR="004D02C1" w:rsidRPr="004D02C1" w:rsidRDefault="004D02C1" w:rsidP="004D02C1">
                  <w:pPr>
                    <w:jc w:val="center"/>
                    <w:rPr>
                      <w:rFonts w:ascii="Arial" w:hAnsi="Arial" w:cs="Arial"/>
                      <w:sz w:val="12"/>
                      <w:szCs w:val="16"/>
                    </w:rPr>
                  </w:pP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2021</w:t>
                  </w:r>
                </w:p>
              </w:tc>
              <w:tc>
                <w:tcPr>
                  <w:tcW w:w="1118" w:type="pct"/>
                  <w:noWrap/>
                  <w:vAlign w:val="center"/>
                  <w:hideMark/>
                </w:tcPr>
                <w:p w:rsidR="004D02C1" w:rsidRPr="004D02C1" w:rsidRDefault="004D02C1" w:rsidP="004D02C1">
                  <w:pPr>
                    <w:jc w:val="center"/>
                    <w:rPr>
                      <w:rFonts w:ascii="Arial" w:hAnsi="Arial" w:cs="Arial"/>
                      <w:sz w:val="12"/>
                      <w:szCs w:val="16"/>
                    </w:rPr>
                  </w:pP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5000,0</w:t>
                  </w: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5000,0</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2022</w:t>
                  </w:r>
                </w:p>
              </w:tc>
              <w:tc>
                <w:tcPr>
                  <w:tcW w:w="111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45,89336</w:t>
                  </w: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663,04016</w:t>
                  </w: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708,93352</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2023</w:t>
                  </w:r>
                </w:p>
              </w:tc>
              <w:tc>
                <w:tcPr>
                  <w:tcW w:w="111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173,86334</w:t>
                  </w: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1074,47745</w:t>
                  </w: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1248,34079</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2024</w:t>
                  </w:r>
                </w:p>
              </w:tc>
              <w:tc>
                <w:tcPr>
                  <w:tcW w:w="111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200,87385</w:t>
                  </w: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457,86467</w:t>
                  </w: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658,73852</w:t>
                  </w: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2025</w:t>
                  </w:r>
                </w:p>
              </w:tc>
              <w:tc>
                <w:tcPr>
                  <w:tcW w:w="1118" w:type="pct"/>
                  <w:noWrap/>
                  <w:vAlign w:val="center"/>
                  <w:hideMark/>
                </w:tcPr>
                <w:p w:rsidR="004D02C1" w:rsidRPr="004D02C1" w:rsidRDefault="004D02C1" w:rsidP="004D02C1">
                  <w:pPr>
                    <w:jc w:val="center"/>
                    <w:rPr>
                      <w:rFonts w:ascii="Arial" w:hAnsi="Arial" w:cs="Arial"/>
                      <w:sz w:val="12"/>
                      <w:szCs w:val="16"/>
                    </w:rPr>
                  </w:pP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2026</w:t>
                  </w:r>
                </w:p>
              </w:tc>
              <w:tc>
                <w:tcPr>
                  <w:tcW w:w="1118" w:type="pct"/>
                  <w:noWrap/>
                  <w:vAlign w:val="center"/>
                  <w:hideMark/>
                </w:tcPr>
                <w:p w:rsidR="004D02C1" w:rsidRPr="004D02C1" w:rsidRDefault="004D02C1" w:rsidP="004D02C1">
                  <w:pPr>
                    <w:jc w:val="center"/>
                    <w:rPr>
                      <w:rFonts w:ascii="Arial" w:hAnsi="Arial" w:cs="Arial"/>
                      <w:sz w:val="12"/>
                      <w:szCs w:val="16"/>
                    </w:rPr>
                  </w:pPr>
                </w:p>
              </w:tc>
              <w:tc>
                <w:tcPr>
                  <w:tcW w:w="1047" w:type="pct"/>
                  <w:noWrap/>
                  <w:vAlign w:val="center"/>
                  <w:hideMark/>
                </w:tcPr>
                <w:p w:rsidR="004D02C1" w:rsidRPr="004D02C1" w:rsidRDefault="004D02C1" w:rsidP="004D02C1">
                  <w:pPr>
                    <w:jc w:val="center"/>
                    <w:rPr>
                      <w:rFonts w:ascii="Arial" w:hAnsi="Arial" w:cs="Arial"/>
                      <w:sz w:val="12"/>
                      <w:szCs w:val="16"/>
                    </w:rPr>
                  </w:pPr>
                </w:p>
              </w:tc>
              <w:tc>
                <w:tcPr>
                  <w:tcW w:w="648" w:type="pct"/>
                  <w:noWrap/>
                  <w:vAlign w:val="center"/>
                  <w:hideMark/>
                </w:tcPr>
                <w:p w:rsidR="004D02C1" w:rsidRPr="004D02C1" w:rsidRDefault="004D02C1" w:rsidP="004D02C1">
                  <w:pPr>
                    <w:jc w:val="center"/>
                    <w:rPr>
                      <w:rFonts w:ascii="Arial" w:hAnsi="Arial" w:cs="Arial"/>
                      <w:sz w:val="12"/>
                      <w:szCs w:val="16"/>
                    </w:rPr>
                  </w:pPr>
                </w:p>
              </w:tc>
              <w:tc>
                <w:tcPr>
                  <w:tcW w:w="771" w:type="pct"/>
                  <w:noWrap/>
                  <w:vAlign w:val="center"/>
                  <w:hideMark/>
                </w:tcPr>
                <w:p w:rsidR="004D02C1" w:rsidRPr="004D02C1" w:rsidRDefault="004D02C1" w:rsidP="004D02C1">
                  <w:pPr>
                    <w:jc w:val="center"/>
                    <w:rPr>
                      <w:rFonts w:ascii="Arial" w:hAnsi="Arial" w:cs="Arial"/>
                      <w:sz w:val="12"/>
                      <w:szCs w:val="16"/>
                    </w:rPr>
                  </w:pPr>
                </w:p>
              </w:tc>
              <w:tc>
                <w:tcPr>
                  <w:tcW w:w="856" w:type="pct"/>
                  <w:noWrap/>
                  <w:vAlign w:val="center"/>
                  <w:hideMark/>
                </w:tcPr>
                <w:p w:rsidR="004D02C1" w:rsidRPr="004D02C1" w:rsidRDefault="004D02C1" w:rsidP="004D02C1">
                  <w:pPr>
                    <w:jc w:val="center"/>
                    <w:rPr>
                      <w:rFonts w:ascii="Arial" w:hAnsi="Arial" w:cs="Arial"/>
                      <w:sz w:val="12"/>
                      <w:szCs w:val="16"/>
                    </w:rPr>
                  </w:pPr>
                </w:p>
              </w:tc>
              <w:tc>
                <w:tcPr>
                  <w:tcW w:w="362"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8"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Всего</w:t>
                  </w:r>
                </w:p>
              </w:tc>
              <w:tc>
                <w:tcPr>
                  <w:tcW w:w="1118"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820,63055</w:t>
                  </w:r>
                </w:p>
              </w:tc>
              <w:tc>
                <w:tcPr>
                  <w:tcW w:w="1047" w:type="pct"/>
                  <w:noWrap/>
                  <w:vAlign w:val="center"/>
                  <w:hideMark/>
                </w:tcPr>
                <w:p w:rsidR="004D02C1" w:rsidRPr="004D02C1" w:rsidRDefault="004D02C1" w:rsidP="004D02C1">
                  <w:pPr>
                    <w:jc w:val="center"/>
                    <w:rPr>
                      <w:rFonts w:ascii="Arial" w:hAnsi="Arial" w:cs="Arial"/>
                      <w:b/>
                      <w:sz w:val="12"/>
                      <w:szCs w:val="16"/>
                    </w:rPr>
                  </w:pPr>
                </w:p>
              </w:tc>
              <w:tc>
                <w:tcPr>
                  <w:tcW w:w="648"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7328,98228</w:t>
                  </w:r>
                </w:p>
              </w:tc>
              <w:tc>
                <w:tcPr>
                  <w:tcW w:w="771"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890,4</w:t>
                  </w:r>
                </w:p>
              </w:tc>
              <w:tc>
                <w:tcPr>
                  <w:tcW w:w="856" w:type="pct"/>
                  <w:noWrap/>
                  <w:vAlign w:val="center"/>
                  <w:hideMark/>
                </w:tcPr>
                <w:p w:rsidR="004D02C1" w:rsidRPr="004D02C1" w:rsidRDefault="004D02C1" w:rsidP="004D02C1">
                  <w:pPr>
                    <w:jc w:val="center"/>
                    <w:rPr>
                      <w:rFonts w:ascii="Arial" w:hAnsi="Arial" w:cs="Arial"/>
                      <w:b/>
                      <w:sz w:val="12"/>
                      <w:szCs w:val="16"/>
                    </w:rPr>
                  </w:pPr>
                </w:p>
              </w:tc>
              <w:tc>
                <w:tcPr>
                  <w:tcW w:w="362" w:type="pct"/>
                  <w:vAlign w:val="center"/>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9040,01283</w:t>
                  </w:r>
                </w:p>
              </w:tc>
            </w:tr>
          </w:tbl>
          <w:p w:rsidR="004D02C1" w:rsidRPr="004D02C1" w:rsidRDefault="004D02C1" w:rsidP="004D02C1">
            <w:pPr>
              <w:autoSpaceDE w:val="0"/>
              <w:autoSpaceDN w:val="0"/>
              <w:adjustRightInd w:val="0"/>
              <w:rPr>
                <w:rFonts w:ascii="Arial" w:hAnsi="Arial" w:cs="Arial"/>
                <w:sz w:val="12"/>
                <w:szCs w:val="16"/>
                <w:lang w:eastAsia="en-US"/>
              </w:rPr>
            </w:pP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lang w:eastAsia="en-US"/>
              </w:rPr>
            </w:pPr>
            <w:r w:rsidRPr="004D02C1">
              <w:rPr>
                <w:rFonts w:ascii="Arial" w:hAnsi="Arial" w:cs="Arial"/>
                <w:sz w:val="12"/>
                <w:szCs w:val="16"/>
              </w:rPr>
              <w:t>Ожидаемые конечные результ</w:t>
            </w:r>
            <w:r w:rsidRPr="004D02C1">
              <w:rPr>
                <w:rFonts w:ascii="Arial" w:hAnsi="Arial" w:cs="Arial"/>
                <w:sz w:val="12"/>
                <w:szCs w:val="16"/>
              </w:rPr>
              <w:t>а</w:t>
            </w:r>
            <w:r w:rsidRPr="004D02C1">
              <w:rPr>
                <w:rFonts w:ascii="Arial" w:hAnsi="Arial" w:cs="Arial"/>
                <w:sz w:val="12"/>
                <w:szCs w:val="16"/>
              </w:rPr>
              <w:t>ты реализации муниципальной программы</w:t>
            </w:r>
          </w:p>
        </w:tc>
        <w:tc>
          <w:tcPr>
            <w:tcW w:w="4248" w:type="pct"/>
          </w:tcPr>
          <w:p w:rsidR="004D02C1" w:rsidRPr="004D02C1" w:rsidRDefault="004D02C1" w:rsidP="004D02C1">
            <w:pPr>
              <w:widowControl w:val="0"/>
              <w:tabs>
                <w:tab w:val="left" w:pos="2977"/>
              </w:tabs>
              <w:autoSpaceDE w:val="0"/>
              <w:autoSpaceDN w:val="0"/>
              <w:adjustRightInd w:val="0"/>
              <w:jc w:val="both"/>
              <w:rPr>
                <w:rFonts w:ascii="Arial" w:hAnsi="Arial" w:cs="Arial"/>
                <w:sz w:val="12"/>
                <w:szCs w:val="16"/>
              </w:rPr>
            </w:pPr>
            <w:r w:rsidRPr="004D02C1">
              <w:rPr>
                <w:rFonts w:ascii="Arial" w:hAnsi="Arial" w:cs="Arial"/>
                <w:sz w:val="12"/>
                <w:szCs w:val="16"/>
              </w:rPr>
              <w:t>обеспечение сбалансированного развития экономики Валдайского муниципального района в 2016 - 2026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w:t>
            </w:r>
            <w:r w:rsidRPr="004D02C1">
              <w:rPr>
                <w:rFonts w:ascii="Arial" w:hAnsi="Arial" w:cs="Arial"/>
                <w:sz w:val="12"/>
                <w:szCs w:val="16"/>
              </w:rPr>
              <w:t>о</w:t>
            </w:r>
            <w:r w:rsidRPr="004D02C1">
              <w:rPr>
                <w:rFonts w:ascii="Arial" w:hAnsi="Arial" w:cs="Arial"/>
                <w:sz w:val="12"/>
                <w:szCs w:val="16"/>
              </w:rPr>
              <w:t>сти района;</w:t>
            </w:r>
          </w:p>
          <w:p w:rsidR="004D02C1" w:rsidRPr="004D02C1" w:rsidRDefault="004D02C1" w:rsidP="004D02C1">
            <w:pPr>
              <w:jc w:val="both"/>
              <w:rPr>
                <w:rFonts w:ascii="Arial" w:hAnsi="Arial" w:cs="Arial"/>
                <w:sz w:val="12"/>
                <w:szCs w:val="16"/>
                <w:lang w:eastAsia="en-US"/>
              </w:rPr>
            </w:pPr>
            <w:r w:rsidRPr="004D02C1">
              <w:rPr>
                <w:rFonts w:ascii="Arial" w:hAnsi="Arial" w:cs="Arial"/>
                <w:sz w:val="12"/>
                <w:szCs w:val="16"/>
              </w:rPr>
              <w:t>достижение заявленных целевых показателей муниципальной програ</w:t>
            </w:r>
            <w:r w:rsidRPr="004D02C1">
              <w:rPr>
                <w:rFonts w:ascii="Arial" w:hAnsi="Arial" w:cs="Arial"/>
                <w:sz w:val="12"/>
                <w:szCs w:val="16"/>
              </w:rPr>
              <w:t>м</w:t>
            </w:r>
            <w:r w:rsidRPr="004D02C1">
              <w:rPr>
                <w:rFonts w:ascii="Arial" w:hAnsi="Arial" w:cs="Arial"/>
                <w:sz w:val="12"/>
                <w:szCs w:val="16"/>
              </w:rPr>
              <w:t>мы</w:t>
            </w:r>
          </w:p>
        </w:tc>
      </w:tr>
    </w:tbl>
    <w:p w:rsidR="004D02C1" w:rsidRPr="004D02C1" w:rsidRDefault="004D02C1" w:rsidP="004D02C1">
      <w:pPr>
        <w:jc w:val="center"/>
        <w:rPr>
          <w:rFonts w:ascii="Arial" w:hAnsi="Arial" w:cs="Arial"/>
          <w:b/>
          <w:sz w:val="16"/>
          <w:szCs w:val="16"/>
        </w:rPr>
      </w:pPr>
      <w:r w:rsidRPr="004D02C1">
        <w:rPr>
          <w:rFonts w:ascii="Arial" w:hAnsi="Arial" w:cs="Arial"/>
          <w:b/>
          <w:sz w:val="16"/>
          <w:szCs w:val="16"/>
        </w:rPr>
        <w:t>Подпрограмма</w:t>
      </w:r>
    </w:p>
    <w:p w:rsidR="004D02C1" w:rsidRPr="004D02C1" w:rsidRDefault="004D02C1" w:rsidP="004D02C1">
      <w:pPr>
        <w:pStyle w:val="ConsPlusNormal"/>
        <w:ind w:firstLine="0"/>
        <w:jc w:val="center"/>
        <w:rPr>
          <w:b/>
          <w:sz w:val="16"/>
          <w:szCs w:val="16"/>
        </w:rPr>
      </w:pPr>
      <w:r w:rsidRPr="004D02C1">
        <w:rPr>
          <w:b/>
          <w:sz w:val="16"/>
          <w:szCs w:val="16"/>
        </w:rPr>
        <w:t>«</w:t>
      </w:r>
      <w:hyperlink r:id="rId13" w:anchor="P1691#P1691" w:history="1">
        <w:r w:rsidRPr="004D02C1">
          <w:rPr>
            <w:rStyle w:val="af3"/>
            <w:b/>
            <w:color w:val="auto"/>
            <w:sz w:val="16"/>
            <w:szCs w:val="16"/>
            <w:u w:val="none"/>
          </w:rPr>
          <w:t>Развитие</w:t>
        </w:r>
      </w:hyperlink>
      <w:r w:rsidRPr="004D02C1">
        <w:rPr>
          <w:b/>
          <w:sz w:val="16"/>
          <w:szCs w:val="16"/>
        </w:rPr>
        <w:t xml:space="preserve"> малого и среднего предпринимательства» муниципальной программы </w:t>
      </w:r>
    </w:p>
    <w:p w:rsidR="004D02C1" w:rsidRPr="004D02C1" w:rsidRDefault="004D02C1" w:rsidP="004D02C1">
      <w:pPr>
        <w:pStyle w:val="ConsPlusNormal"/>
        <w:ind w:firstLine="0"/>
        <w:jc w:val="center"/>
        <w:rPr>
          <w:b/>
          <w:sz w:val="16"/>
          <w:szCs w:val="16"/>
        </w:rPr>
      </w:pPr>
      <w:r w:rsidRPr="004D02C1">
        <w:rPr>
          <w:b/>
          <w:sz w:val="16"/>
          <w:szCs w:val="16"/>
        </w:rPr>
        <w:t>«Обеспечение экономического развития Валдайского района на 2016 - 2026 годы»</w:t>
      </w:r>
    </w:p>
    <w:p w:rsidR="004D02C1" w:rsidRPr="004D02C1" w:rsidRDefault="004D02C1" w:rsidP="004D02C1">
      <w:pPr>
        <w:jc w:val="center"/>
        <w:rPr>
          <w:rFonts w:ascii="Arial" w:hAnsi="Arial" w:cs="Arial"/>
          <w:sz w:val="4"/>
          <w:szCs w:val="4"/>
        </w:rPr>
      </w:pPr>
    </w:p>
    <w:p w:rsidR="004D02C1" w:rsidRPr="004D02C1" w:rsidRDefault="004D02C1" w:rsidP="004D02C1">
      <w:pPr>
        <w:autoSpaceDE w:val="0"/>
        <w:autoSpaceDN w:val="0"/>
        <w:adjustRightInd w:val="0"/>
        <w:jc w:val="center"/>
        <w:rPr>
          <w:rFonts w:ascii="Arial" w:hAnsi="Arial" w:cs="Arial"/>
          <w:b/>
          <w:sz w:val="16"/>
          <w:szCs w:val="16"/>
        </w:rPr>
      </w:pPr>
      <w:r w:rsidRPr="004D02C1">
        <w:rPr>
          <w:rFonts w:ascii="Arial" w:hAnsi="Arial" w:cs="Arial"/>
          <w:b/>
          <w:sz w:val="16"/>
          <w:szCs w:val="16"/>
        </w:rPr>
        <w:t>ПАСПОРТ</w:t>
      </w:r>
    </w:p>
    <w:p w:rsidR="004D02C1" w:rsidRPr="004D02C1" w:rsidRDefault="004D02C1" w:rsidP="004D02C1">
      <w:pPr>
        <w:autoSpaceDE w:val="0"/>
        <w:autoSpaceDN w:val="0"/>
        <w:adjustRightInd w:val="0"/>
        <w:jc w:val="center"/>
        <w:rPr>
          <w:rFonts w:ascii="Arial" w:hAnsi="Arial" w:cs="Arial"/>
          <w:b/>
          <w:sz w:val="16"/>
          <w:szCs w:val="16"/>
        </w:rPr>
      </w:pPr>
      <w:r w:rsidRPr="004D02C1">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7"/>
        <w:gridCol w:w="9643"/>
      </w:tblGrid>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rPr>
            </w:pPr>
            <w:r w:rsidRPr="004D02C1">
              <w:rPr>
                <w:rFonts w:ascii="Arial" w:hAnsi="Arial" w:cs="Arial"/>
                <w:sz w:val="12"/>
                <w:szCs w:val="16"/>
              </w:rPr>
              <w:t>Исполнители подпрограммы</w:t>
            </w:r>
          </w:p>
        </w:tc>
        <w:tc>
          <w:tcPr>
            <w:tcW w:w="4248" w:type="pct"/>
          </w:tcPr>
          <w:p w:rsidR="004D02C1" w:rsidRPr="004D02C1" w:rsidRDefault="004D02C1" w:rsidP="004D02C1">
            <w:pPr>
              <w:jc w:val="both"/>
              <w:rPr>
                <w:rFonts w:ascii="Arial" w:hAnsi="Arial" w:cs="Arial"/>
                <w:sz w:val="12"/>
                <w:szCs w:val="16"/>
              </w:rPr>
            </w:pPr>
            <w:r w:rsidRPr="004D02C1">
              <w:rPr>
                <w:rFonts w:ascii="Arial" w:hAnsi="Arial" w:cs="Arial"/>
                <w:sz w:val="12"/>
                <w:szCs w:val="16"/>
              </w:rPr>
              <w:t>комитет экономического развития Администрации Валдайского мун</w:t>
            </w:r>
            <w:r w:rsidRPr="004D02C1">
              <w:rPr>
                <w:rFonts w:ascii="Arial" w:hAnsi="Arial" w:cs="Arial"/>
                <w:sz w:val="12"/>
                <w:szCs w:val="16"/>
              </w:rPr>
              <w:t>и</w:t>
            </w:r>
            <w:r w:rsidRPr="004D02C1">
              <w:rPr>
                <w:rFonts w:ascii="Arial" w:hAnsi="Arial" w:cs="Arial"/>
                <w:sz w:val="12"/>
                <w:szCs w:val="16"/>
              </w:rPr>
              <w:t xml:space="preserve">ципального района </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rPr>
            </w:pPr>
            <w:r w:rsidRPr="004D02C1">
              <w:rPr>
                <w:rFonts w:ascii="Arial" w:hAnsi="Arial" w:cs="Arial"/>
                <w:sz w:val="12"/>
                <w:szCs w:val="16"/>
              </w:rPr>
              <w:t>Задачи подпр</w:t>
            </w:r>
            <w:r w:rsidRPr="004D02C1">
              <w:rPr>
                <w:rFonts w:ascii="Arial" w:hAnsi="Arial" w:cs="Arial"/>
                <w:sz w:val="12"/>
                <w:szCs w:val="16"/>
              </w:rPr>
              <w:t>о</w:t>
            </w:r>
            <w:r w:rsidRPr="004D02C1">
              <w:rPr>
                <w:rFonts w:ascii="Arial" w:hAnsi="Arial" w:cs="Arial"/>
                <w:sz w:val="12"/>
                <w:szCs w:val="16"/>
              </w:rPr>
              <w:t>граммы</w:t>
            </w:r>
          </w:p>
        </w:tc>
        <w:tc>
          <w:tcPr>
            <w:tcW w:w="4248" w:type="pct"/>
          </w:tcPr>
          <w:p w:rsidR="004D02C1" w:rsidRPr="004D02C1" w:rsidRDefault="004D02C1" w:rsidP="004D02C1">
            <w:pPr>
              <w:rPr>
                <w:rFonts w:ascii="Arial" w:hAnsi="Arial" w:cs="Arial"/>
                <w:sz w:val="12"/>
                <w:szCs w:val="16"/>
              </w:rPr>
            </w:pPr>
            <w:r w:rsidRPr="004D02C1">
              <w:rPr>
                <w:rFonts w:ascii="Arial" w:hAnsi="Arial" w:cs="Arial"/>
                <w:sz w:val="12"/>
                <w:szCs w:val="16"/>
              </w:rPr>
              <w:t>1. Финансовая поддержка субъектов малого и среднего предприним</w:t>
            </w:r>
            <w:r w:rsidRPr="004D02C1">
              <w:rPr>
                <w:rFonts w:ascii="Arial" w:hAnsi="Arial" w:cs="Arial"/>
                <w:sz w:val="12"/>
                <w:szCs w:val="16"/>
              </w:rPr>
              <w:t>а</w:t>
            </w:r>
            <w:r w:rsidRPr="004D02C1">
              <w:rPr>
                <w:rFonts w:ascii="Arial" w:hAnsi="Arial" w:cs="Arial"/>
                <w:sz w:val="12"/>
                <w:szCs w:val="16"/>
              </w:rPr>
              <w:t>тельства;</w:t>
            </w:r>
          </w:p>
          <w:p w:rsidR="004D02C1" w:rsidRPr="004D02C1" w:rsidRDefault="004D02C1" w:rsidP="004D02C1">
            <w:pPr>
              <w:rPr>
                <w:rFonts w:ascii="Arial" w:hAnsi="Arial" w:cs="Arial"/>
                <w:sz w:val="12"/>
                <w:szCs w:val="16"/>
              </w:rPr>
            </w:pPr>
            <w:r w:rsidRPr="004D02C1">
              <w:rPr>
                <w:rFonts w:ascii="Arial" w:hAnsi="Arial" w:cs="Arial"/>
                <w:sz w:val="12"/>
                <w:szCs w:val="16"/>
              </w:rPr>
              <w:t>2. Нормативное правовое, информационное и организационное обесп</w:t>
            </w:r>
            <w:r w:rsidRPr="004D02C1">
              <w:rPr>
                <w:rFonts w:ascii="Arial" w:hAnsi="Arial" w:cs="Arial"/>
                <w:sz w:val="12"/>
                <w:szCs w:val="16"/>
              </w:rPr>
              <w:t>е</w:t>
            </w:r>
            <w:r w:rsidRPr="004D02C1">
              <w:rPr>
                <w:rFonts w:ascii="Arial" w:hAnsi="Arial" w:cs="Arial"/>
                <w:sz w:val="12"/>
                <w:szCs w:val="16"/>
              </w:rPr>
              <w:t>чение развития малого и среднего предпринимательства;</w:t>
            </w:r>
          </w:p>
          <w:p w:rsidR="004D02C1" w:rsidRPr="004D02C1" w:rsidRDefault="004D02C1" w:rsidP="004D02C1">
            <w:pPr>
              <w:rPr>
                <w:rFonts w:ascii="Arial" w:hAnsi="Arial" w:cs="Arial"/>
                <w:sz w:val="12"/>
                <w:szCs w:val="16"/>
              </w:rPr>
            </w:pPr>
            <w:r w:rsidRPr="004D02C1">
              <w:rPr>
                <w:rFonts w:ascii="Arial" w:hAnsi="Arial" w:cs="Arial"/>
                <w:sz w:val="12"/>
                <w:szCs w:val="16"/>
              </w:rPr>
              <w:t>3. Формирование благоприятного общественного климата для развития предпринимательства;</w:t>
            </w:r>
          </w:p>
          <w:p w:rsidR="004D02C1" w:rsidRPr="004D02C1" w:rsidRDefault="004D02C1" w:rsidP="004D02C1">
            <w:pPr>
              <w:rPr>
                <w:rFonts w:ascii="Arial" w:hAnsi="Arial" w:cs="Arial"/>
                <w:sz w:val="12"/>
                <w:szCs w:val="16"/>
              </w:rPr>
            </w:pPr>
            <w:r w:rsidRPr="004D02C1">
              <w:rPr>
                <w:rFonts w:ascii="Arial" w:hAnsi="Arial" w:cs="Arial"/>
                <w:sz w:val="12"/>
                <w:szCs w:val="16"/>
              </w:rPr>
              <w:t>4. Имущественная поддержка субъектов малого и среднего предприн</w:t>
            </w:r>
            <w:r w:rsidRPr="004D02C1">
              <w:rPr>
                <w:rFonts w:ascii="Arial" w:hAnsi="Arial" w:cs="Arial"/>
                <w:sz w:val="12"/>
                <w:szCs w:val="16"/>
              </w:rPr>
              <w:t>и</w:t>
            </w:r>
            <w:r w:rsidRPr="004D02C1">
              <w:rPr>
                <w:rFonts w:ascii="Arial" w:hAnsi="Arial" w:cs="Arial"/>
                <w:sz w:val="12"/>
                <w:szCs w:val="16"/>
              </w:rPr>
              <w:t>мательства;</w:t>
            </w:r>
          </w:p>
          <w:p w:rsidR="004D02C1" w:rsidRPr="004D02C1" w:rsidRDefault="004D02C1" w:rsidP="004D02C1">
            <w:pPr>
              <w:rPr>
                <w:rFonts w:ascii="Arial" w:hAnsi="Arial" w:cs="Arial"/>
                <w:sz w:val="12"/>
                <w:szCs w:val="16"/>
              </w:rPr>
            </w:pPr>
            <w:r w:rsidRPr="004D02C1">
              <w:rPr>
                <w:rFonts w:ascii="Arial" w:hAnsi="Arial" w:cs="Arial"/>
                <w:sz w:val="12"/>
                <w:szCs w:val="16"/>
              </w:rPr>
              <w:t>5. Вовлечение молодежи в предпринимательскую деятельность.</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rPr>
            </w:pPr>
            <w:r w:rsidRPr="004D02C1">
              <w:rPr>
                <w:rFonts w:ascii="Arial" w:hAnsi="Arial" w:cs="Arial"/>
                <w:sz w:val="12"/>
                <w:szCs w:val="16"/>
              </w:rPr>
              <w:t>Сроки реализации подпрогра</w:t>
            </w:r>
            <w:r w:rsidRPr="004D02C1">
              <w:rPr>
                <w:rFonts w:ascii="Arial" w:hAnsi="Arial" w:cs="Arial"/>
                <w:sz w:val="12"/>
                <w:szCs w:val="16"/>
              </w:rPr>
              <w:t>м</w:t>
            </w:r>
            <w:r w:rsidRPr="004D02C1">
              <w:rPr>
                <w:rFonts w:ascii="Arial" w:hAnsi="Arial" w:cs="Arial"/>
                <w:sz w:val="12"/>
                <w:szCs w:val="16"/>
              </w:rPr>
              <w:t>мы</w:t>
            </w:r>
          </w:p>
        </w:tc>
        <w:tc>
          <w:tcPr>
            <w:tcW w:w="4248" w:type="pct"/>
          </w:tcPr>
          <w:p w:rsidR="004D02C1" w:rsidRPr="004D02C1" w:rsidRDefault="004D02C1" w:rsidP="004D02C1">
            <w:pPr>
              <w:jc w:val="both"/>
              <w:rPr>
                <w:rFonts w:ascii="Arial" w:hAnsi="Arial" w:cs="Arial"/>
                <w:sz w:val="12"/>
                <w:szCs w:val="16"/>
              </w:rPr>
            </w:pPr>
            <w:r w:rsidRPr="004D02C1">
              <w:rPr>
                <w:rFonts w:ascii="Arial" w:hAnsi="Arial" w:cs="Arial"/>
                <w:sz w:val="12"/>
                <w:szCs w:val="16"/>
              </w:rPr>
              <w:t>2016 - 2026 годы</w:t>
            </w: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rPr>
            </w:pPr>
            <w:r w:rsidRPr="004D02C1">
              <w:rPr>
                <w:rFonts w:ascii="Arial" w:hAnsi="Arial" w:cs="Arial"/>
                <w:sz w:val="12"/>
                <w:szCs w:val="16"/>
              </w:rPr>
              <w:t>Объемы и источники финансирования подпрограммы с разби</w:t>
            </w:r>
            <w:r w:rsidRPr="004D02C1">
              <w:rPr>
                <w:rFonts w:ascii="Arial" w:hAnsi="Arial" w:cs="Arial"/>
                <w:sz w:val="12"/>
                <w:szCs w:val="16"/>
              </w:rPr>
              <w:t>в</w:t>
            </w:r>
            <w:r w:rsidRPr="004D02C1">
              <w:rPr>
                <w:rFonts w:ascii="Arial" w:hAnsi="Arial" w:cs="Arial"/>
                <w:sz w:val="12"/>
                <w:szCs w:val="16"/>
              </w:rPr>
              <w:t>кой по годам реализации</w:t>
            </w:r>
          </w:p>
        </w:tc>
        <w:tc>
          <w:tcPr>
            <w:tcW w:w="4248" w:type="pct"/>
          </w:tcPr>
          <w:tbl>
            <w:tblPr>
              <w:tblW w:w="5000" w:type="pct"/>
              <w:tblBorders>
                <w:insideH w:val="single" w:sz="4" w:space="0" w:color="auto"/>
                <w:insideV w:val="single" w:sz="4" w:space="0" w:color="auto"/>
              </w:tblBorders>
              <w:tblCellMar>
                <w:left w:w="0" w:type="dxa"/>
                <w:right w:w="0" w:type="dxa"/>
              </w:tblCellMar>
              <w:tblLook w:val="04A0"/>
            </w:tblPr>
            <w:tblGrid>
              <w:gridCol w:w="383"/>
              <w:gridCol w:w="2171"/>
              <w:gridCol w:w="2033"/>
              <w:gridCol w:w="1256"/>
              <w:gridCol w:w="1497"/>
              <w:gridCol w:w="1663"/>
              <w:gridCol w:w="630"/>
            </w:tblGrid>
            <w:tr w:rsidR="004D02C1" w:rsidRPr="004D02C1" w:rsidTr="004D02C1">
              <w:trPr>
                <w:trHeight w:val="20"/>
              </w:trPr>
              <w:tc>
                <w:tcPr>
                  <w:tcW w:w="199" w:type="pct"/>
                  <w:vMerge w:val="restar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Год</w:t>
                  </w:r>
                </w:p>
              </w:tc>
              <w:tc>
                <w:tcPr>
                  <w:tcW w:w="4801" w:type="pct"/>
                  <w:gridSpan w:val="6"/>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Источник финансирования, тыс. руб.</w:t>
                  </w:r>
                </w:p>
              </w:tc>
            </w:tr>
            <w:tr w:rsidR="004D02C1" w:rsidRPr="004D02C1" w:rsidTr="004D02C1">
              <w:trPr>
                <w:trHeight w:val="20"/>
              </w:trPr>
              <w:tc>
                <w:tcPr>
                  <w:tcW w:w="199" w:type="pct"/>
                  <w:vMerge/>
                  <w:vAlign w:val="center"/>
                  <w:hideMark/>
                </w:tcPr>
                <w:p w:rsidR="004D02C1" w:rsidRPr="004D02C1" w:rsidRDefault="004D02C1" w:rsidP="004D02C1">
                  <w:pPr>
                    <w:jc w:val="center"/>
                    <w:rPr>
                      <w:rFonts w:ascii="Arial" w:hAnsi="Arial" w:cs="Arial"/>
                      <w:b/>
                      <w:sz w:val="12"/>
                      <w:szCs w:val="16"/>
                    </w:rPr>
                  </w:pPr>
                </w:p>
              </w:tc>
              <w:tc>
                <w:tcPr>
                  <w:tcW w:w="1127"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бюджет муниципального района</w:t>
                  </w:r>
                </w:p>
              </w:tc>
              <w:tc>
                <w:tcPr>
                  <w:tcW w:w="1055"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бюджет городского п</w:t>
                  </w:r>
                  <w:r w:rsidRPr="004D02C1">
                    <w:rPr>
                      <w:b/>
                      <w:sz w:val="12"/>
                      <w:szCs w:val="16"/>
                    </w:rPr>
                    <w:t>о</w:t>
                  </w:r>
                  <w:r w:rsidRPr="004D02C1">
                    <w:rPr>
                      <w:b/>
                      <w:sz w:val="12"/>
                      <w:szCs w:val="16"/>
                    </w:rPr>
                    <w:t>селения</w:t>
                  </w:r>
                </w:p>
              </w:tc>
              <w:tc>
                <w:tcPr>
                  <w:tcW w:w="652"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областной бюджет</w:t>
                  </w:r>
                </w:p>
              </w:tc>
              <w:tc>
                <w:tcPr>
                  <w:tcW w:w="777" w:type="pct"/>
                  <w:vAlign w:val="center"/>
                  <w:hideMark/>
                </w:tcPr>
                <w:p w:rsidR="004D02C1" w:rsidRPr="004D02C1" w:rsidRDefault="004D02C1" w:rsidP="004D02C1">
                  <w:pPr>
                    <w:pStyle w:val="ConsPlusNormal"/>
                    <w:ind w:firstLine="0"/>
                    <w:jc w:val="center"/>
                    <w:rPr>
                      <w:b/>
                      <w:sz w:val="12"/>
                      <w:szCs w:val="16"/>
                    </w:rPr>
                  </w:pPr>
                  <w:r w:rsidRPr="004D02C1">
                    <w:rPr>
                      <w:b/>
                      <w:sz w:val="12"/>
                      <w:szCs w:val="16"/>
                    </w:rPr>
                    <w:t>федеральный бюджет</w:t>
                  </w:r>
                </w:p>
              </w:tc>
              <w:tc>
                <w:tcPr>
                  <w:tcW w:w="863" w:type="pct"/>
                  <w:vAlign w:val="center"/>
                  <w:hideMark/>
                </w:tcPr>
                <w:p w:rsidR="004D02C1" w:rsidRPr="004D02C1" w:rsidRDefault="004D02C1" w:rsidP="004D02C1">
                  <w:pPr>
                    <w:pStyle w:val="aff2"/>
                    <w:jc w:val="center"/>
                    <w:rPr>
                      <w:rFonts w:ascii="Arial" w:hAnsi="Arial" w:cs="Arial"/>
                      <w:b/>
                      <w:sz w:val="12"/>
                      <w:szCs w:val="16"/>
                    </w:rPr>
                  </w:pPr>
                  <w:r w:rsidRPr="004D02C1">
                    <w:rPr>
                      <w:rFonts w:ascii="Arial" w:hAnsi="Arial" w:cs="Arial"/>
                      <w:b/>
                      <w:sz w:val="12"/>
                      <w:szCs w:val="16"/>
                    </w:rPr>
                    <w:t>внебюджетные средства</w:t>
                  </w:r>
                </w:p>
              </w:tc>
              <w:tc>
                <w:tcPr>
                  <w:tcW w:w="327" w:type="pct"/>
                  <w:vAlign w:val="center"/>
                </w:tcPr>
                <w:p w:rsidR="004D02C1" w:rsidRPr="004D02C1" w:rsidRDefault="004D02C1" w:rsidP="004D02C1">
                  <w:pPr>
                    <w:pStyle w:val="aff2"/>
                    <w:jc w:val="center"/>
                    <w:rPr>
                      <w:rFonts w:ascii="Arial" w:hAnsi="Arial" w:cs="Arial"/>
                      <w:b/>
                      <w:sz w:val="12"/>
                      <w:szCs w:val="16"/>
                    </w:rPr>
                  </w:pPr>
                  <w:r w:rsidRPr="004D02C1">
                    <w:rPr>
                      <w:rFonts w:ascii="Arial" w:hAnsi="Arial" w:cs="Arial"/>
                      <w:b/>
                      <w:sz w:val="12"/>
                      <w:szCs w:val="16"/>
                    </w:rPr>
                    <w:t>итого</w:t>
                  </w: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w:t>
                  </w:r>
                </w:p>
              </w:tc>
              <w:tc>
                <w:tcPr>
                  <w:tcW w:w="112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w:t>
                  </w:r>
                </w:p>
              </w:tc>
              <w:tc>
                <w:tcPr>
                  <w:tcW w:w="1055"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3</w:t>
                  </w:r>
                </w:p>
              </w:tc>
              <w:tc>
                <w:tcPr>
                  <w:tcW w:w="652"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4</w:t>
                  </w:r>
                </w:p>
              </w:tc>
              <w:tc>
                <w:tcPr>
                  <w:tcW w:w="77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5</w:t>
                  </w:r>
                </w:p>
              </w:tc>
              <w:tc>
                <w:tcPr>
                  <w:tcW w:w="863"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6</w:t>
                  </w:r>
                </w:p>
              </w:tc>
              <w:tc>
                <w:tcPr>
                  <w:tcW w:w="327"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7</w:t>
                  </w: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2016</w:t>
                  </w:r>
                </w:p>
              </w:tc>
              <w:tc>
                <w:tcPr>
                  <w:tcW w:w="112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300,0</w:t>
                  </w: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133,6</w:t>
                  </w:r>
                </w:p>
              </w:tc>
              <w:tc>
                <w:tcPr>
                  <w:tcW w:w="77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890,4</w:t>
                  </w: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1324,0</w:t>
                  </w: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2017</w:t>
                  </w:r>
                </w:p>
              </w:tc>
              <w:tc>
                <w:tcPr>
                  <w:tcW w:w="112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2018</w:t>
                  </w:r>
                </w:p>
              </w:tc>
              <w:tc>
                <w:tcPr>
                  <w:tcW w:w="112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50,0</w:t>
                  </w: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2019</w:t>
                  </w:r>
                </w:p>
              </w:tc>
              <w:tc>
                <w:tcPr>
                  <w:tcW w:w="1127" w:type="pct"/>
                  <w:noWrap/>
                  <w:vAlign w:val="center"/>
                  <w:hideMark/>
                </w:tcPr>
                <w:p w:rsidR="004D02C1" w:rsidRPr="004D02C1" w:rsidRDefault="004D02C1" w:rsidP="004D02C1">
                  <w:pPr>
                    <w:jc w:val="center"/>
                    <w:rPr>
                      <w:rFonts w:ascii="Arial" w:hAnsi="Arial" w:cs="Arial"/>
                      <w:sz w:val="12"/>
                      <w:szCs w:val="16"/>
                    </w:rPr>
                  </w:pP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2020</w:t>
                  </w:r>
                </w:p>
              </w:tc>
              <w:tc>
                <w:tcPr>
                  <w:tcW w:w="1127" w:type="pct"/>
                  <w:noWrap/>
                  <w:vAlign w:val="center"/>
                  <w:hideMark/>
                </w:tcPr>
                <w:p w:rsidR="004D02C1" w:rsidRPr="004D02C1" w:rsidRDefault="004D02C1" w:rsidP="004D02C1">
                  <w:pPr>
                    <w:jc w:val="center"/>
                    <w:rPr>
                      <w:rFonts w:ascii="Arial" w:hAnsi="Arial" w:cs="Arial"/>
                      <w:sz w:val="12"/>
                      <w:szCs w:val="16"/>
                    </w:rPr>
                  </w:pP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2021</w:t>
                  </w:r>
                </w:p>
              </w:tc>
              <w:tc>
                <w:tcPr>
                  <w:tcW w:w="1127" w:type="pct"/>
                  <w:noWrap/>
                  <w:vAlign w:val="center"/>
                  <w:hideMark/>
                </w:tcPr>
                <w:p w:rsidR="004D02C1" w:rsidRPr="004D02C1" w:rsidRDefault="004D02C1" w:rsidP="004D02C1">
                  <w:pPr>
                    <w:jc w:val="center"/>
                    <w:rPr>
                      <w:rFonts w:ascii="Arial" w:hAnsi="Arial" w:cs="Arial"/>
                      <w:sz w:val="12"/>
                      <w:szCs w:val="16"/>
                    </w:rPr>
                  </w:pP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2022</w:t>
                  </w:r>
                </w:p>
              </w:tc>
              <w:tc>
                <w:tcPr>
                  <w:tcW w:w="1127" w:type="pct"/>
                  <w:noWrap/>
                  <w:vAlign w:val="center"/>
                  <w:hideMark/>
                </w:tcPr>
                <w:p w:rsidR="004D02C1" w:rsidRPr="004D02C1" w:rsidRDefault="004D02C1" w:rsidP="004D02C1">
                  <w:pPr>
                    <w:jc w:val="center"/>
                    <w:rPr>
                      <w:rFonts w:ascii="Arial" w:hAnsi="Arial" w:cs="Arial"/>
                      <w:sz w:val="12"/>
                      <w:szCs w:val="16"/>
                    </w:rPr>
                  </w:pP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2023</w:t>
                  </w:r>
                </w:p>
              </w:tc>
              <w:tc>
                <w:tcPr>
                  <w:tcW w:w="112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144,5325</w:t>
                  </w: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810,5</w:t>
                  </w: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955,0325</w:t>
                  </w: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2024</w:t>
                  </w:r>
                </w:p>
              </w:tc>
              <w:tc>
                <w:tcPr>
                  <w:tcW w:w="1127"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150,0</w:t>
                  </w: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r w:rsidRPr="004D02C1">
                    <w:rPr>
                      <w:rFonts w:ascii="Arial" w:hAnsi="Arial" w:cs="Arial"/>
                      <w:sz w:val="12"/>
                      <w:szCs w:val="16"/>
                    </w:rPr>
                    <w:t>150,0</w:t>
                  </w: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2025</w:t>
                  </w:r>
                </w:p>
              </w:tc>
              <w:tc>
                <w:tcPr>
                  <w:tcW w:w="1127" w:type="pct"/>
                  <w:noWrap/>
                  <w:vAlign w:val="center"/>
                  <w:hideMark/>
                </w:tcPr>
                <w:p w:rsidR="004D02C1" w:rsidRPr="004D02C1" w:rsidRDefault="004D02C1" w:rsidP="004D02C1">
                  <w:pPr>
                    <w:jc w:val="center"/>
                    <w:rPr>
                      <w:rFonts w:ascii="Arial" w:hAnsi="Arial" w:cs="Arial"/>
                      <w:sz w:val="12"/>
                      <w:szCs w:val="16"/>
                    </w:rPr>
                  </w:pP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sz w:val="12"/>
                      <w:szCs w:val="16"/>
                    </w:rPr>
                  </w:pPr>
                  <w:r w:rsidRPr="004D02C1">
                    <w:rPr>
                      <w:rFonts w:ascii="Arial" w:hAnsi="Arial" w:cs="Arial"/>
                      <w:sz w:val="12"/>
                      <w:szCs w:val="16"/>
                    </w:rPr>
                    <w:t>2026</w:t>
                  </w:r>
                </w:p>
              </w:tc>
              <w:tc>
                <w:tcPr>
                  <w:tcW w:w="1127" w:type="pct"/>
                  <w:noWrap/>
                  <w:vAlign w:val="center"/>
                  <w:hideMark/>
                </w:tcPr>
                <w:p w:rsidR="004D02C1" w:rsidRPr="004D02C1" w:rsidRDefault="004D02C1" w:rsidP="004D02C1">
                  <w:pPr>
                    <w:jc w:val="center"/>
                    <w:rPr>
                      <w:rFonts w:ascii="Arial" w:hAnsi="Arial" w:cs="Arial"/>
                      <w:sz w:val="12"/>
                      <w:szCs w:val="16"/>
                    </w:rPr>
                  </w:pPr>
                </w:p>
              </w:tc>
              <w:tc>
                <w:tcPr>
                  <w:tcW w:w="1055" w:type="pct"/>
                  <w:noWrap/>
                  <w:vAlign w:val="center"/>
                  <w:hideMark/>
                </w:tcPr>
                <w:p w:rsidR="004D02C1" w:rsidRPr="004D02C1" w:rsidRDefault="004D02C1" w:rsidP="004D02C1">
                  <w:pPr>
                    <w:jc w:val="center"/>
                    <w:rPr>
                      <w:rFonts w:ascii="Arial" w:hAnsi="Arial" w:cs="Arial"/>
                      <w:sz w:val="12"/>
                      <w:szCs w:val="16"/>
                    </w:rPr>
                  </w:pPr>
                </w:p>
              </w:tc>
              <w:tc>
                <w:tcPr>
                  <w:tcW w:w="652" w:type="pct"/>
                  <w:noWrap/>
                  <w:vAlign w:val="center"/>
                  <w:hideMark/>
                </w:tcPr>
                <w:p w:rsidR="004D02C1" w:rsidRPr="004D02C1" w:rsidRDefault="004D02C1" w:rsidP="004D02C1">
                  <w:pPr>
                    <w:jc w:val="center"/>
                    <w:rPr>
                      <w:rFonts w:ascii="Arial" w:hAnsi="Arial" w:cs="Arial"/>
                      <w:sz w:val="12"/>
                      <w:szCs w:val="16"/>
                    </w:rPr>
                  </w:pPr>
                </w:p>
              </w:tc>
              <w:tc>
                <w:tcPr>
                  <w:tcW w:w="777" w:type="pct"/>
                  <w:noWrap/>
                  <w:vAlign w:val="center"/>
                  <w:hideMark/>
                </w:tcPr>
                <w:p w:rsidR="004D02C1" w:rsidRPr="004D02C1" w:rsidRDefault="004D02C1" w:rsidP="004D02C1">
                  <w:pPr>
                    <w:jc w:val="center"/>
                    <w:rPr>
                      <w:rFonts w:ascii="Arial" w:hAnsi="Arial" w:cs="Arial"/>
                      <w:sz w:val="12"/>
                      <w:szCs w:val="16"/>
                    </w:rPr>
                  </w:pPr>
                </w:p>
              </w:tc>
              <w:tc>
                <w:tcPr>
                  <w:tcW w:w="863" w:type="pct"/>
                  <w:noWrap/>
                  <w:vAlign w:val="center"/>
                  <w:hideMark/>
                </w:tcPr>
                <w:p w:rsidR="004D02C1" w:rsidRPr="004D02C1" w:rsidRDefault="004D02C1" w:rsidP="004D02C1">
                  <w:pPr>
                    <w:jc w:val="center"/>
                    <w:rPr>
                      <w:rFonts w:ascii="Arial" w:hAnsi="Arial" w:cs="Arial"/>
                      <w:sz w:val="12"/>
                      <w:szCs w:val="16"/>
                    </w:rPr>
                  </w:pPr>
                </w:p>
              </w:tc>
              <w:tc>
                <w:tcPr>
                  <w:tcW w:w="327" w:type="pct"/>
                  <w:vAlign w:val="center"/>
                </w:tcPr>
                <w:p w:rsidR="004D02C1" w:rsidRPr="004D02C1" w:rsidRDefault="004D02C1" w:rsidP="004D02C1">
                  <w:pPr>
                    <w:jc w:val="center"/>
                    <w:rPr>
                      <w:rFonts w:ascii="Arial" w:hAnsi="Arial" w:cs="Arial"/>
                      <w:sz w:val="12"/>
                      <w:szCs w:val="16"/>
                    </w:rPr>
                  </w:pPr>
                </w:p>
              </w:tc>
            </w:tr>
            <w:tr w:rsidR="004D02C1" w:rsidRPr="004D02C1" w:rsidTr="004D02C1">
              <w:trPr>
                <w:trHeight w:val="20"/>
              </w:trPr>
              <w:tc>
                <w:tcPr>
                  <w:tcW w:w="199"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Всего</w:t>
                  </w:r>
                </w:p>
              </w:tc>
              <w:tc>
                <w:tcPr>
                  <w:tcW w:w="1127"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694,5325</w:t>
                  </w:r>
                </w:p>
              </w:tc>
              <w:tc>
                <w:tcPr>
                  <w:tcW w:w="1055" w:type="pct"/>
                  <w:noWrap/>
                  <w:vAlign w:val="center"/>
                  <w:hideMark/>
                </w:tcPr>
                <w:p w:rsidR="004D02C1" w:rsidRPr="004D02C1" w:rsidRDefault="004D02C1" w:rsidP="004D02C1">
                  <w:pPr>
                    <w:jc w:val="center"/>
                    <w:rPr>
                      <w:rFonts w:ascii="Arial" w:hAnsi="Arial" w:cs="Arial"/>
                      <w:b/>
                      <w:sz w:val="12"/>
                      <w:szCs w:val="16"/>
                    </w:rPr>
                  </w:pPr>
                </w:p>
              </w:tc>
              <w:tc>
                <w:tcPr>
                  <w:tcW w:w="652"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944,1</w:t>
                  </w:r>
                </w:p>
              </w:tc>
              <w:tc>
                <w:tcPr>
                  <w:tcW w:w="777" w:type="pct"/>
                  <w:noWrap/>
                  <w:vAlign w:val="center"/>
                  <w:hideMark/>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890,4</w:t>
                  </w:r>
                </w:p>
              </w:tc>
              <w:tc>
                <w:tcPr>
                  <w:tcW w:w="863" w:type="pct"/>
                  <w:noWrap/>
                  <w:vAlign w:val="center"/>
                  <w:hideMark/>
                </w:tcPr>
                <w:p w:rsidR="004D02C1" w:rsidRPr="004D02C1" w:rsidRDefault="004D02C1" w:rsidP="004D02C1">
                  <w:pPr>
                    <w:jc w:val="center"/>
                    <w:rPr>
                      <w:rFonts w:ascii="Arial" w:hAnsi="Arial" w:cs="Arial"/>
                      <w:b/>
                      <w:sz w:val="12"/>
                      <w:szCs w:val="16"/>
                    </w:rPr>
                  </w:pPr>
                </w:p>
              </w:tc>
              <w:tc>
                <w:tcPr>
                  <w:tcW w:w="327" w:type="pct"/>
                  <w:vAlign w:val="center"/>
                </w:tcPr>
                <w:p w:rsidR="004D02C1" w:rsidRPr="004D02C1" w:rsidRDefault="004D02C1" w:rsidP="004D02C1">
                  <w:pPr>
                    <w:jc w:val="center"/>
                    <w:rPr>
                      <w:rFonts w:ascii="Arial" w:hAnsi="Arial" w:cs="Arial"/>
                      <w:b/>
                      <w:sz w:val="12"/>
                      <w:szCs w:val="16"/>
                    </w:rPr>
                  </w:pPr>
                  <w:r w:rsidRPr="004D02C1">
                    <w:rPr>
                      <w:rFonts w:ascii="Arial" w:hAnsi="Arial" w:cs="Arial"/>
                      <w:b/>
                      <w:sz w:val="12"/>
                      <w:szCs w:val="16"/>
                    </w:rPr>
                    <w:t>2529,0325</w:t>
                  </w:r>
                </w:p>
              </w:tc>
            </w:tr>
          </w:tbl>
          <w:p w:rsidR="004D02C1" w:rsidRPr="004D02C1" w:rsidRDefault="004D02C1" w:rsidP="004D02C1">
            <w:pPr>
              <w:jc w:val="both"/>
              <w:rPr>
                <w:rFonts w:ascii="Arial" w:hAnsi="Arial" w:cs="Arial"/>
                <w:sz w:val="12"/>
                <w:szCs w:val="16"/>
              </w:rPr>
            </w:pPr>
          </w:p>
        </w:tc>
      </w:tr>
      <w:tr w:rsidR="004D02C1" w:rsidRPr="004D02C1" w:rsidTr="00B81E6C">
        <w:trPr>
          <w:trHeight w:val="20"/>
        </w:trPr>
        <w:tc>
          <w:tcPr>
            <w:tcW w:w="752" w:type="pct"/>
            <w:hideMark/>
          </w:tcPr>
          <w:p w:rsidR="004D02C1" w:rsidRPr="004D02C1" w:rsidRDefault="004D02C1" w:rsidP="004D02C1">
            <w:pPr>
              <w:autoSpaceDE w:val="0"/>
              <w:autoSpaceDN w:val="0"/>
              <w:adjustRightInd w:val="0"/>
              <w:rPr>
                <w:rFonts w:ascii="Arial" w:hAnsi="Arial" w:cs="Arial"/>
                <w:sz w:val="12"/>
                <w:szCs w:val="16"/>
              </w:rPr>
            </w:pPr>
            <w:r w:rsidRPr="004D02C1">
              <w:rPr>
                <w:rFonts w:ascii="Arial" w:hAnsi="Arial" w:cs="Arial"/>
                <w:sz w:val="12"/>
                <w:szCs w:val="16"/>
              </w:rPr>
              <w:t>Ожидаемые конечные результ</w:t>
            </w:r>
            <w:r w:rsidRPr="004D02C1">
              <w:rPr>
                <w:rFonts w:ascii="Arial" w:hAnsi="Arial" w:cs="Arial"/>
                <w:sz w:val="12"/>
                <w:szCs w:val="16"/>
              </w:rPr>
              <w:t>а</w:t>
            </w:r>
            <w:r w:rsidRPr="004D02C1">
              <w:rPr>
                <w:rFonts w:ascii="Arial" w:hAnsi="Arial" w:cs="Arial"/>
                <w:sz w:val="12"/>
                <w:szCs w:val="16"/>
              </w:rPr>
              <w:t>ты реализации подпрограммы</w:t>
            </w:r>
          </w:p>
        </w:tc>
        <w:tc>
          <w:tcPr>
            <w:tcW w:w="4248" w:type="pct"/>
          </w:tcPr>
          <w:p w:rsidR="004D02C1" w:rsidRPr="004D02C1" w:rsidRDefault="004D02C1" w:rsidP="004D02C1">
            <w:pPr>
              <w:widowControl w:val="0"/>
              <w:tabs>
                <w:tab w:val="left" w:pos="2977"/>
              </w:tabs>
              <w:autoSpaceDE w:val="0"/>
              <w:autoSpaceDN w:val="0"/>
              <w:adjustRightInd w:val="0"/>
              <w:rPr>
                <w:rFonts w:ascii="Arial" w:hAnsi="Arial" w:cs="Arial"/>
                <w:sz w:val="12"/>
                <w:szCs w:val="16"/>
              </w:rPr>
            </w:pPr>
            <w:r w:rsidRPr="004D02C1">
              <w:rPr>
                <w:rFonts w:ascii="Arial" w:hAnsi="Arial" w:cs="Arial"/>
                <w:sz w:val="12"/>
                <w:szCs w:val="16"/>
              </w:rPr>
              <w:t>Реализация подпрограммы будет способствовать развитию сферы мал</w:t>
            </w:r>
            <w:r w:rsidRPr="004D02C1">
              <w:rPr>
                <w:rFonts w:ascii="Arial" w:hAnsi="Arial" w:cs="Arial"/>
                <w:sz w:val="12"/>
                <w:szCs w:val="16"/>
              </w:rPr>
              <w:t>о</w:t>
            </w:r>
            <w:r w:rsidRPr="004D02C1">
              <w:rPr>
                <w:rFonts w:ascii="Arial" w:hAnsi="Arial" w:cs="Arial"/>
                <w:sz w:val="12"/>
                <w:szCs w:val="16"/>
              </w:rPr>
              <w:t>го и среднего бизнеса:</w:t>
            </w:r>
          </w:p>
          <w:p w:rsidR="004D02C1" w:rsidRPr="004D02C1" w:rsidRDefault="004D02C1" w:rsidP="004D02C1">
            <w:pPr>
              <w:widowControl w:val="0"/>
              <w:tabs>
                <w:tab w:val="left" w:pos="2977"/>
              </w:tabs>
              <w:autoSpaceDE w:val="0"/>
              <w:autoSpaceDN w:val="0"/>
              <w:adjustRightInd w:val="0"/>
              <w:rPr>
                <w:rFonts w:ascii="Arial" w:hAnsi="Arial" w:cs="Arial"/>
                <w:sz w:val="12"/>
                <w:szCs w:val="16"/>
              </w:rPr>
            </w:pPr>
            <w:r w:rsidRPr="004D02C1">
              <w:rPr>
                <w:rFonts w:ascii="Arial" w:hAnsi="Arial" w:cs="Arial"/>
                <w:sz w:val="12"/>
                <w:szCs w:val="16"/>
              </w:rPr>
              <w:t>увеличению количества малых и средних предприятий, 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МП в бюджет муниципального района.</w:t>
            </w:r>
          </w:p>
          <w:p w:rsidR="004D02C1" w:rsidRPr="004D02C1" w:rsidRDefault="004D02C1" w:rsidP="004D02C1">
            <w:pPr>
              <w:widowControl w:val="0"/>
              <w:tabs>
                <w:tab w:val="left" w:pos="2977"/>
              </w:tabs>
              <w:autoSpaceDE w:val="0"/>
              <w:autoSpaceDN w:val="0"/>
              <w:adjustRightInd w:val="0"/>
              <w:rPr>
                <w:rFonts w:ascii="Arial" w:hAnsi="Arial" w:cs="Arial"/>
                <w:sz w:val="12"/>
                <w:szCs w:val="16"/>
              </w:rPr>
            </w:pPr>
            <w:r w:rsidRPr="004D02C1">
              <w:rPr>
                <w:rFonts w:ascii="Arial" w:hAnsi="Arial" w:cs="Arial"/>
                <w:sz w:val="12"/>
                <w:szCs w:val="16"/>
              </w:rPr>
              <w:t>В результате реализации подпрограммы предполагается достижение ц</w:t>
            </w:r>
            <w:r w:rsidRPr="004D02C1">
              <w:rPr>
                <w:rFonts w:ascii="Arial" w:hAnsi="Arial" w:cs="Arial"/>
                <w:sz w:val="12"/>
                <w:szCs w:val="16"/>
              </w:rPr>
              <w:t>е</w:t>
            </w:r>
            <w:r w:rsidRPr="004D02C1">
              <w:rPr>
                <w:rFonts w:ascii="Arial" w:hAnsi="Arial" w:cs="Arial"/>
                <w:sz w:val="12"/>
                <w:szCs w:val="16"/>
              </w:rPr>
              <w:t>левых показателей,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w:t>
            </w:r>
          </w:p>
          <w:p w:rsidR="004D02C1" w:rsidRPr="004D02C1" w:rsidRDefault="004D02C1" w:rsidP="004D02C1">
            <w:pPr>
              <w:widowControl w:val="0"/>
              <w:tabs>
                <w:tab w:val="left" w:pos="2977"/>
              </w:tabs>
              <w:autoSpaceDE w:val="0"/>
              <w:autoSpaceDN w:val="0"/>
              <w:adjustRightInd w:val="0"/>
              <w:rPr>
                <w:rFonts w:ascii="Arial" w:hAnsi="Arial" w:cs="Arial"/>
                <w:sz w:val="12"/>
                <w:szCs w:val="16"/>
              </w:rPr>
            </w:pPr>
            <w:r w:rsidRPr="004D02C1">
              <w:rPr>
                <w:rFonts w:ascii="Arial" w:hAnsi="Arial" w:cs="Arial"/>
                <w:sz w:val="12"/>
                <w:szCs w:val="16"/>
              </w:rPr>
              <w:t>Указанные показатели могут быть скорректированы при изменении внутренних и внешних факторов социально-экономического развития.</w:t>
            </w:r>
          </w:p>
        </w:tc>
      </w:tr>
    </w:tbl>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Приложение 2</w:t>
      </w:r>
    </w:p>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к постановлению Администрации</w:t>
      </w:r>
    </w:p>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муниципального района</w:t>
      </w:r>
    </w:p>
    <w:p w:rsidR="004D02C1" w:rsidRPr="004D02C1" w:rsidRDefault="004D02C1" w:rsidP="004D02C1">
      <w:pPr>
        <w:ind w:left="9072"/>
        <w:jc w:val="center"/>
        <w:rPr>
          <w:rFonts w:ascii="Arial" w:hAnsi="Arial" w:cs="Arial"/>
          <w:sz w:val="12"/>
          <w:szCs w:val="16"/>
        </w:rPr>
      </w:pPr>
      <w:r w:rsidRPr="004D02C1">
        <w:rPr>
          <w:rFonts w:ascii="Arial" w:hAnsi="Arial" w:cs="Arial"/>
          <w:sz w:val="12"/>
          <w:szCs w:val="16"/>
        </w:rPr>
        <w:t>от 29.03.2024 № 767</w:t>
      </w:r>
    </w:p>
    <w:p w:rsidR="004D02C1" w:rsidRPr="004D02C1" w:rsidRDefault="004D02C1" w:rsidP="004D02C1">
      <w:pPr>
        <w:pStyle w:val="ConsPlusNormal"/>
        <w:ind w:firstLine="0"/>
        <w:jc w:val="center"/>
        <w:rPr>
          <w:b/>
          <w:sz w:val="16"/>
          <w:szCs w:val="16"/>
        </w:rPr>
      </w:pPr>
      <w:r w:rsidRPr="004D02C1">
        <w:rPr>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7"/>
        <w:gridCol w:w="2009"/>
        <w:gridCol w:w="1115"/>
        <w:gridCol w:w="715"/>
        <w:gridCol w:w="1573"/>
        <w:gridCol w:w="1085"/>
        <w:gridCol w:w="363"/>
        <w:gridCol w:w="363"/>
        <w:gridCol w:w="363"/>
        <w:gridCol w:w="363"/>
        <w:gridCol w:w="363"/>
        <w:gridCol w:w="363"/>
        <w:gridCol w:w="363"/>
        <w:gridCol w:w="763"/>
        <w:gridCol w:w="409"/>
        <w:gridCol w:w="363"/>
        <w:gridCol w:w="370"/>
      </w:tblGrid>
      <w:tr w:rsidR="004D02C1" w:rsidRPr="004D02C1" w:rsidTr="002F2586">
        <w:trPr>
          <w:trHeight w:val="20"/>
        </w:trPr>
        <w:tc>
          <w:tcPr>
            <w:tcW w:w="179" w:type="pct"/>
            <w:vMerge w:val="restar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 п/п</w:t>
            </w:r>
          </w:p>
        </w:tc>
        <w:tc>
          <w:tcPr>
            <w:tcW w:w="885" w:type="pct"/>
            <w:vMerge w:val="restar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Наименование мер</w:t>
            </w:r>
            <w:r w:rsidRPr="004D02C1">
              <w:rPr>
                <w:b/>
                <w:sz w:val="12"/>
                <w:szCs w:val="16"/>
              </w:rPr>
              <w:t>о</w:t>
            </w:r>
            <w:r w:rsidRPr="004D02C1">
              <w:rPr>
                <w:b/>
                <w:sz w:val="12"/>
                <w:szCs w:val="16"/>
              </w:rPr>
              <w:t>приятия</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Исполн</w:t>
            </w:r>
            <w:r w:rsidRPr="004D02C1">
              <w:rPr>
                <w:b/>
                <w:sz w:val="12"/>
                <w:szCs w:val="16"/>
              </w:rPr>
              <w:t>и</w:t>
            </w:r>
            <w:r w:rsidRPr="004D02C1">
              <w:rPr>
                <w:b/>
                <w:sz w:val="12"/>
                <w:szCs w:val="16"/>
              </w:rPr>
              <w:t>тель</w:t>
            </w:r>
          </w:p>
        </w:tc>
        <w:tc>
          <w:tcPr>
            <w:tcW w:w="315" w:type="pct"/>
            <w:vMerge w:val="restar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Срок реализ</w:t>
            </w:r>
            <w:r w:rsidRPr="004D02C1">
              <w:rPr>
                <w:b/>
                <w:sz w:val="12"/>
                <w:szCs w:val="16"/>
              </w:rPr>
              <w:t>а</w:t>
            </w:r>
            <w:r w:rsidRPr="004D02C1">
              <w:rPr>
                <w:b/>
                <w:sz w:val="12"/>
                <w:szCs w:val="16"/>
              </w:rPr>
              <w:t>ции</w:t>
            </w:r>
          </w:p>
        </w:tc>
        <w:tc>
          <w:tcPr>
            <w:tcW w:w="693" w:type="pct"/>
            <w:vMerge w:val="restar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Целевой показатель (номер целевого показателя из паспорта муниципальной пр</w:t>
            </w:r>
            <w:r w:rsidRPr="004D02C1">
              <w:rPr>
                <w:b/>
                <w:sz w:val="12"/>
                <w:szCs w:val="16"/>
              </w:rPr>
              <w:t>о</w:t>
            </w:r>
            <w:r w:rsidRPr="004D02C1">
              <w:rPr>
                <w:b/>
                <w:sz w:val="12"/>
                <w:szCs w:val="16"/>
              </w:rPr>
              <w:t>граммы)</w:t>
            </w:r>
          </w:p>
        </w:tc>
        <w:tc>
          <w:tcPr>
            <w:tcW w:w="478" w:type="pct"/>
            <w:vMerge w:val="restar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Источник финанс</w:t>
            </w:r>
            <w:r w:rsidRPr="004D02C1">
              <w:rPr>
                <w:b/>
                <w:sz w:val="12"/>
                <w:szCs w:val="16"/>
              </w:rPr>
              <w:t>и</w:t>
            </w:r>
            <w:r w:rsidRPr="004D02C1">
              <w:rPr>
                <w:b/>
                <w:sz w:val="12"/>
                <w:szCs w:val="16"/>
              </w:rPr>
              <w:t>рования</w:t>
            </w:r>
          </w:p>
        </w:tc>
        <w:tc>
          <w:tcPr>
            <w:tcW w:w="1959" w:type="pct"/>
            <w:gridSpan w:val="11"/>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Объем финансирования по годам (тыс. руб.)</w:t>
            </w:r>
          </w:p>
        </w:tc>
      </w:tr>
      <w:tr w:rsidR="002F2586" w:rsidRPr="004D02C1" w:rsidTr="002F2586">
        <w:trPr>
          <w:trHeight w:val="20"/>
        </w:trPr>
        <w:tc>
          <w:tcPr>
            <w:tcW w:w="179" w:type="pct"/>
            <w:vMerge/>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jc w:val="center"/>
              <w:rPr>
                <w:rFonts w:ascii="Arial" w:hAnsi="Arial" w:cs="Arial"/>
                <w:b/>
                <w:sz w:val="12"/>
                <w:szCs w:val="16"/>
              </w:rPr>
            </w:pPr>
          </w:p>
        </w:tc>
        <w:tc>
          <w:tcPr>
            <w:tcW w:w="885" w:type="pct"/>
            <w:vMerge/>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jc w:val="center"/>
              <w:rPr>
                <w:rFonts w:ascii="Arial" w:hAnsi="Arial" w:cs="Arial"/>
                <w:b/>
                <w:sz w:val="12"/>
                <w:szCs w:val="16"/>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jc w:val="center"/>
              <w:rPr>
                <w:rFonts w:ascii="Arial" w:hAnsi="Arial" w:cs="Arial"/>
                <w:b/>
                <w:sz w:val="12"/>
                <w:szCs w:val="16"/>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jc w:val="center"/>
              <w:rPr>
                <w:rFonts w:ascii="Arial" w:hAnsi="Arial" w:cs="Arial"/>
                <w:b/>
                <w:sz w:val="12"/>
                <w:szCs w:val="16"/>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jc w:val="center"/>
              <w:rPr>
                <w:rFonts w:ascii="Arial" w:hAnsi="Arial" w:cs="Arial"/>
                <w:b/>
                <w:sz w:val="12"/>
                <w:szCs w:val="16"/>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jc w:val="center"/>
              <w:rPr>
                <w:rFonts w:ascii="Arial" w:hAnsi="Arial" w:cs="Arial"/>
                <w:b/>
                <w:sz w:val="12"/>
                <w:szCs w:val="16"/>
              </w:rPr>
            </w:pP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2016</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2017</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2018</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2019</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2020</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2021</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2022</w:t>
            </w:r>
          </w:p>
        </w:tc>
        <w:tc>
          <w:tcPr>
            <w:tcW w:w="336"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2023</w:t>
            </w:r>
          </w:p>
        </w:tc>
        <w:tc>
          <w:tcPr>
            <w:tcW w:w="18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2024</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2025</w:t>
            </w:r>
          </w:p>
        </w:tc>
        <w:tc>
          <w:tcPr>
            <w:tcW w:w="163"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b/>
                <w:sz w:val="12"/>
                <w:szCs w:val="16"/>
              </w:rPr>
            </w:pPr>
            <w:r w:rsidRPr="004D02C1">
              <w:rPr>
                <w:b/>
                <w:sz w:val="12"/>
                <w:szCs w:val="16"/>
              </w:rPr>
              <w:t>2026</w:t>
            </w:r>
          </w:p>
        </w:tc>
      </w:tr>
      <w:tr w:rsidR="002F2586" w:rsidRPr="004D02C1" w:rsidTr="002F2586">
        <w:trPr>
          <w:trHeight w:val="20"/>
        </w:trPr>
        <w:tc>
          <w:tcPr>
            <w:tcW w:w="179"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w:t>
            </w:r>
          </w:p>
        </w:tc>
        <w:tc>
          <w:tcPr>
            <w:tcW w:w="885"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2</w:t>
            </w:r>
          </w:p>
        </w:tc>
        <w:tc>
          <w:tcPr>
            <w:tcW w:w="491"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3</w:t>
            </w:r>
          </w:p>
        </w:tc>
        <w:tc>
          <w:tcPr>
            <w:tcW w:w="315"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4</w:t>
            </w:r>
          </w:p>
        </w:tc>
        <w:tc>
          <w:tcPr>
            <w:tcW w:w="693"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5</w:t>
            </w:r>
          </w:p>
        </w:tc>
        <w:tc>
          <w:tcPr>
            <w:tcW w:w="478"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6</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7</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8</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9</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10</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11</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12</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13</w:t>
            </w:r>
          </w:p>
        </w:tc>
        <w:tc>
          <w:tcPr>
            <w:tcW w:w="336"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14</w:t>
            </w:r>
          </w:p>
        </w:tc>
        <w:tc>
          <w:tcPr>
            <w:tcW w:w="18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15</w:t>
            </w:r>
          </w:p>
        </w:tc>
        <w:tc>
          <w:tcPr>
            <w:tcW w:w="160"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16</w:t>
            </w:r>
          </w:p>
        </w:tc>
        <w:tc>
          <w:tcPr>
            <w:tcW w:w="163" w:type="pct"/>
            <w:tcBorders>
              <w:top w:val="single" w:sz="4" w:space="0" w:color="auto"/>
              <w:left w:val="single" w:sz="4" w:space="0" w:color="auto"/>
              <w:bottom w:val="single" w:sz="4" w:space="0" w:color="auto"/>
              <w:right w:val="single" w:sz="4" w:space="0" w:color="auto"/>
            </w:tcBorders>
            <w:vAlign w:val="center"/>
          </w:tcPr>
          <w:p w:rsidR="004D02C1" w:rsidRPr="004D02C1" w:rsidRDefault="004D02C1" w:rsidP="004D02C1">
            <w:pPr>
              <w:pStyle w:val="ConsPlusNormal"/>
              <w:ind w:firstLine="0"/>
              <w:jc w:val="center"/>
              <w:rPr>
                <w:sz w:val="12"/>
                <w:szCs w:val="16"/>
              </w:rPr>
            </w:pPr>
            <w:r w:rsidRPr="004D02C1">
              <w:rPr>
                <w:sz w:val="12"/>
                <w:szCs w:val="16"/>
              </w:rPr>
              <w:t>17</w:t>
            </w:r>
          </w:p>
        </w:tc>
      </w:tr>
      <w:tr w:rsidR="004D02C1" w:rsidRPr="004D02C1" w:rsidTr="004D02C1">
        <w:trPr>
          <w:trHeight w:val="20"/>
        </w:trPr>
        <w:tc>
          <w:tcPr>
            <w:tcW w:w="179"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jc w:val="center"/>
              <w:rPr>
                <w:rFonts w:ascii="Arial" w:hAnsi="Arial" w:cs="Arial"/>
                <w:sz w:val="12"/>
                <w:szCs w:val="16"/>
              </w:rPr>
            </w:pPr>
            <w:r w:rsidRPr="004D02C1">
              <w:rPr>
                <w:rFonts w:ascii="Arial" w:hAnsi="Arial" w:cs="Arial"/>
                <w:sz w:val="12"/>
                <w:szCs w:val="16"/>
              </w:rPr>
              <w:t>2</w:t>
            </w:r>
          </w:p>
        </w:tc>
        <w:tc>
          <w:tcPr>
            <w:tcW w:w="4821" w:type="pct"/>
            <w:gridSpan w:val="16"/>
            <w:tcBorders>
              <w:top w:val="single" w:sz="4" w:space="0" w:color="auto"/>
              <w:left w:val="single" w:sz="4" w:space="0" w:color="auto"/>
              <w:bottom w:val="single" w:sz="4" w:space="0" w:color="auto"/>
              <w:right w:val="single" w:sz="4" w:space="0" w:color="auto"/>
            </w:tcBorders>
          </w:tcPr>
          <w:p w:rsidR="004D02C1" w:rsidRPr="004D02C1" w:rsidRDefault="004D02C1" w:rsidP="004D02C1">
            <w:pPr>
              <w:jc w:val="center"/>
              <w:rPr>
                <w:rFonts w:ascii="Arial" w:hAnsi="Arial" w:cs="Arial"/>
                <w:sz w:val="12"/>
                <w:szCs w:val="16"/>
              </w:rPr>
            </w:pPr>
            <w:r w:rsidRPr="004D02C1">
              <w:rPr>
                <w:rFonts w:ascii="Arial" w:hAnsi="Arial" w:cs="Arial"/>
                <w:b/>
                <w:sz w:val="12"/>
                <w:szCs w:val="16"/>
              </w:rPr>
              <w:t>Подпрограмма «</w:t>
            </w:r>
            <w:hyperlink r:id="rId14" w:anchor="P1691#P1691" w:history="1">
              <w:r w:rsidRPr="004D02C1">
                <w:rPr>
                  <w:rStyle w:val="af3"/>
                  <w:rFonts w:ascii="Arial" w:hAnsi="Arial" w:cs="Arial"/>
                  <w:b/>
                  <w:color w:val="auto"/>
                  <w:sz w:val="12"/>
                  <w:szCs w:val="16"/>
                  <w:u w:val="none"/>
                </w:rPr>
                <w:t>Развитие</w:t>
              </w:r>
            </w:hyperlink>
            <w:r w:rsidRPr="004D02C1">
              <w:rPr>
                <w:rFonts w:ascii="Arial" w:hAnsi="Arial" w:cs="Arial"/>
                <w:b/>
                <w:sz w:val="12"/>
                <w:szCs w:val="16"/>
              </w:rPr>
              <w:t xml:space="preserve"> малого и среднего предпринимательства»</w:t>
            </w:r>
          </w:p>
        </w:tc>
      </w:tr>
      <w:tr w:rsidR="004D02C1" w:rsidRPr="004D02C1" w:rsidTr="004D02C1">
        <w:trPr>
          <w:trHeight w:val="20"/>
        </w:trPr>
        <w:tc>
          <w:tcPr>
            <w:tcW w:w="179"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jc w:val="center"/>
              <w:rPr>
                <w:rFonts w:ascii="Arial" w:hAnsi="Arial" w:cs="Arial"/>
                <w:sz w:val="12"/>
                <w:szCs w:val="16"/>
              </w:rPr>
            </w:pPr>
            <w:r w:rsidRPr="004D02C1">
              <w:rPr>
                <w:rFonts w:ascii="Arial" w:hAnsi="Arial" w:cs="Arial"/>
                <w:sz w:val="12"/>
                <w:szCs w:val="16"/>
              </w:rPr>
              <w:t>2.2.</w:t>
            </w:r>
          </w:p>
        </w:tc>
        <w:tc>
          <w:tcPr>
            <w:tcW w:w="4821" w:type="pct"/>
            <w:gridSpan w:val="16"/>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Задача 2. Нормативное правовое, информационное и организационное обеспечение развития малого и среднего предпринимательства</w:t>
            </w:r>
          </w:p>
        </w:tc>
      </w:tr>
      <w:tr w:rsidR="002F2586" w:rsidRPr="004D02C1" w:rsidTr="002F2586">
        <w:trPr>
          <w:trHeight w:val="20"/>
        </w:trPr>
        <w:tc>
          <w:tcPr>
            <w:tcW w:w="179"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jc w:val="center"/>
              <w:rPr>
                <w:rFonts w:ascii="Arial" w:hAnsi="Arial" w:cs="Arial"/>
                <w:sz w:val="12"/>
                <w:szCs w:val="16"/>
              </w:rPr>
            </w:pPr>
            <w:r w:rsidRPr="004D02C1">
              <w:rPr>
                <w:rFonts w:ascii="Arial" w:hAnsi="Arial" w:cs="Arial"/>
                <w:sz w:val="12"/>
                <w:szCs w:val="16"/>
              </w:rPr>
              <w:t>2.2.5.</w:t>
            </w:r>
          </w:p>
        </w:tc>
        <w:tc>
          <w:tcPr>
            <w:tcW w:w="885"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rPr>
                <w:rFonts w:ascii="Arial" w:hAnsi="Arial" w:cs="Arial"/>
                <w:sz w:val="12"/>
                <w:szCs w:val="16"/>
              </w:rPr>
            </w:pPr>
            <w:r w:rsidRPr="004D02C1">
              <w:rPr>
                <w:rFonts w:ascii="Arial" w:hAnsi="Arial" w:cs="Arial"/>
                <w:sz w:val="12"/>
                <w:szCs w:val="16"/>
              </w:rPr>
              <w:t>Организация и проведение обучающих семинаров, бизнес - тренингов для субъектов малого и среднего предпринимательства района по вопросам организации и ведения предприн</w:t>
            </w:r>
            <w:r w:rsidRPr="004D02C1">
              <w:rPr>
                <w:rFonts w:ascii="Arial" w:hAnsi="Arial" w:cs="Arial"/>
                <w:sz w:val="12"/>
                <w:szCs w:val="16"/>
              </w:rPr>
              <w:t>и</w:t>
            </w:r>
            <w:r w:rsidRPr="004D02C1">
              <w:rPr>
                <w:rFonts w:ascii="Arial" w:hAnsi="Arial" w:cs="Arial"/>
                <w:sz w:val="12"/>
                <w:szCs w:val="16"/>
              </w:rPr>
              <w:t>мательской деятельности</w:t>
            </w:r>
          </w:p>
        </w:tc>
        <w:tc>
          <w:tcPr>
            <w:tcW w:w="491"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rPr>
                <w:rFonts w:ascii="Arial" w:hAnsi="Arial" w:cs="Arial"/>
                <w:sz w:val="12"/>
                <w:szCs w:val="16"/>
              </w:rPr>
            </w:pPr>
            <w:r w:rsidRPr="004D02C1">
              <w:rPr>
                <w:rFonts w:ascii="Arial" w:hAnsi="Arial" w:cs="Arial"/>
                <w:sz w:val="12"/>
                <w:szCs w:val="16"/>
              </w:rPr>
              <w:t>комитет экономического развития Администрации муниципал</w:t>
            </w:r>
            <w:r w:rsidRPr="004D02C1">
              <w:rPr>
                <w:rFonts w:ascii="Arial" w:hAnsi="Arial" w:cs="Arial"/>
                <w:sz w:val="12"/>
                <w:szCs w:val="16"/>
              </w:rPr>
              <w:t>ь</w:t>
            </w:r>
            <w:r w:rsidRPr="004D02C1">
              <w:rPr>
                <w:rFonts w:ascii="Arial" w:hAnsi="Arial" w:cs="Arial"/>
                <w:sz w:val="12"/>
                <w:szCs w:val="16"/>
              </w:rPr>
              <w:t>ного района</w:t>
            </w:r>
          </w:p>
        </w:tc>
        <w:tc>
          <w:tcPr>
            <w:tcW w:w="315"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jc w:val="center"/>
              <w:rPr>
                <w:rFonts w:ascii="Arial" w:hAnsi="Arial" w:cs="Arial"/>
                <w:sz w:val="12"/>
                <w:szCs w:val="16"/>
              </w:rPr>
            </w:pPr>
            <w:r w:rsidRPr="004D02C1">
              <w:rPr>
                <w:rFonts w:ascii="Arial" w:hAnsi="Arial" w:cs="Arial"/>
                <w:sz w:val="12"/>
                <w:szCs w:val="16"/>
              </w:rPr>
              <w:t>2016-2026 г</w:t>
            </w:r>
            <w:r w:rsidRPr="004D02C1">
              <w:rPr>
                <w:rFonts w:ascii="Arial" w:hAnsi="Arial" w:cs="Arial"/>
                <w:sz w:val="12"/>
                <w:szCs w:val="16"/>
              </w:rPr>
              <w:t>о</w:t>
            </w:r>
            <w:r w:rsidRPr="004D02C1">
              <w:rPr>
                <w:rFonts w:ascii="Arial" w:hAnsi="Arial" w:cs="Arial"/>
                <w:sz w:val="12"/>
                <w:szCs w:val="16"/>
              </w:rPr>
              <w:t>ды</w:t>
            </w:r>
          </w:p>
        </w:tc>
        <w:tc>
          <w:tcPr>
            <w:tcW w:w="693"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jc w:val="center"/>
              <w:rPr>
                <w:rFonts w:ascii="Arial" w:hAnsi="Arial" w:cs="Arial"/>
                <w:sz w:val="12"/>
                <w:szCs w:val="16"/>
              </w:rPr>
            </w:pPr>
            <w:hyperlink r:id="rId15" w:anchor="P1769#P1769" w:history="1">
              <w:r w:rsidRPr="004D02C1">
                <w:rPr>
                  <w:rStyle w:val="af3"/>
                  <w:rFonts w:ascii="Arial" w:hAnsi="Arial" w:cs="Arial"/>
                  <w:color w:val="auto"/>
                  <w:sz w:val="12"/>
                  <w:szCs w:val="16"/>
                  <w:u w:val="none"/>
                </w:rPr>
                <w:t>2.5.</w:t>
              </w:r>
            </w:hyperlink>
          </w:p>
        </w:tc>
        <w:tc>
          <w:tcPr>
            <w:tcW w:w="478"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jc w:val="center"/>
              <w:rPr>
                <w:rFonts w:ascii="Arial" w:hAnsi="Arial" w:cs="Arial"/>
                <w:sz w:val="12"/>
                <w:szCs w:val="16"/>
              </w:rPr>
            </w:pPr>
            <w:r w:rsidRPr="004D02C1">
              <w:rPr>
                <w:rFonts w:ascii="Arial" w:hAnsi="Arial" w:cs="Arial"/>
                <w:sz w:val="12"/>
                <w:szCs w:val="16"/>
              </w:rPr>
              <w:t>-</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336"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127,99168</w:t>
            </w:r>
          </w:p>
        </w:tc>
        <w:tc>
          <w:tcPr>
            <w:tcW w:w="18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150,0</w:t>
            </w:r>
          </w:p>
        </w:tc>
        <w:tc>
          <w:tcPr>
            <w:tcW w:w="160"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c>
          <w:tcPr>
            <w:tcW w:w="163" w:type="pct"/>
            <w:tcBorders>
              <w:top w:val="single" w:sz="4" w:space="0" w:color="auto"/>
              <w:left w:val="single" w:sz="4" w:space="0" w:color="auto"/>
              <w:bottom w:val="single" w:sz="4" w:space="0" w:color="auto"/>
              <w:right w:val="single" w:sz="4" w:space="0" w:color="auto"/>
            </w:tcBorders>
          </w:tcPr>
          <w:p w:rsidR="004D02C1" w:rsidRPr="004D02C1" w:rsidRDefault="004D02C1" w:rsidP="004D02C1">
            <w:pPr>
              <w:pStyle w:val="ConsPlusNormal"/>
              <w:ind w:firstLine="0"/>
              <w:jc w:val="center"/>
              <w:rPr>
                <w:sz w:val="12"/>
                <w:szCs w:val="16"/>
              </w:rPr>
            </w:pPr>
            <w:r w:rsidRPr="004D02C1">
              <w:rPr>
                <w:sz w:val="12"/>
                <w:szCs w:val="16"/>
              </w:rPr>
              <w:t>-</w:t>
            </w:r>
          </w:p>
        </w:tc>
      </w:tr>
    </w:tbl>
    <w:p w:rsidR="00216C07" w:rsidRPr="004D02C1" w:rsidRDefault="00216C07" w:rsidP="004D02C1">
      <w:pPr>
        <w:jc w:val="right"/>
        <w:rPr>
          <w:rFonts w:ascii="Arial" w:hAnsi="Arial" w:cs="Arial"/>
          <w:sz w:val="16"/>
          <w:szCs w:val="16"/>
        </w:rPr>
      </w:pPr>
    </w:p>
    <w:p w:rsidR="00216C07" w:rsidRPr="004D02C1" w:rsidRDefault="00216C07" w:rsidP="004D02C1">
      <w:pPr>
        <w:jc w:val="right"/>
        <w:rPr>
          <w:rFonts w:ascii="Arial" w:hAnsi="Arial" w:cs="Arial"/>
          <w:sz w:val="16"/>
          <w:szCs w:val="16"/>
        </w:rPr>
      </w:pPr>
    </w:p>
    <w:p w:rsidR="00216C07" w:rsidRPr="004D02C1" w:rsidRDefault="00216C07" w:rsidP="004D02C1">
      <w:pPr>
        <w:jc w:val="right"/>
        <w:rPr>
          <w:rFonts w:ascii="Arial" w:hAnsi="Arial" w:cs="Arial"/>
          <w:sz w:val="16"/>
          <w:szCs w:val="16"/>
        </w:rPr>
      </w:pPr>
    </w:p>
    <w:p w:rsidR="00216C07" w:rsidRDefault="00216C07"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Default="002F2586" w:rsidP="00216C07">
      <w:pPr>
        <w:jc w:val="right"/>
        <w:rPr>
          <w:rFonts w:ascii="Arial" w:hAnsi="Arial" w:cs="Arial"/>
          <w:sz w:val="16"/>
          <w:szCs w:val="16"/>
        </w:rPr>
      </w:pPr>
    </w:p>
    <w:p w:rsidR="002F2586" w:rsidRPr="00216C07" w:rsidRDefault="002F2586" w:rsidP="00216C07">
      <w:pPr>
        <w:jc w:val="right"/>
        <w:rPr>
          <w:rFonts w:ascii="Arial" w:hAnsi="Arial" w:cs="Arial"/>
          <w:sz w:val="16"/>
          <w:szCs w:val="16"/>
        </w:rPr>
      </w:pPr>
    </w:p>
    <w:p w:rsidR="00216C07" w:rsidRPr="00216C07" w:rsidRDefault="00216C07" w:rsidP="00216C07">
      <w:pPr>
        <w:jc w:val="right"/>
        <w:rPr>
          <w:rFonts w:ascii="Arial" w:hAnsi="Arial" w:cs="Arial"/>
          <w:sz w:val="16"/>
          <w:szCs w:val="16"/>
        </w:rPr>
      </w:pPr>
    </w:p>
    <w:p w:rsidR="00216C07" w:rsidRPr="00216C07" w:rsidRDefault="00216C07" w:rsidP="00216C07">
      <w:pPr>
        <w:jc w:val="right"/>
        <w:rPr>
          <w:rFonts w:ascii="Arial" w:hAnsi="Arial" w:cs="Arial"/>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lastRenderedPageBreak/>
        <w:t>СОДЕРЖАНИЕ</w:t>
      </w:r>
    </w:p>
    <w:p w:rsidR="009331A6" w:rsidRPr="00216C07" w:rsidRDefault="009331A6" w:rsidP="00216C0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525C94" w:rsidRPr="00887D10" w:rsidTr="00887D10">
        <w:trPr>
          <w:trHeight w:val="20"/>
        </w:trPr>
        <w:tc>
          <w:tcPr>
            <w:tcW w:w="4615" w:type="pct"/>
          </w:tcPr>
          <w:p w:rsidR="00525C94" w:rsidRPr="00216C07" w:rsidRDefault="00D46CB3" w:rsidP="00216C07">
            <w:pPr>
              <w:rPr>
                <w:rFonts w:ascii="Arial" w:hAnsi="Arial" w:cs="Arial"/>
                <w:sz w:val="16"/>
                <w:szCs w:val="16"/>
              </w:rPr>
            </w:pPr>
            <w:r w:rsidRPr="00216C07">
              <w:rPr>
                <w:rFonts w:ascii="Arial" w:hAnsi="Arial" w:cs="Arial"/>
                <w:sz w:val="16"/>
                <w:szCs w:val="16"/>
              </w:rPr>
              <w:t xml:space="preserve">Решение Думы Валдайского муниципального района от 29.03.2024 № </w:t>
            </w:r>
            <w:r w:rsidR="005C71F2" w:rsidRPr="00216C07">
              <w:rPr>
                <w:rFonts w:ascii="Arial" w:hAnsi="Arial" w:cs="Arial"/>
                <w:sz w:val="16"/>
                <w:szCs w:val="16"/>
              </w:rPr>
              <w:t>299</w:t>
            </w:r>
            <w:r w:rsidR="003B6077" w:rsidRPr="00216C07">
              <w:rPr>
                <w:rFonts w:ascii="Arial" w:hAnsi="Arial" w:cs="Arial"/>
                <w:sz w:val="16"/>
                <w:szCs w:val="16"/>
              </w:rPr>
              <w:t xml:space="preserve"> «</w:t>
            </w:r>
            <w:r w:rsidR="002B54F8" w:rsidRPr="00216C07">
              <w:rPr>
                <w:rFonts w:ascii="Arial" w:hAnsi="Arial" w:cs="Arial"/>
                <w:sz w:val="16"/>
                <w:szCs w:val="16"/>
              </w:rPr>
              <w:t>О внесении изменений в решение Думы Валдайского муниципального района от 27.12.2023 № 271»</w:t>
            </w:r>
          </w:p>
        </w:tc>
        <w:tc>
          <w:tcPr>
            <w:tcW w:w="385" w:type="pct"/>
            <w:vAlign w:val="center"/>
          </w:tcPr>
          <w:p w:rsidR="00525C94" w:rsidRPr="00887D10" w:rsidRDefault="00216C07" w:rsidP="00460752">
            <w:pPr>
              <w:jc w:val="center"/>
              <w:rPr>
                <w:rFonts w:ascii="Arial" w:hAnsi="Arial" w:cs="Arial"/>
                <w:sz w:val="16"/>
                <w:szCs w:val="16"/>
              </w:rPr>
            </w:pPr>
            <w:r>
              <w:rPr>
                <w:rFonts w:ascii="Arial" w:hAnsi="Arial" w:cs="Arial"/>
                <w:sz w:val="16"/>
                <w:szCs w:val="16"/>
              </w:rPr>
              <w:t>1-42</w:t>
            </w:r>
          </w:p>
        </w:tc>
      </w:tr>
      <w:tr w:rsidR="005C71F2" w:rsidRPr="00887D10" w:rsidTr="00887D10">
        <w:trPr>
          <w:trHeight w:val="20"/>
        </w:trPr>
        <w:tc>
          <w:tcPr>
            <w:tcW w:w="4615" w:type="pct"/>
          </w:tcPr>
          <w:p w:rsidR="005C71F2" w:rsidRPr="004D02C1" w:rsidRDefault="005C71F2" w:rsidP="004D02C1">
            <w:pPr>
              <w:rPr>
                <w:rFonts w:ascii="Arial" w:hAnsi="Arial" w:cs="Arial"/>
                <w:sz w:val="16"/>
                <w:szCs w:val="16"/>
              </w:rPr>
            </w:pPr>
            <w:r w:rsidRPr="004D02C1">
              <w:rPr>
                <w:rFonts w:ascii="Arial" w:hAnsi="Arial" w:cs="Arial"/>
                <w:sz w:val="16"/>
                <w:szCs w:val="16"/>
              </w:rPr>
              <w:t xml:space="preserve">Постановление Администрации Валдайского муниципального района от </w:t>
            </w:r>
            <w:r w:rsidR="00216C07" w:rsidRPr="004D02C1">
              <w:rPr>
                <w:rFonts w:ascii="Arial" w:hAnsi="Arial" w:cs="Arial"/>
                <w:sz w:val="16"/>
                <w:szCs w:val="16"/>
              </w:rPr>
              <w:t>29.03.2024 № 763 «О резервировании земель для муниципальных нужд»</w:t>
            </w:r>
          </w:p>
        </w:tc>
        <w:tc>
          <w:tcPr>
            <w:tcW w:w="385" w:type="pct"/>
            <w:vAlign w:val="center"/>
          </w:tcPr>
          <w:p w:rsidR="005C71F2" w:rsidRPr="00887D10" w:rsidRDefault="00216C07" w:rsidP="00216C07">
            <w:pPr>
              <w:jc w:val="center"/>
              <w:rPr>
                <w:rFonts w:ascii="Arial" w:hAnsi="Arial" w:cs="Arial"/>
                <w:sz w:val="16"/>
                <w:szCs w:val="16"/>
              </w:rPr>
            </w:pPr>
            <w:r>
              <w:rPr>
                <w:rFonts w:ascii="Arial" w:hAnsi="Arial" w:cs="Arial"/>
                <w:sz w:val="16"/>
                <w:szCs w:val="16"/>
              </w:rPr>
              <w:t>42</w:t>
            </w:r>
          </w:p>
        </w:tc>
      </w:tr>
      <w:tr w:rsidR="005C71F2" w:rsidRPr="00887D10" w:rsidTr="00887D10">
        <w:trPr>
          <w:trHeight w:val="20"/>
        </w:trPr>
        <w:tc>
          <w:tcPr>
            <w:tcW w:w="4615" w:type="pct"/>
          </w:tcPr>
          <w:p w:rsidR="005C71F2" w:rsidRPr="004D02C1" w:rsidRDefault="005C71F2" w:rsidP="004D02C1">
            <w:pPr>
              <w:rPr>
                <w:rFonts w:ascii="Arial" w:hAnsi="Arial" w:cs="Arial"/>
                <w:sz w:val="16"/>
                <w:szCs w:val="16"/>
              </w:rPr>
            </w:pPr>
            <w:r w:rsidRPr="004D02C1">
              <w:rPr>
                <w:rFonts w:ascii="Arial" w:hAnsi="Arial" w:cs="Arial"/>
                <w:sz w:val="16"/>
                <w:szCs w:val="16"/>
              </w:rPr>
              <w:t xml:space="preserve">Постановление Администрации Валдайского муниципального района от </w:t>
            </w:r>
            <w:r w:rsidR="00216C07" w:rsidRPr="004D02C1">
              <w:rPr>
                <w:rFonts w:ascii="Arial" w:hAnsi="Arial" w:cs="Arial"/>
                <w:sz w:val="16"/>
                <w:szCs w:val="16"/>
              </w:rPr>
              <w:t>29.03.2024 № 764 «О проведении публичных слушаний по вопросу предоставления разрешения на отклонение от предельных параметров разрешённого строительства</w:t>
            </w:r>
            <w:r w:rsidR="004D02C1" w:rsidRPr="004D02C1">
              <w:rPr>
                <w:rFonts w:ascii="Arial" w:hAnsi="Arial" w:cs="Arial"/>
                <w:sz w:val="16"/>
                <w:szCs w:val="16"/>
              </w:rPr>
              <w:t>»</w:t>
            </w:r>
          </w:p>
        </w:tc>
        <w:tc>
          <w:tcPr>
            <w:tcW w:w="385" w:type="pct"/>
            <w:vAlign w:val="center"/>
          </w:tcPr>
          <w:p w:rsidR="005C71F2" w:rsidRPr="00887D10" w:rsidRDefault="004D02C1" w:rsidP="00460752">
            <w:pPr>
              <w:jc w:val="center"/>
              <w:rPr>
                <w:rFonts w:ascii="Arial" w:hAnsi="Arial" w:cs="Arial"/>
                <w:sz w:val="16"/>
                <w:szCs w:val="16"/>
              </w:rPr>
            </w:pPr>
            <w:r>
              <w:rPr>
                <w:rFonts w:ascii="Arial" w:hAnsi="Arial" w:cs="Arial"/>
                <w:sz w:val="16"/>
                <w:szCs w:val="16"/>
              </w:rPr>
              <w:t>42-43</w:t>
            </w:r>
          </w:p>
        </w:tc>
      </w:tr>
      <w:tr w:rsidR="005C71F2" w:rsidRPr="00887D10" w:rsidTr="00887D10">
        <w:trPr>
          <w:trHeight w:val="20"/>
        </w:trPr>
        <w:tc>
          <w:tcPr>
            <w:tcW w:w="4615" w:type="pct"/>
          </w:tcPr>
          <w:p w:rsidR="005C71F2" w:rsidRPr="004D02C1" w:rsidRDefault="005C71F2" w:rsidP="004D02C1">
            <w:pPr>
              <w:rPr>
                <w:rFonts w:ascii="Arial" w:hAnsi="Arial" w:cs="Arial"/>
                <w:sz w:val="16"/>
                <w:szCs w:val="16"/>
              </w:rPr>
            </w:pPr>
            <w:r w:rsidRPr="004D02C1">
              <w:rPr>
                <w:rFonts w:ascii="Arial" w:hAnsi="Arial" w:cs="Arial"/>
                <w:sz w:val="16"/>
                <w:szCs w:val="16"/>
              </w:rPr>
              <w:t xml:space="preserve">Постановление Администрации Валдайского муниципального района от </w:t>
            </w:r>
            <w:r w:rsidR="004D02C1" w:rsidRPr="004D02C1">
              <w:rPr>
                <w:rFonts w:ascii="Arial" w:hAnsi="Arial" w:cs="Arial"/>
                <w:sz w:val="16"/>
                <w:szCs w:val="16"/>
              </w:rPr>
              <w:t xml:space="preserve">29.03.2024 № 765 «О внесении изменения в Положение об оплате труда работников бюджетных </w:t>
            </w:r>
            <w:r w:rsidR="004D02C1" w:rsidRPr="004D02C1">
              <w:rPr>
                <w:rFonts w:ascii="Arial" w:hAnsi="Arial" w:cs="Arial"/>
                <w:bCs/>
                <w:sz w:val="16"/>
                <w:szCs w:val="16"/>
              </w:rPr>
              <w:t>учреждений культуры, подведомственных муниципальному казенному учрежд</w:t>
            </w:r>
            <w:r w:rsidR="004D02C1" w:rsidRPr="004D02C1">
              <w:rPr>
                <w:rFonts w:ascii="Arial" w:hAnsi="Arial" w:cs="Arial"/>
                <w:bCs/>
                <w:sz w:val="16"/>
                <w:szCs w:val="16"/>
              </w:rPr>
              <w:t>е</w:t>
            </w:r>
            <w:r w:rsidR="004D02C1" w:rsidRPr="004D02C1">
              <w:rPr>
                <w:rFonts w:ascii="Arial" w:hAnsi="Arial" w:cs="Arial"/>
                <w:bCs/>
                <w:sz w:val="16"/>
                <w:szCs w:val="16"/>
              </w:rPr>
              <w:t>нию комитету культуры А</w:t>
            </w:r>
            <w:r w:rsidR="004D02C1" w:rsidRPr="004D02C1">
              <w:rPr>
                <w:rFonts w:ascii="Arial" w:eastAsia="Calibri" w:hAnsi="Arial" w:cs="Arial"/>
                <w:bCs/>
                <w:sz w:val="16"/>
                <w:szCs w:val="16"/>
              </w:rPr>
              <w:t>дминистрации Валдайского муниципального района»</w:t>
            </w:r>
          </w:p>
        </w:tc>
        <w:tc>
          <w:tcPr>
            <w:tcW w:w="385" w:type="pct"/>
            <w:vAlign w:val="center"/>
          </w:tcPr>
          <w:p w:rsidR="005C71F2" w:rsidRPr="00887D10" w:rsidRDefault="004D02C1" w:rsidP="00460752">
            <w:pPr>
              <w:jc w:val="center"/>
              <w:rPr>
                <w:rFonts w:ascii="Arial" w:hAnsi="Arial" w:cs="Arial"/>
                <w:sz w:val="16"/>
                <w:szCs w:val="16"/>
              </w:rPr>
            </w:pPr>
            <w:r>
              <w:rPr>
                <w:rFonts w:ascii="Arial" w:hAnsi="Arial" w:cs="Arial"/>
                <w:sz w:val="16"/>
                <w:szCs w:val="16"/>
              </w:rPr>
              <w:t>43</w:t>
            </w:r>
          </w:p>
        </w:tc>
      </w:tr>
      <w:tr w:rsidR="005C71F2" w:rsidRPr="00887D10" w:rsidTr="00887D10">
        <w:trPr>
          <w:trHeight w:val="20"/>
        </w:trPr>
        <w:tc>
          <w:tcPr>
            <w:tcW w:w="4615" w:type="pct"/>
          </w:tcPr>
          <w:p w:rsidR="005C71F2" w:rsidRPr="004D02C1" w:rsidRDefault="005C71F2" w:rsidP="002F2586">
            <w:pPr>
              <w:rPr>
                <w:rFonts w:ascii="Arial" w:hAnsi="Arial" w:cs="Arial"/>
                <w:sz w:val="16"/>
                <w:szCs w:val="16"/>
              </w:rPr>
            </w:pPr>
            <w:r w:rsidRPr="004D02C1">
              <w:rPr>
                <w:rFonts w:ascii="Arial" w:hAnsi="Arial" w:cs="Arial"/>
                <w:sz w:val="16"/>
                <w:szCs w:val="16"/>
              </w:rPr>
              <w:t xml:space="preserve">Постановление Администрации Валдайского муниципального района от </w:t>
            </w:r>
            <w:r w:rsidR="004D02C1" w:rsidRPr="004D02C1">
              <w:rPr>
                <w:rFonts w:ascii="Arial" w:hAnsi="Arial" w:cs="Arial"/>
                <w:sz w:val="16"/>
                <w:szCs w:val="16"/>
              </w:rPr>
              <w:t>29.03.2024 № 766 «О внесении изменения в Перечень главных администраторов доходов бюджета Валдайского муниципальн</w:t>
            </w:r>
            <w:r w:rsidR="004D02C1" w:rsidRPr="004D02C1">
              <w:rPr>
                <w:rFonts w:ascii="Arial" w:hAnsi="Arial" w:cs="Arial"/>
                <w:sz w:val="16"/>
                <w:szCs w:val="16"/>
              </w:rPr>
              <w:t>о</w:t>
            </w:r>
            <w:r w:rsidR="004D02C1" w:rsidRPr="004D02C1">
              <w:rPr>
                <w:rFonts w:ascii="Arial" w:hAnsi="Arial" w:cs="Arial"/>
                <w:sz w:val="16"/>
                <w:szCs w:val="16"/>
              </w:rPr>
              <w:t>го района»</w:t>
            </w:r>
          </w:p>
        </w:tc>
        <w:tc>
          <w:tcPr>
            <w:tcW w:w="385" w:type="pct"/>
            <w:vAlign w:val="center"/>
          </w:tcPr>
          <w:p w:rsidR="004D02C1" w:rsidRPr="00887D10" w:rsidRDefault="004D02C1" w:rsidP="004D02C1">
            <w:pPr>
              <w:jc w:val="center"/>
              <w:rPr>
                <w:rFonts w:ascii="Arial" w:hAnsi="Arial" w:cs="Arial"/>
                <w:sz w:val="16"/>
                <w:szCs w:val="16"/>
              </w:rPr>
            </w:pPr>
            <w:r>
              <w:rPr>
                <w:rFonts w:ascii="Arial" w:hAnsi="Arial" w:cs="Arial"/>
                <w:sz w:val="16"/>
                <w:szCs w:val="16"/>
              </w:rPr>
              <w:t>43</w:t>
            </w:r>
          </w:p>
        </w:tc>
      </w:tr>
      <w:tr w:rsidR="005C71F2" w:rsidRPr="00887D10" w:rsidTr="00887D10">
        <w:trPr>
          <w:trHeight w:val="20"/>
        </w:trPr>
        <w:tc>
          <w:tcPr>
            <w:tcW w:w="4615" w:type="pct"/>
          </w:tcPr>
          <w:p w:rsidR="005C71F2" w:rsidRPr="004D02C1" w:rsidRDefault="005C71F2" w:rsidP="002F2586">
            <w:pPr>
              <w:rPr>
                <w:rFonts w:ascii="Arial" w:hAnsi="Arial" w:cs="Arial"/>
                <w:sz w:val="16"/>
                <w:szCs w:val="16"/>
              </w:rPr>
            </w:pPr>
            <w:r w:rsidRPr="004D02C1">
              <w:rPr>
                <w:rFonts w:ascii="Arial" w:hAnsi="Arial" w:cs="Arial"/>
                <w:sz w:val="16"/>
                <w:szCs w:val="16"/>
              </w:rPr>
              <w:t xml:space="preserve">Постановление Администрации Валдайского муниципального района от </w:t>
            </w:r>
            <w:r w:rsidR="002F2586" w:rsidRPr="004D02C1">
              <w:rPr>
                <w:rFonts w:ascii="Arial" w:hAnsi="Arial" w:cs="Arial"/>
                <w:sz w:val="16"/>
                <w:szCs w:val="16"/>
              </w:rPr>
              <w:t>29.03.2024 № 767</w:t>
            </w:r>
            <w:r w:rsidR="002F2586">
              <w:rPr>
                <w:rFonts w:ascii="Arial" w:hAnsi="Arial" w:cs="Arial"/>
                <w:sz w:val="16"/>
                <w:szCs w:val="16"/>
              </w:rPr>
              <w:t xml:space="preserve"> «</w:t>
            </w:r>
            <w:r w:rsidR="002F2586" w:rsidRPr="004D02C1">
              <w:rPr>
                <w:rFonts w:ascii="Arial" w:hAnsi="Arial" w:cs="Arial"/>
                <w:sz w:val="16"/>
                <w:szCs w:val="16"/>
              </w:rPr>
              <w:t>О внесении изменений в муниципальную программу</w:t>
            </w:r>
            <w:r w:rsidR="002F2586">
              <w:rPr>
                <w:rFonts w:ascii="Arial" w:hAnsi="Arial" w:cs="Arial"/>
                <w:sz w:val="16"/>
                <w:szCs w:val="16"/>
              </w:rPr>
              <w:t xml:space="preserve"> </w:t>
            </w:r>
            <w:r w:rsidR="002F2586" w:rsidRPr="004D02C1">
              <w:rPr>
                <w:rFonts w:ascii="Arial" w:hAnsi="Arial" w:cs="Arial"/>
                <w:sz w:val="16"/>
                <w:szCs w:val="16"/>
              </w:rPr>
              <w:t>«Обеспечение экономического развития</w:t>
            </w:r>
            <w:r w:rsidR="002F2586">
              <w:rPr>
                <w:rFonts w:ascii="Arial" w:hAnsi="Arial" w:cs="Arial"/>
                <w:sz w:val="16"/>
                <w:szCs w:val="16"/>
              </w:rPr>
              <w:t xml:space="preserve"> </w:t>
            </w:r>
            <w:r w:rsidR="002F2586" w:rsidRPr="004D02C1">
              <w:rPr>
                <w:rFonts w:ascii="Arial" w:hAnsi="Arial" w:cs="Arial"/>
                <w:sz w:val="16"/>
                <w:szCs w:val="16"/>
              </w:rPr>
              <w:t>Валдайского района на 2016 - 2026 годы»</w:t>
            </w:r>
          </w:p>
        </w:tc>
        <w:tc>
          <w:tcPr>
            <w:tcW w:w="385" w:type="pct"/>
            <w:vAlign w:val="center"/>
          </w:tcPr>
          <w:p w:rsidR="005C71F2" w:rsidRPr="00887D10" w:rsidRDefault="002F2586" w:rsidP="002B54F8">
            <w:pPr>
              <w:jc w:val="center"/>
              <w:rPr>
                <w:rFonts w:ascii="Arial" w:hAnsi="Arial" w:cs="Arial"/>
                <w:sz w:val="16"/>
                <w:szCs w:val="16"/>
              </w:rPr>
            </w:pPr>
            <w:r>
              <w:rPr>
                <w:rFonts w:ascii="Arial" w:hAnsi="Arial" w:cs="Arial"/>
                <w:sz w:val="16"/>
                <w:szCs w:val="16"/>
              </w:rPr>
              <w:t>43-44</w:t>
            </w:r>
          </w:p>
        </w:tc>
      </w:tr>
      <w:tr w:rsidR="00887D10" w:rsidRPr="00887D10" w:rsidTr="00887D10">
        <w:trPr>
          <w:trHeight w:val="20"/>
        </w:trPr>
        <w:tc>
          <w:tcPr>
            <w:tcW w:w="4615" w:type="pct"/>
          </w:tcPr>
          <w:p w:rsidR="00887D10" w:rsidRPr="00887D10" w:rsidRDefault="00887D10" w:rsidP="00887D10">
            <w:pPr>
              <w:rPr>
                <w:rFonts w:ascii="Arial" w:hAnsi="Arial" w:cs="Arial"/>
                <w:sz w:val="16"/>
                <w:szCs w:val="16"/>
              </w:rPr>
            </w:pPr>
            <w:r w:rsidRPr="00887D10">
              <w:rPr>
                <w:rFonts w:ascii="Arial" w:hAnsi="Arial" w:cs="Arial"/>
                <w:sz w:val="16"/>
                <w:szCs w:val="16"/>
              </w:rPr>
              <w:t>Содержание</w:t>
            </w:r>
          </w:p>
        </w:tc>
        <w:tc>
          <w:tcPr>
            <w:tcW w:w="385" w:type="pct"/>
            <w:vAlign w:val="center"/>
          </w:tcPr>
          <w:p w:rsidR="00887D10" w:rsidRPr="00887D10" w:rsidRDefault="002F2586" w:rsidP="00460752">
            <w:pPr>
              <w:jc w:val="center"/>
              <w:rPr>
                <w:rFonts w:ascii="Arial" w:hAnsi="Arial" w:cs="Arial"/>
                <w:sz w:val="16"/>
                <w:szCs w:val="16"/>
              </w:rPr>
            </w:pPr>
            <w:r>
              <w:rPr>
                <w:rFonts w:ascii="Arial" w:hAnsi="Arial" w:cs="Arial"/>
                <w:sz w:val="16"/>
                <w:szCs w:val="16"/>
              </w:rPr>
              <w:t>45</w:t>
            </w:r>
          </w:p>
        </w:tc>
      </w:tr>
    </w:tbl>
    <w:p w:rsidR="00CF37A8" w:rsidRDefault="00CF37A8"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w:t>
      </w:r>
    </w:p>
    <w:p w:rsidR="00972A34" w:rsidRPr="00C52532" w:rsidRDefault="00972A34" w:rsidP="00433AFA">
      <w:pPr>
        <w:rPr>
          <w:rFonts w:ascii="Arial" w:hAnsi="Arial" w:cs="Arial"/>
          <w:sz w:val="4"/>
          <w:szCs w:val="4"/>
        </w:rPr>
      </w:pPr>
    </w:p>
    <w:p w:rsidR="00972A34" w:rsidRPr="002F2586" w:rsidRDefault="00972A34" w:rsidP="00972A34">
      <w:pPr>
        <w:jc w:val="center"/>
        <w:rPr>
          <w:rFonts w:ascii="Arial" w:hAnsi="Arial" w:cs="Arial"/>
          <w:sz w:val="12"/>
          <w:szCs w:val="12"/>
        </w:rPr>
      </w:pPr>
      <w:r w:rsidRPr="002F2586">
        <w:rPr>
          <w:rFonts w:ascii="Arial" w:hAnsi="Arial" w:cs="Arial"/>
          <w:sz w:val="12"/>
          <w:szCs w:val="12"/>
        </w:rPr>
        <w:t>«Ва</w:t>
      </w:r>
      <w:r w:rsidR="007C2FAF" w:rsidRPr="002F2586">
        <w:rPr>
          <w:rFonts w:ascii="Arial" w:hAnsi="Arial" w:cs="Arial"/>
          <w:sz w:val="12"/>
          <w:szCs w:val="12"/>
        </w:rPr>
        <w:t>л</w:t>
      </w:r>
      <w:r w:rsidR="00EE35B9" w:rsidRPr="002F2586">
        <w:rPr>
          <w:rFonts w:ascii="Arial" w:hAnsi="Arial" w:cs="Arial"/>
          <w:sz w:val="12"/>
          <w:szCs w:val="12"/>
        </w:rPr>
        <w:t xml:space="preserve">дайский </w:t>
      </w:r>
      <w:r w:rsidR="00566894" w:rsidRPr="002F2586">
        <w:rPr>
          <w:rFonts w:ascii="Arial" w:hAnsi="Arial" w:cs="Arial"/>
          <w:sz w:val="12"/>
          <w:szCs w:val="12"/>
        </w:rPr>
        <w:t xml:space="preserve">Вестник». Бюллетень № </w:t>
      </w:r>
      <w:r w:rsidR="005C71F2" w:rsidRPr="002F2586">
        <w:rPr>
          <w:rFonts w:ascii="Arial" w:hAnsi="Arial" w:cs="Arial"/>
          <w:sz w:val="12"/>
          <w:szCs w:val="12"/>
        </w:rPr>
        <w:t>21</w:t>
      </w:r>
      <w:r w:rsidR="00413518" w:rsidRPr="002F2586">
        <w:rPr>
          <w:rFonts w:ascii="Arial" w:hAnsi="Arial" w:cs="Arial"/>
          <w:sz w:val="12"/>
          <w:szCs w:val="12"/>
        </w:rPr>
        <w:t xml:space="preserve"> </w:t>
      </w:r>
      <w:r w:rsidR="00EC3082" w:rsidRPr="002F2586">
        <w:rPr>
          <w:rFonts w:ascii="Arial" w:hAnsi="Arial" w:cs="Arial"/>
          <w:sz w:val="12"/>
          <w:szCs w:val="12"/>
        </w:rPr>
        <w:t>(6</w:t>
      </w:r>
      <w:r w:rsidR="006B3BBF" w:rsidRPr="002F2586">
        <w:rPr>
          <w:rFonts w:ascii="Arial" w:hAnsi="Arial" w:cs="Arial"/>
          <w:sz w:val="12"/>
          <w:szCs w:val="12"/>
        </w:rPr>
        <w:t>2</w:t>
      </w:r>
      <w:r w:rsidR="005C71F2" w:rsidRPr="002F2586">
        <w:rPr>
          <w:rFonts w:ascii="Arial" w:hAnsi="Arial" w:cs="Arial"/>
          <w:sz w:val="12"/>
          <w:szCs w:val="12"/>
        </w:rPr>
        <w:t>9</w:t>
      </w:r>
      <w:r w:rsidR="00F46BFB" w:rsidRPr="002F2586">
        <w:rPr>
          <w:rFonts w:ascii="Arial" w:hAnsi="Arial" w:cs="Arial"/>
          <w:sz w:val="12"/>
          <w:szCs w:val="12"/>
        </w:rPr>
        <w:t xml:space="preserve">) от </w:t>
      </w:r>
      <w:r w:rsidR="005C71F2" w:rsidRPr="002F2586">
        <w:rPr>
          <w:rFonts w:ascii="Arial" w:hAnsi="Arial" w:cs="Arial"/>
          <w:sz w:val="12"/>
          <w:szCs w:val="12"/>
        </w:rPr>
        <w:t>02.04</w:t>
      </w:r>
      <w:r w:rsidR="00566894" w:rsidRPr="002F2586">
        <w:rPr>
          <w:rFonts w:ascii="Arial" w:hAnsi="Arial" w:cs="Arial"/>
          <w:sz w:val="12"/>
          <w:szCs w:val="12"/>
        </w:rPr>
        <w:t>.2024</w:t>
      </w:r>
    </w:p>
    <w:p w:rsidR="00972A34" w:rsidRPr="002F2586" w:rsidRDefault="00972A34" w:rsidP="00972A34">
      <w:pPr>
        <w:jc w:val="center"/>
        <w:rPr>
          <w:rFonts w:ascii="Arial" w:hAnsi="Arial" w:cs="Arial"/>
          <w:sz w:val="12"/>
          <w:szCs w:val="12"/>
        </w:rPr>
      </w:pPr>
      <w:r w:rsidRPr="002F2586">
        <w:rPr>
          <w:rFonts w:ascii="Arial" w:hAnsi="Arial" w:cs="Arial"/>
          <w:sz w:val="12"/>
          <w:szCs w:val="12"/>
        </w:rPr>
        <w:t>Учредитель: Дума</w:t>
      </w:r>
      <w:r w:rsidR="00BA114B" w:rsidRPr="002F2586">
        <w:rPr>
          <w:rFonts w:ascii="Arial" w:hAnsi="Arial" w:cs="Arial"/>
          <w:sz w:val="12"/>
          <w:szCs w:val="12"/>
        </w:rPr>
        <w:t xml:space="preserve"> </w:t>
      </w:r>
      <w:r w:rsidRPr="002F2586">
        <w:rPr>
          <w:rFonts w:ascii="Arial" w:hAnsi="Arial" w:cs="Arial"/>
          <w:sz w:val="12"/>
          <w:szCs w:val="12"/>
        </w:rPr>
        <w:t>Валдайского муниципального района</w:t>
      </w:r>
    </w:p>
    <w:p w:rsidR="00972A34" w:rsidRPr="002F2586" w:rsidRDefault="00972A34" w:rsidP="00972A34">
      <w:pPr>
        <w:jc w:val="center"/>
        <w:rPr>
          <w:rFonts w:ascii="Arial" w:hAnsi="Arial" w:cs="Arial"/>
          <w:sz w:val="12"/>
          <w:szCs w:val="12"/>
        </w:rPr>
      </w:pPr>
      <w:r w:rsidRPr="002F2586">
        <w:rPr>
          <w:rFonts w:ascii="Arial" w:hAnsi="Arial" w:cs="Arial"/>
          <w:sz w:val="12"/>
          <w:szCs w:val="12"/>
        </w:rPr>
        <w:t>Утвержден решением Думы Валдайского</w:t>
      </w:r>
      <w:r w:rsidR="00BA114B" w:rsidRPr="002F2586">
        <w:rPr>
          <w:rFonts w:ascii="Arial" w:hAnsi="Arial" w:cs="Arial"/>
          <w:sz w:val="12"/>
          <w:szCs w:val="12"/>
        </w:rPr>
        <w:t xml:space="preserve"> </w:t>
      </w:r>
      <w:r w:rsidRPr="002F2586">
        <w:rPr>
          <w:rFonts w:ascii="Arial" w:hAnsi="Arial" w:cs="Arial"/>
          <w:sz w:val="12"/>
          <w:szCs w:val="12"/>
        </w:rPr>
        <w:t>муниципального района от 27.03.2014 № 289</w:t>
      </w:r>
    </w:p>
    <w:p w:rsidR="00972A34" w:rsidRPr="002F2586" w:rsidRDefault="00972A34" w:rsidP="00972A34">
      <w:pPr>
        <w:jc w:val="center"/>
        <w:rPr>
          <w:rFonts w:ascii="Arial" w:hAnsi="Arial" w:cs="Arial"/>
          <w:sz w:val="12"/>
          <w:szCs w:val="12"/>
        </w:rPr>
      </w:pPr>
      <w:r w:rsidRPr="002F2586">
        <w:rPr>
          <w:rFonts w:ascii="Arial" w:hAnsi="Arial" w:cs="Arial"/>
          <w:sz w:val="12"/>
          <w:szCs w:val="12"/>
        </w:rPr>
        <w:t>Главный редактор: Глава Валдайского муниципального района Ю.В. Стадэ, телефон: 2-25-16</w:t>
      </w:r>
    </w:p>
    <w:p w:rsidR="00972A34" w:rsidRPr="002F2586" w:rsidRDefault="00972A34" w:rsidP="00972A34">
      <w:pPr>
        <w:jc w:val="center"/>
        <w:rPr>
          <w:rFonts w:ascii="Arial" w:hAnsi="Arial" w:cs="Arial"/>
          <w:sz w:val="12"/>
          <w:szCs w:val="12"/>
        </w:rPr>
      </w:pPr>
      <w:r w:rsidRPr="002F2586">
        <w:rPr>
          <w:rFonts w:ascii="Arial" w:hAnsi="Arial" w:cs="Arial"/>
          <w:sz w:val="12"/>
          <w:szCs w:val="12"/>
        </w:rPr>
        <w:t>Адрес редакции: Новгородская обл., Валдайский район, г.Валдай, пр.Комсомольский, д.19/21</w:t>
      </w:r>
    </w:p>
    <w:p w:rsidR="00972A34" w:rsidRPr="002F2586" w:rsidRDefault="00972A34" w:rsidP="00972A34">
      <w:pPr>
        <w:jc w:val="center"/>
        <w:rPr>
          <w:rFonts w:ascii="Arial" w:hAnsi="Arial" w:cs="Arial"/>
          <w:sz w:val="12"/>
          <w:szCs w:val="12"/>
        </w:rPr>
      </w:pPr>
      <w:r w:rsidRPr="002F2586">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F2586" w:rsidRDefault="00972A34" w:rsidP="00972A34">
      <w:pPr>
        <w:jc w:val="center"/>
        <w:rPr>
          <w:rFonts w:ascii="Arial" w:hAnsi="Arial" w:cs="Arial"/>
          <w:sz w:val="12"/>
          <w:szCs w:val="12"/>
        </w:rPr>
      </w:pPr>
      <w:r w:rsidRPr="002F2586">
        <w:rPr>
          <w:rFonts w:ascii="Arial" w:hAnsi="Arial" w:cs="Arial"/>
          <w:sz w:val="12"/>
          <w:szCs w:val="12"/>
        </w:rPr>
        <w:t>г. Валдай, пр. Комсомольский, д.19/21 тел/факс 46-310</w:t>
      </w:r>
      <w:r w:rsidR="00614547" w:rsidRPr="002F2586">
        <w:rPr>
          <w:rFonts w:ascii="Arial" w:hAnsi="Arial" w:cs="Arial"/>
          <w:sz w:val="12"/>
          <w:szCs w:val="12"/>
        </w:rPr>
        <w:t xml:space="preserve"> </w:t>
      </w:r>
      <w:r w:rsidRPr="002F2586">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F2586">
        <w:rPr>
          <w:rFonts w:ascii="Arial" w:hAnsi="Arial" w:cs="Arial"/>
          <w:sz w:val="12"/>
          <w:szCs w:val="12"/>
        </w:rPr>
        <w:t>Выходит по пятницам</w:t>
      </w:r>
      <w:r w:rsidR="007B2B8A" w:rsidRPr="002F2586">
        <w:rPr>
          <w:rFonts w:ascii="Arial" w:hAnsi="Arial" w:cs="Arial"/>
          <w:sz w:val="12"/>
          <w:szCs w:val="12"/>
        </w:rPr>
        <w:t xml:space="preserve">. </w:t>
      </w:r>
      <w:r w:rsidR="00843155" w:rsidRPr="002F2586">
        <w:rPr>
          <w:rFonts w:ascii="Arial" w:hAnsi="Arial" w:cs="Arial"/>
          <w:sz w:val="12"/>
          <w:szCs w:val="12"/>
        </w:rPr>
        <w:t xml:space="preserve">Объем </w:t>
      </w:r>
      <w:r w:rsidR="009501E3" w:rsidRPr="002F2586">
        <w:rPr>
          <w:rFonts w:ascii="Arial" w:hAnsi="Arial" w:cs="Arial"/>
          <w:sz w:val="12"/>
          <w:szCs w:val="12"/>
        </w:rPr>
        <w:t>45</w:t>
      </w:r>
      <w:r w:rsidRPr="002F2586">
        <w:rPr>
          <w:rFonts w:ascii="Arial" w:hAnsi="Arial" w:cs="Arial"/>
          <w:sz w:val="12"/>
          <w:szCs w:val="12"/>
        </w:rPr>
        <w:t xml:space="preserve"> п.л. Тираж </w:t>
      </w:r>
      <w:r w:rsidR="001D52DC" w:rsidRPr="002F2586">
        <w:rPr>
          <w:rFonts w:ascii="Arial" w:hAnsi="Arial" w:cs="Arial"/>
          <w:sz w:val="12"/>
          <w:szCs w:val="12"/>
        </w:rPr>
        <w:t>30</w:t>
      </w:r>
      <w:r w:rsidRPr="002F2586">
        <w:rPr>
          <w:rFonts w:ascii="Arial" w:hAnsi="Arial" w:cs="Arial"/>
          <w:sz w:val="12"/>
          <w:szCs w:val="12"/>
        </w:rPr>
        <w:t xml:space="preserve"> экз. Распространяется бесплатно.</w:t>
      </w:r>
    </w:p>
    <w:sectPr w:rsidR="00972A34" w:rsidRPr="00972A34" w:rsidSect="00F26982">
      <w:headerReference w:type="even" r:id="rId16"/>
      <w:headerReference w:type="default" r:id="rId1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67" w:rsidRDefault="00980B67">
      <w:r>
        <w:separator/>
      </w:r>
    </w:p>
  </w:endnote>
  <w:endnote w:type="continuationSeparator" w:id="1">
    <w:p w:rsidR="00980B67" w:rsidRDefault="00980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67" w:rsidRDefault="00980B67">
      <w:r>
        <w:separator/>
      </w:r>
    </w:p>
  </w:footnote>
  <w:footnote w:type="continuationSeparator" w:id="1">
    <w:p w:rsidR="00980B67" w:rsidRDefault="00980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34" w:rsidRPr="00C14209" w:rsidRDefault="00505534"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81E6C">
      <w:rPr>
        <w:noProof/>
        <w:sz w:val="12"/>
        <w:szCs w:val="12"/>
      </w:rPr>
      <w:t>44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34" w:rsidRPr="008F785E" w:rsidRDefault="00505534"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81E6C">
      <w:rPr>
        <w:noProof/>
        <w:sz w:val="12"/>
        <w:szCs w:val="12"/>
      </w:rPr>
      <w:t>45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34A618E"/>
    <w:multiLevelType w:val="multilevel"/>
    <w:tmpl w:val="B9103AD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4CD296C"/>
    <w:multiLevelType w:val="singleLevel"/>
    <w:tmpl w:val="334A2298"/>
    <w:lvl w:ilvl="0">
      <w:start w:val="1"/>
      <w:numFmt w:val="decimal"/>
      <w:suff w:val="space"/>
      <w:lvlText w:val="%1."/>
      <w:lvlJc w:val="left"/>
      <w:pPr>
        <w:ind w:left="0" w:firstLine="0"/>
      </w:pPr>
      <w:rPr>
        <w:rFonts w:ascii="Times New Roman" w:hAnsi="Times New Roman" w:cs="Times New Roman" w:hint="default"/>
      </w:r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1ACF33D2"/>
    <w:multiLevelType w:val="multilevel"/>
    <w:tmpl w:val="558EA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nsid w:val="1B0A0242"/>
    <w:multiLevelType w:val="multilevel"/>
    <w:tmpl w:val="271A931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DF138D5"/>
    <w:multiLevelType w:val="hybridMultilevel"/>
    <w:tmpl w:val="0602E8DE"/>
    <w:lvl w:ilvl="0" w:tplc="4FE68B7E">
      <w:start w:val="1"/>
      <w:numFmt w:val="decimal"/>
      <w:suff w:val="space"/>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nsid w:val="3D1E6ACC"/>
    <w:multiLevelType w:val="multilevel"/>
    <w:tmpl w:val="959875A4"/>
    <w:lvl w:ilvl="0">
      <w:start w:val="3"/>
      <w:numFmt w:val="decimal"/>
      <w:lvlText w:val="%1."/>
      <w:lvlJc w:val="left"/>
      <w:pPr>
        <w:ind w:left="405" w:hanging="405"/>
      </w:pPr>
      <w:rPr>
        <w:rFonts w:eastAsia="Times New Roman" w:cs="Times New Roman" w:hint="default"/>
      </w:rPr>
    </w:lvl>
    <w:lvl w:ilvl="1">
      <w:start w:val="1"/>
      <w:numFmt w:val="decimal"/>
      <w:suff w:val="space"/>
      <w:lvlText w:val="%1.%2."/>
      <w:lvlJc w:val="left"/>
      <w:pPr>
        <w:ind w:left="1789" w:hanging="720"/>
      </w:pPr>
      <w:rPr>
        <w:rFonts w:eastAsia="Times New Roman" w:cs="Times New Roman" w:hint="default"/>
      </w:rPr>
    </w:lvl>
    <w:lvl w:ilvl="2">
      <w:start w:val="1"/>
      <w:numFmt w:val="decimal"/>
      <w:lvlText w:val="%1.%2.%3."/>
      <w:lvlJc w:val="left"/>
      <w:pPr>
        <w:ind w:left="2858" w:hanging="720"/>
      </w:pPr>
      <w:rPr>
        <w:rFonts w:eastAsia="Times New Roman" w:cs="Times New Roman" w:hint="default"/>
      </w:rPr>
    </w:lvl>
    <w:lvl w:ilvl="3">
      <w:start w:val="1"/>
      <w:numFmt w:val="decimal"/>
      <w:lvlText w:val="%1.%2.%3.%4."/>
      <w:lvlJc w:val="left"/>
      <w:pPr>
        <w:ind w:left="4287" w:hanging="1080"/>
      </w:pPr>
      <w:rPr>
        <w:rFonts w:eastAsia="Times New Roman" w:cs="Times New Roman" w:hint="default"/>
      </w:rPr>
    </w:lvl>
    <w:lvl w:ilvl="4">
      <w:start w:val="1"/>
      <w:numFmt w:val="decimal"/>
      <w:lvlText w:val="%1.%2.%3.%4.%5."/>
      <w:lvlJc w:val="left"/>
      <w:pPr>
        <w:ind w:left="5356" w:hanging="1080"/>
      </w:pPr>
      <w:rPr>
        <w:rFonts w:eastAsia="Times New Roman" w:cs="Times New Roman" w:hint="default"/>
      </w:rPr>
    </w:lvl>
    <w:lvl w:ilvl="5">
      <w:start w:val="1"/>
      <w:numFmt w:val="decimal"/>
      <w:lvlText w:val="%1.%2.%3.%4.%5.%6."/>
      <w:lvlJc w:val="left"/>
      <w:pPr>
        <w:ind w:left="6785" w:hanging="1440"/>
      </w:pPr>
      <w:rPr>
        <w:rFonts w:eastAsia="Times New Roman" w:cs="Times New Roman" w:hint="default"/>
      </w:rPr>
    </w:lvl>
    <w:lvl w:ilvl="6">
      <w:start w:val="1"/>
      <w:numFmt w:val="decimal"/>
      <w:lvlText w:val="%1.%2.%3.%4.%5.%6.%7."/>
      <w:lvlJc w:val="left"/>
      <w:pPr>
        <w:ind w:left="7854" w:hanging="1440"/>
      </w:pPr>
      <w:rPr>
        <w:rFonts w:eastAsia="Times New Roman" w:cs="Times New Roman" w:hint="default"/>
      </w:rPr>
    </w:lvl>
    <w:lvl w:ilvl="7">
      <w:start w:val="1"/>
      <w:numFmt w:val="decimal"/>
      <w:lvlText w:val="%1.%2.%3.%4.%5.%6.%7.%8."/>
      <w:lvlJc w:val="left"/>
      <w:pPr>
        <w:ind w:left="9283" w:hanging="1800"/>
      </w:pPr>
      <w:rPr>
        <w:rFonts w:eastAsia="Times New Roman" w:cs="Times New Roman" w:hint="default"/>
      </w:rPr>
    </w:lvl>
    <w:lvl w:ilvl="8">
      <w:start w:val="1"/>
      <w:numFmt w:val="decimal"/>
      <w:lvlText w:val="%1.%2.%3.%4.%5.%6.%7.%8.%9."/>
      <w:lvlJc w:val="left"/>
      <w:pPr>
        <w:ind w:left="10712" w:hanging="2160"/>
      </w:pPr>
      <w:rPr>
        <w:rFonts w:eastAsia="Times New Roman" w:cs="Times New Roman" w:hint="default"/>
      </w:r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2A331DF"/>
    <w:multiLevelType w:val="hybridMultilevel"/>
    <w:tmpl w:val="D06C37FE"/>
    <w:lvl w:ilvl="0" w:tplc="AD9CED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1">
    <w:nsid w:val="4B454ED3"/>
    <w:multiLevelType w:val="hybridMultilevel"/>
    <w:tmpl w:val="F46C7E16"/>
    <w:lvl w:ilvl="0" w:tplc="A9B651A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4">
    <w:nsid w:val="50AD5164"/>
    <w:multiLevelType w:val="hybridMultilevel"/>
    <w:tmpl w:val="BE80E1AE"/>
    <w:lvl w:ilvl="0" w:tplc="2E2CC890">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5BA91CBC"/>
    <w:multiLevelType w:val="multilevel"/>
    <w:tmpl w:val="00227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6">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nsid w:val="5BFC2325"/>
    <w:multiLevelType w:val="multilevel"/>
    <w:tmpl w:val="F32A2650"/>
    <w:lvl w:ilvl="0">
      <w:start w:val="7"/>
      <w:numFmt w:val="decimal"/>
      <w:suff w:val="space"/>
      <w:lvlText w:val="%1."/>
      <w:lvlJc w:val="left"/>
      <w:pPr>
        <w:ind w:left="420" w:hanging="420"/>
      </w:pPr>
      <w:rPr>
        <w:rFonts w:cs="Times New Roman" w:hint="default"/>
      </w:rPr>
    </w:lvl>
    <w:lvl w:ilvl="1">
      <w:start w:val="1"/>
      <w:numFmt w:val="decimal"/>
      <w:suff w:val="space"/>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8">
    <w:nsid w:val="5D7D4F0D"/>
    <w:multiLevelType w:val="singleLevel"/>
    <w:tmpl w:val="0A34DED6"/>
    <w:lvl w:ilvl="0">
      <w:start w:val="3"/>
      <w:numFmt w:val="decimal"/>
      <w:suff w:val="space"/>
      <w:lvlText w:val="%1."/>
      <w:lvlJc w:val="left"/>
      <w:pPr>
        <w:ind w:left="0" w:firstLine="0"/>
      </w:pPr>
      <w:rPr>
        <w:rFonts w:ascii="Times New Roman" w:hAnsi="Times New Roman" w:cs="Times New Roman" w:hint="default"/>
      </w:rPr>
    </w:lvl>
  </w:abstractNum>
  <w:abstractNum w:abstractNumId="4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049133D"/>
    <w:multiLevelType w:val="multilevel"/>
    <w:tmpl w:val="AD3C5CAE"/>
    <w:lvl w:ilvl="0">
      <w:start w:val="2"/>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608D3EA7"/>
    <w:multiLevelType w:val="hybridMultilevel"/>
    <w:tmpl w:val="6D247A14"/>
    <w:lvl w:ilvl="0" w:tplc="22708AE8">
      <w:start w:val="1"/>
      <w:numFmt w:val="decimal"/>
      <w:suff w:val="space"/>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4">
    <w:nsid w:val="66AE5DBA"/>
    <w:multiLevelType w:val="hybridMultilevel"/>
    <w:tmpl w:val="650AAD64"/>
    <w:lvl w:ilvl="0" w:tplc="4A74C4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1B47E3"/>
    <w:multiLevelType w:val="hybridMultilevel"/>
    <w:tmpl w:val="3348D834"/>
    <w:lvl w:ilvl="0" w:tplc="1E4832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CB3495"/>
    <w:multiLevelType w:val="multilevel"/>
    <w:tmpl w:val="0568DF94"/>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7">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8">
    <w:nsid w:val="7388042D"/>
    <w:multiLevelType w:val="hybridMultilevel"/>
    <w:tmpl w:val="38E658AA"/>
    <w:lvl w:ilvl="0" w:tplc="30C8F840">
      <w:start w:val="1"/>
      <w:numFmt w:val="decimal"/>
      <w:suff w:val="space"/>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48B56A7"/>
    <w:multiLevelType w:val="hybridMultilevel"/>
    <w:tmpl w:val="53FEA938"/>
    <w:lvl w:ilvl="0" w:tplc="DE4C9E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7E8A4E6A"/>
    <w:multiLevelType w:val="multilevel"/>
    <w:tmpl w:val="EA124E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0"/>
  </w:num>
  <w:num w:numId="2">
    <w:abstractNumId w:val="25"/>
  </w:num>
  <w:num w:numId="3">
    <w:abstractNumId w:val="37"/>
  </w:num>
  <w:num w:numId="4">
    <w:abstractNumId w:val="53"/>
  </w:num>
  <w:num w:numId="5">
    <w:abstractNumId w:val="19"/>
  </w:num>
  <w:num w:numId="6">
    <w:abstractNumId w:val="0"/>
  </w:num>
  <w:num w:numId="7">
    <w:abstractNumId w:val="21"/>
  </w:num>
  <w:num w:numId="8">
    <w:abstractNumId w:val="43"/>
  </w:num>
  <w:num w:numId="9">
    <w:abstractNumId w:val="57"/>
  </w:num>
  <w:num w:numId="10">
    <w:abstractNumId w:val="14"/>
  </w:num>
  <w:num w:numId="11">
    <w:abstractNumId w:val="17"/>
  </w:num>
  <w:num w:numId="12">
    <w:abstractNumId w:val="42"/>
  </w:num>
  <w:num w:numId="13">
    <w:abstractNumId w:val="40"/>
  </w:num>
  <w:num w:numId="14">
    <w:abstractNumId w:val="35"/>
  </w:num>
  <w:num w:numId="15">
    <w:abstractNumId w:val="18"/>
  </w:num>
  <w:num w:numId="16">
    <w:abstractNumId w:val="46"/>
  </w:num>
  <w:num w:numId="17">
    <w:abstractNumId w:val="34"/>
  </w:num>
  <w:num w:numId="18">
    <w:abstractNumId w:val="36"/>
  </w:num>
  <w:num w:numId="19">
    <w:abstractNumId w:val="47"/>
  </w:num>
  <w:num w:numId="20">
    <w:abstractNumId w:val="58"/>
  </w:num>
  <w:num w:numId="21">
    <w:abstractNumId w:val="55"/>
  </w:num>
  <w:num w:numId="22">
    <w:abstractNumId w:val="38"/>
  </w:num>
  <w:num w:numId="23">
    <w:abstractNumId w:val="51"/>
  </w:num>
  <w:num w:numId="24">
    <w:abstractNumId w:val="41"/>
  </w:num>
  <w:num w:numId="25">
    <w:abstractNumId w:val="31"/>
  </w:num>
  <w:num w:numId="26">
    <w:abstractNumId w:val="59"/>
  </w:num>
  <w:num w:numId="27">
    <w:abstractNumId w:val="44"/>
  </w:num>
  <w:num w:numId="28">
    <w:abstractNumId w:val="54"/>
  </w:num>
  <w:num w:numId="29">
    <w:abstractNumId w:val="27"/>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4"/>
  </w:num>
  <w:num w:numId="38">
    <w:abstractNumId w:val="39"/>
  </w:num>
  <w:num w:numId="39">
    <w:abstractNumId w:val="60"/>
  </w:num>
  <w:num w:numId="4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3"/>
  </w:num>
  <w:num w:numId="43">
    <w:abstractNumId w:val="50"/>
  </w:num>
  <w:num w:numId="44">
    <w:abstractNumId w:val="45"/>
  </w:num>
  <w:num w:numId="45">
    <w:abstractNumId w:val="22"/>
  </w:num>
  <w:num w:numId="46">
    <w:abstractNumId w:val="61"/>
  </w:num>
  <w:num w:numId="47">
    <w:abstractNumId w:val="16"/>
  </w:num>
  <w:num w:numId="48">
    <w:abstractNumId w:val="20"/>
  </w:num>
  <w:num w:numId="49">
    <w:abstractNumId w:val="48"/>
  </w:num>
  <w:num w:numId="50">
    <w:abstractNumId w:val="5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5913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5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0" Type="http://schemas.openxmlformats.org/officeDocument/2006/relationships/hyperlink" Target="consultantplus://offline/ref=42284853478D02AAA1890C41C2987C41CE23F5B4A87B8E82C1BB0EB2g1Q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AD3362BC80099C4150FE0578411654E2AA63A967D590638F7DCD7AD00C5FF8D690C09E7ABD7DCB3s447H" TargetMode="External"/><Relationship Id="rId14" Type="http://schemas.openxmlformats.org/officeDocument/2006/relationships/hyperlink" Target="file:///Y:\&#1055;&#1091;&#1083;%20&#1086;&#1073;&#1084;&#1077;&#1085;&#1072;\&#1052;&#1040;&#1064;&#1041;&#1070;&#1056;&#1054;\&#1082;&#1086;&#1084;&#1080;&#1090;&#1077;&#1090;%20&#1101;&#1082;&#1086;&#1085;&#1086;&#1084;&#1080;&#1082;&#1080;\&#1055;&#1088;&#1086;&#1077;&#1082;&#1090;.doc"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75313</Words>
  <Characters>429287</Characters>
  <Application>Microsoft Office Word</Application>
  <DocSecurity>0</DocSecurity>
  <Lines>3577</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503593</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2024-04-02T12:12:00Z</dcterms:created>
  <dcterms:modified xsi:type="dcterms:W3CDTF">2024-04-02T12:12:00Z</dcterms:modified>
</cp:coreProperties>
</file>