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83" w:rsidRPr="00AF24F4" w:rsidRDefault="000E0B73" w:rsidP="00484F83">
      <w:pPr>
        <w:tabs>
          <w:tab w:val="left" w:pos="5954"/>
        </w:tabs>
        <w:jc w:val="center"/>
        <w:rPr>
          <w:rFonts w:ascii="Arial" w:hAnsi="Arial" w:cs="Arial"/>
          <w:b/>
          <w:noProof/>
          <w:sz w:val="4"/>
          <w:szCs w:val="4"/>
        </w:rPr>
      </w:pPr>
      <w:r>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77E0A" w:rsidRPr="00457FCB" w:rsidRDefault="00B77E0A" w:rsidP="003962F5">
                  <w:pPr>
                    <w:rPr>
                      <w:rFonts w:ascii="Arial" w:hAnsi="Arial" w:cs="Arial"/>
                      <w:b/>
                      <w:sz w:val="4"/>
                      <w:szCs w:val="4"/>
                    </w:rPr>
                  </w:pPr>
                </w:p>
                <w:p w:rsidR="00B77E0A" w:rsidRPr="007E55DE" w:rsidRDefault="00B77E0A" w:rsidP="003962F5">
                  <w:pPr>
                    <w:rPr>
                      <w:b/>
                    </w:rPr>
                  </w:pPr>
                  <w:r>
                    <w:rPr>
                      <w:b/>
                    </w:rPr>
                    <w:t xml:space="preserve">47 </w:t>
                  </w:r>
                  <w:r w:rsidRPr="007E55DE">
                    <w:rPr>
                      <w:b/>
                    </w:rPr>
                    <w:t>(</w:t>
                  </w:r>
                  <w:r>
                    <w:rPr>
                      <w:b/>
                    </w:rPr>
                    <w:t xml:space="preserve">590) от 6 октября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9C362F" w:rsidRDefault="009C362F" w:rsidP="009C362F">
      <w:pPr>
        <w:jc w:val="center"/>
        <w:rPr>
          <w:rFonts w:ascii="Arial" w:hAnsi="Arial" w:cs="Arial"/>
          <w:b/>
          <w:sz w:val="16"/>
          <w:szCs w:val="16"/>
        </w:rPr>
      </w:pPr>
      <w:r w:rsidRPr="009C362F">
        <w:rPr>
          <w:rFonts w:ascii="Arial" w:hAnsi="Arial" w:cs="Arial"/>
          <w:b/>
          <w:sz w:val="16"/>
          <w:szCs w:val="16"/>
        </w:rPr>
        <w:t>ИТОГОВЫЙ ДОКУМЕНТ</w:t>
      </w:r>
    </w:p>
    <w:p w:rsidR="009C362F" w:rsidRPr="009C362F" w:rsidRDefault="009C362F" w:rsidP="009C362F">
      <w:pPr>
        <w:jc w:val="center"/>
        <w:rPr>
          <w:rFonts w:ascii="Arial" w:hAnsi="Arial" w:cs="Arial"/>
          <w:b/>
          <w:sz w:val="4"/>
          <w:szCs w:val="4"/>
        </w:rPr>
      </w:pPr>
    </w:p>
    <w:p w:rsidR="009C362F" w:rsidRPr="009C362F" w:rsidRDefault="009C362F" w:rsidP="009C362F">
      <w:pPr>
        <w:ind w:firstLine="284"/>
        <w:jc w:val="both"/>
        <w:rPr>
          <w:rFonts w:ascii="Arial" w:hAnsi="Arial" w:cs="Arial"/>
          <w:sz w:val="16"/>
          <w:szCs w:val="16"/>
        </w:rPr>
      </w:pPr>
      <w:r w:rsidRPr="009C362F">
        <w:rPr>
          <w:rFonts w:ascii="Arial" w:hAnsi="Arial" w:cs="Arial"/>
          <w:sz w:val="16"/>
          <w:szCs w:val="16"/>
        </w:rPr>
        <w:t>Проведения публичных слушаний 2 октября 2023 года по вопросу предоставления разрешения на отклонение от предельных параметров разрешенного строительства.</w:t>
      </w:r>
    </w:p>
    <w:p w:rsidR="009C362F" w:rsidRPr="009C362F" w:rsidRDefault="009C362F" w:rsidP="009C362F">
      <w:pPr>
        <w:ind w:firstLine="284"/>
        <w:jc w:val="both"/>
        <w:rPr>
          <w:rFonts w:ascii="Arial" w:hAnsi="Arial" w:cs="Arial"/>
          <w:sz w:val="16"/>
          <w:szCs w:val="16"/>
        </w:rPr>
      </w:pPr>
      <w:r>
        <w:rPr>
          <w:rFonts w:ascii="Arial" w:hAnsi="Arial" w:cs="Arial"/>
          <w:sz w:val="16"/>
          <w:szCs w:val="16"/>
        </w:rPr>
        <w:t xml:space="preserve">1. </w:t>
      </w:r>
      <w:r w:rsidRPr="009C362F">
        <w:rPr>
          <w:rFonts w:ascii="Arial" w:hAnsi="Arial" w:cs="Arial"/>
          <w:sz w:val="16"/>
          <w:szCs w:val="16"/>
        </w:rPr>
        <w:t>Признать публичные слушания состоявшимися.</w:t>
      </w:r>
    </w:p>
    <w:p w:rsidR="009C362F" w:rsidRPr="009C362F" w:rsidRDefault="009C362F" w:rsidP="009C362F">
      <w:pPr>
        <w:ind w:firstLine="284"/>
        <w:jc w:val="both"/>
        <w:rPr>
          <w:rFonts w:ascii="Arial" w:hAnsi="Arial" w:cs="Arial"/>
          <w:sz w:val="16"/>
          <w:szCs w:val="16"/>
        </w:rPr>
      </w:pPr>
      <w:r w:rsidRPr="009C362F">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бани, расположенной по адресу: Российская Федерация, Новгородская область, р-н Валдайский, Валдайское городское поселение, г.</w:t>
      </w:r>
      <w:r>
        <w:rPr>
          <w:rFonts w:ascii="Arial" w:hAnsi="Arial" w:cs="Arial"/>
          <w:sz w:val="16"/>
          <w:szCs w:val="16"/>
        </w:rPr>
        <w:t xml:space="preserve"> </w:t>
      </w:r>
      <w:r w:rsidRPr="009C362F">
        <w:rPr>
          <w:rFonts w:ascii="Arial" w:hAnsi="Arial" w:cs="Arial"/>
          <w:sz w:val="16"/>
          <w:szCs w:val="16"/>
        </w:rPr>
        <w:t>Валдай, ул.</w:t>
      </w:r>
      <w:r>
        <w:rPr>
          <w:rFonts w:ascii="Arial" w:hAnsi="Arial" w:cs="Arial"/>
          <w:sz w:val="16"/>
          <w:szCs w:val="16"/>
        </w:rPr>
        <w:t xml:space="preserve"> </w:t>
      </w:r>
      <w:r w:rsidRPr="009C362F">
        <w:rPr>
          <w:rFonts w:ascii="Arial" w:hAnsi="Arial" w:cs="Arial"/>
          <w:sz w:val="16"/>
          <w:szCs w:val="16"/>
        </w:rPr>
        <w:t>Февральская, д.</w:t>
      </w:r>
      <w:r>
        <w:rPr>
          <w:rFonts w:ascii="Arial" w:hAnsi="Arial" w:cs="Arial"/>
          <w:sz w:val="16"/>
          <w:szCs w:val="16"/>
        </w:rPr>
        <w:t xml:space="preserve"> 8 </w:t>
      </w:r>
      <w:r w:rsidRPr="009C362F">
        <w:rPr>
          <w:rFonts w:ascii="Arial" w:hAnsi="Arial" w:cs="Arial"/>
          <w:sz w:val="16"/>
          <w:szCs w:val="16"/>
        </w:rPr>
        <w:t>в территориальной зоне Ж</w:t>
      </w:r>
      <w:r>
        <w:rPr>
          <w:rFonts w:ascii="Arial" w:hAnsi="Arial" w:cs="Arial"/>
          <w:sz w:val="16"/>
          <w:szCs w:val="16"/>
        </w:rPr>
        <w:t>.1. с юго-восточной стороны – 0</w:t>
      </w:r>
      <w:r w:rsidRPr="009C362F">
        <w:rPr>
          <w:rFonts w:ascii="Arial" w:hAnsi="Arial" w:cs="Arial"/>
          <w:sz w:val="16"/>
          <w:szCs w:val="16"/>
        </w:rPr>
        <w:t xml:space="preserve"> метров, с южной стороны</w:t>
      </w:r>
      <w:r>
        <w:rPr>
          <w:rFonts w:ascii="Arial" w:hAnsi="Arial" w:cs="Arial"/>
          <w:sz w:val="16"/>
          <w:szCs w:val="16"/>
        </w:rPr>
        <w:t xml:space="preserve">– 0,5 метра, до границы земельного участка </w:t>
      </w:r>
      <w:r w:rsidRPr="009C362F">
        <w:rPr>
          <w:rFonts w:ascii="Arial" w:hAnsi="Arial" w:cs="Arial"/>
          <w:sz w:val="16"/>
          <w:szCs w:val="16"/>
        </w:rPr>
        <w:t>с кадастровым номером 53:03:0102036:4.</w:t>
      </w:r>
    </w:p>
    <w:p w:rsidR="009C362F" w:rsidRPr="009C362F" w:rsidRDefault="009C362F" w:rsidP="009C362F">
      <w:pPr>
        <w:ind w:firstLine="284"/>
        <w:jc w:val="both"/>
        <w:rPr>
          <w:rFonts w:ascii="Arial" w:hAnsi="Arial" w:cs="Arial"/>
          <w:sz w:val="16"/>
          <w:szCs w:val="16"/>
        </w:rPr>
      </w:pPr>
      <w:r w:rsidRPr="009C362F">
        <w:rPr>
          <w:rFonts w:ascii="Arial" w:hAnsi="Arial" w:cs="Arial"/>
          <w:sz w:val="16"/>
          <w:szCs w:val="16"/>
        </w:rPr>
        <w:t>3. Направить протокол публичных слушаний Главе муниципального района для принятия решения.</w:t>
      </w:r>
    </w:p>
    <w:p w:rsidR="009C362F" w:rsidRPr="009C362F" w:rsidRDefault="009C362F" w:rsidP="009C362F">
      <w:pPr>
        <w:tabs>
          <w:tab w:val="left" w:pos="8355"/>
        </w:tabs>
        <w:jc w:val="both"/>
        <w:rPr>
          <w:rFonts w:ascii="Arial" w:hAnsi="Arial" w:cs="Arial"/>
          <w:b/>
          <w:sz w:val="16"/>
          <w:szCs w:val="16"/>
        </w:rPr>
      </w:pPr>
      <w:r w:rsidRPr="009C362F">
        <w:rPr>
          <w:rFonts w:ascii="Arial" w:hAnsi="Arial" w:cs="Arial"/>
          <w:b/>
          <w:sz w:val="16"/>
          <w:szCs w:val="16"/>
        </w:rPr>
        <w:t>Ответственный за проведение публичных слушаний    А.В. Рыбкин</w:t>
      </w:r>
    </w:p>
    <w:p w:rsidR="00AF24F4" w:rsidRPr="00AF24F4" w:rsidRDefault="00AF24F4" w:rsidP="00AF24F4">
      <w:pPr>
        <w:jc w:val="center"/>
        <w:rPr>
          <w:rFonts w:ascii="Arial" w:hAnsi="Arial" w:cs="Arial"/>
          <w:b/>
          <w:sz w:val="16"/>
          <w:szCs w:val="16"/>
        </w:rPr>
      </w:pPr>
    </w:p>
    <w:p w:rsidR="00CA78EA" w:rsidRPr="00CA78EA" w:rsidRDefault="00CA78EA" w:rsidP="00CA78EA">
      <w:pPr>
        <w:pStyle w:val="20"/>
        <w:rPr>
          <w:rFonts w:ascii="Arial" w:hAnsi="Arial" w:cs="Arial"/>
          <w:color w:val="000000"/>
          <w:sz w:val="16"/>
          <w:szCs w:val="16"/>
        </w:rPr>
      </w:pPr>
      <w:r w:rsidRPr="00CA78EA">
        <w:rPr>
          <w:rFonts w:ascii="Arial" w:hAnsi="Arial" w:cs="Arial"/>
          <w:color w:val="000000"/>
          <w:sz w:val="16"/>
          <w:szCs w:val="16"/>
        </w:rPr>
        <w:t>АДМИНИСТРАЦИЯ ВАЛДАЙСКОГО МУНИЦИПАЛЬНОГО РАЙОНА</w:t>
      </w:r>
    </w:p>
    <w:p w:rsidR="00CA78EA" w:rsidRPr="00CA78EA" w:rsidRDefault="00CA78EA" w:rsidP="00CA78EA">
      <w:pPr>
        <w:pStyle w:val="3"/>
        <w:rPr>
          <w:rFonts w:ascii="Arial" w:hAnsi="Arial" w:cs="Arial"/>
          <w:sz w:val="16"/>
          <w:szCs w:val="16"/>
        </w:rPr>
      </w:pPr>
      <w:r w:rsidRPr="00CA78EA">
        <w:rPr>
          <w:rFonts w:ascii="Arial" w:hAnsi="Arial" w:cs="Arial"/>
          <w:sz w:val="16"/>
          <w:szCs w:val="16"/>
        </w:rPr>
        <w:t>П О С Т А Н О В Л Е Н И Е</w:t>
      </w:r>
    </w:p>
    <w:p w:rsidR="00CA78EA" w:rsidRPr="00CA78EA" w:rsidRDefault="00CA78EA" w:rsidP="00CA78EA">
      <w:pPr>
        <w:jc w:val="center"/>
        <w:rPr>
          <w:rFonts w:ascii="Arial" w:hAnsi="Arial" w:cs="Arial"/>
          <w:sz w:val="16"/>
          <w:szCs w:val="16"/>
        </w:rPr>
      </w:pPr>
      <w:r w:rsidRPr="00CA78EA">
        <w:rPr>
          <w:rFonts w:ascii="Arial" w:hAnsi="Arial" w:cs="Arial"/>
          <w:sz w:val="16"/>
          <w:szCs w:val="16"/>
        </w:rPr>
        <w:t>02.10.2023 № 1867</w:t>
      </w:r>
    </w:p>
    <w:p w:rsidR="00CA78EA" w:rsidRPr="00CA78EA" w:rsidRDefault="00CA78EA" w:rsidP="00CA78EA">
      <w:pPr>
        <w:shd w:val="clear" w:color="auto" w:fill="FFFFFF"/>
        <w:tabs>
          <w:tab w:val="left" w:pos="1418"/>
        </w:tabs>
        <w:jc w:val="center"/>
        <w:rPr>
          <w:rFonts w:ascii="Arial" w:hAnsi="Arial" w:cs="Arial"/>
          <w:b/>
          <w:sz w:val="16"/>
          <w:szCs w:val="16"/>
        </w:rPr>
      </w:pPr>
      <w:r w:rsidRPr="00CA78EA">
        <w:rPr>
          <w:rFonts w:ascii="Arial" w:hAnsi="Arial" w:cs="Arial"/>
          <w:b/>
          <w:sz w:val="16"/>
          <w:szCs w:val="16"/>
        </w:rPr>
        <w:t>О проведении</w:t>
      </w:r>
      <w:r>
        <w:rPr>
          <w:rFonts w:ascii="Arial" w:hAnsi="Arial" w:cs="Arial"/>
          <w:b/>
          <w:sz w:val="16"/>
          <w:szCs w:val="16"/>
        </w:rPr>
        <w:t xml:space="preserve"> </w:t>
      </w:r>
      <w:r w:rsidRPr="00CA78EA">
        <w:rPr>
          <w:rFonts w:ascii="Arial" w:hAnsi="Arial" w:cs="Arial"/>
          <w:b/>
          <w:sz w:val="16"/>
          <w:szCs w:val="16"/>
        </w:rPr>
        <w:t>открытого конкурса</w:t>
      </w:r>
    </w:p>
    <w:p w:rsidR="00CA78EA" w:rsidRPr="00CA78EA" w:rsidRDefault="00CA78EA" w:rsidP="00CA78EA">
      <w:pPr>
        <w:ind w:firstLine="709"/>
        <w:jc w:val="both"/>
        <w:rPr>
          <w:rFonts w:ascii="Arial" w:hAnsi="Arial" w:cs="Arial"/>
          <w:sz w:val="4"/>
          <w:szCs w:val="4"/>
        </w:rPr>
      </w:pPr>
    </w:p>
    <w:p w:rsidR="00CA78EA" w:rsidRPr="00CA78EA" w:rsidRDefault="00CA78EA" w:rsidP="00CA78EA">
      <w:pPr>
        <w:autoSpaceDE w:val="0"/>
        <w:autoSpaceDN w:val="0"/>
        <w:adjustRightInd w:val="0"/>
        <w:ind w:firstLine="284"/>
        <w:jc w:val="both"/>
        <w:rPr>
          <w:rFonts w:ascii="Arial" w:hAnsi="Arial" w:cs="Arial"/>
          <w:b/>
          <w:sz w:val="16"/>
          <w:szCs w:val="16"/>
        </w:rPr>
      </w:pPr>
      <w:r w:rsidRPr="00CA78EA">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CA78EA">
        <w:rPr>
          <w:rFonts w:ascii="Arial" w:hAnsi="Arial" w:cs="Arial"/>
          <w:sz w:val="16"/>
          <w:szCs w:val="16"/>
        </w:rPr>
        <w:t xml:space="preserve">многоквартирным домом» Администрация Валдайского муниципального района </w:t>
      </w:r>
      <w:r w:rsidRPr="00CA78EA">
        <w:rPr>
          <w:rFonts w:ascii="Arial" w:hAnsi="Arial" w:cs="Arial"/>
          <w:b/>
          <w:sz w:val="16"/>
          <w:szCs w:val="16"/>
        </w:rPr>
        <w:t>ПОСТАНОВЛЯЕТ:</w:t>
      </w:r>
    </w:p>
    <w:p w:rsidR="00CA78EA" w:rsidRPr="00CA78EA" w:rsidRDefault="00CA78EA" w:rsidP="00CA78EA">
      <w:pPr>
        <w:ind w:firstLine="284"/>
        <w:jc w:val="both"/>
        <w:rPr>
          <w:rFonts w:ascii="Arial" w:hAnsi="Arial" w:cs="Arial"/>
          <w:sz w:val="16"/>
          <w:szCs w:val="16"/>
        </w:rPr>
      </w:pPr>
      <w:r w:rsidRPr="00CA78EA">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д.</w:t>
      </w:r>
      <w:r>
        <w:rPr>
          <w:rFonts w:ascii="Arial" w:hAnsi="Arial" w:cs="Arial"/>
          <w:sz w:val="16"/>
          <w:szCs w:val="16"/>
        </w:rPr>
        <w:t> </w:t>
      </w:r>
      <w:r w:rsidRPr="00CA78EA">
        <w:rPr>
          <w:rFonts w:ascii="Arial" w:hAnsi="Arial" w:cs="Arial"/>
          <w:sz w:val="16"/>
          <w:szCs w:val="16"/>
        </w:rPr>
        <w:t>46; д. Лутовёнка, ул. Школьная, д. 4.</w:t>
      </w:r>
    </w:p>
    <w:p w:rsidR="00CA78EA" w:rsidRPr="00CA78EA" w:rsidRDefault="00CA78EA" w:rsidP="00CA78EA">
      <w:pPr>
        <w:ind w:firstLine="284"/>
        <w:jc w:val="both"/>
        <w:rPr>
          <w:rFonts w:ascii="Arial" w:hAnsi="Arial" w:cs="Arial"/>
          <w:sz w:val="16"/>
          <w:szCs w:val="16"/>
        </w:rPr>
      </w:pPr>
      <w:r w:rsidRPr="00CA78EA">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 ул.Московская, д. 290; с. Едрово, ул. Сосновая, д. 40, д. 42; д. Ижицы, д. 43; д. Добывалово, д. 46; д. Лутовёнка, ул. Школьная, д. 4.</w:t>
      </w:r>
    </w:p>
    <w:p w:rsidR="00CA78EA" w:rsidRPr="00CA78EA" w:rsidRDefault="00CA78EA" w:rsidP="00CA78EA">
      <w:pPr>
        <w:ind w:firstLine="284"/>
        <w:jc w:val="both"/>
        <w:rPr>
          <w:rFonts w:ascii="Arial" w:hAnsi="Arial" w:cs="Arial"/>
          <w:sz w:val="16"/>
          <w:szCs w:val="16"/>
        </w:rPr>
      </w:pPr>
      <w:r w:rsidRPr="00CA78EA">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A78EA" w:rsidRPr="00CA78EA" w:rsidRDefault="00CA78EA" w:rsidP="00CA78EA">
      <w:pPr>
        <w:ind w:firstLine="284"/>
        <w:jc w:val="both"/>
        <w:rPr>
          <w:rFonts w:ascii="Arial" w:hAnsi="Arial" w:cs="Arial"/>
          <w:sz w:val="16"/>
          <w:szCs w:val="16"/>
        </w:rPr>
      </w:pPr>
      <w:r w:rsidRPr="00CA78E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A78EA" w:rsidRPr="00CA78EA" w:rsidRDefault="00CA78EA" w:rsidP="00CA78EA">
      <w:pPr>
        <w:jc w:val="both"/>
        <w:rPr>
          <w:rFonts w:ascii="Arial" w:hAnsi="Arial" w:cs="Arial"/>
          <w:sz w:val="16"/>
          <w:szCs w:val="16"/>
        </w:rPr>
      </w:pPr>
      <w:r w:rsidRPr="00CA78EA">
        <w:rPr>
          <w:rFonts w:ascii="Arial" w:hAnsi="Arial" w:cs="Arial"/>
          <w:b/>
          <w:sz w:val="16"/>
          <w:szCs w:val="16"/>
        </w:rPr>
        <w:t>Глава муниципального района</w:t>
      </w:r>
      <w:r w:rsidRPr="00CA78EA">
        <w:rPr>
          <w:rFonts w:ascii="Arial" w:hAnsi="Arial" w:cs="Arial"/>
          <w:b/>
          <w:sz w:val="16"/>
          <w:szCs w:val="16"/>
        </w:rPr>
        <w:tab/>
      </w:r>
      <w:r w:rsidRPr="00CA78EA">
        <w:rPr>
          <w:rFonts w:ascii="Arial" w:hAnsi="Arial" w:cs="Arial"/>
          <w:b/>
          <w:sz w:val="16"/>
          <w:szCs w:val="16"/>
        </w:rPr>
        <w:tab/>
        <w:t>Ю.В.Стадэ</w:t>
      </w:r>
    </w:p>
    <w:p w:rsidR="00214359" w:rsidRPr="00CA78EA" w:rsidRDefault="00214359" w:rsidP="00CA78EA">
      <w:pPr>
        <w:jc w:val="right"/>
        <w:rPr>
          <w:rFonts w:ascii="Arial" w:hAnsi="Arial" w:cs="Arial"/>
          <w:b/>
          <w:sz w:val="16"/>
          <w:szCs w:val="16"/>
        </w:rPr>
      </w:pPr>
    </w:p>
    <w:p w:rsidR="00CA78EA" w:rsidRPr="00CA78EA" w:rsidRDefault="00CA78EA" w:rsidP="00CA78EA">
      <w:pPr>
        <w:pStyle w:val="20"/>
        <w:rPr>
          <w:rFonts w:ascii="Arial" w:hAnsi="Arial" w:cs="Arial"/>
          <w:color w:val="000000"/>
          <w:sz w:val="16"/>
          <w:szCs w:val="16"/>
        </w:rPr>
      </w:pPr>
      <w:r w:rsidRPr="00CA78EA">
        <w:rPr>
          <w:rFonts w:ascii="Arial" w:hAnsi="Arial" w:cs="Arial"/>
          <w:color w:val="000000"/>
          <w:sz w:val="16"/>
          <w:szCs w:val="16"/>
        </w:rPr>
        <w:t>АДМИНИСТРАЦИЯ ВАЛДАЙСКОГО МУНИЦИПАЛЬНОГО РАЙОНА</w:t>
      </w:r>
    </w:p>
    <w:p w:rsidR="00CA78EA" w:rsidRPr="00CA78EA" w:rsidRDefault="00CA78EA" w:rsidP="00CA78EA">
      <w:pPr>
        <w:pStyle w:val="3"/>
        <w:rPr>
          <w:rFonts w:ascii="Arial" w:hAnsi="Arial" w:cs="Arial"/>
          <w:sz w:val="16"/>
          <w:szCs w:val="16"/>
        </w:rPr>
      </w:pPr>
      <w:r w:rsidRPr="00CA78EA">
        <w:rPr>
          <w:rFonts w:ascii="Arial" w:hAnsi="Arial" w:cs="Arial"/>
          <w:sz w:val="16"/>
          <w:szCs w:val="16"/>
        </w:rPr>
        <w:t>П О С Т А Н О В Л Е Н И Е</w:t>
      </w:r>
    </w:p>
    <w:p w:rsidR="00CA78EA" w:rsidRPr="00CA78EA" w:rsidRDefault="00CA78EA" w:rsidP="00CA78EA">
      <w:pPr>
        <w:jc w:val="center"/>
        <w:rPr>
          <w:rFonts w:ascii="Arial" w:hAnsi="Arial" w:cs="Arial"/>
          <w:sz w:val="16"/>
          <w:szCs w:val="16"/>
        </w:rPr>
      </w:pPr>
      <w:r w:rsidRPr="00CA78EA">
        <w:rPr>
          <w:rFonts w:ascii="Arial" w:hAnsi="Arial" w:cs="Arial"/>
          <w:sz w:val="16"/>
          <w:szCs w:val="16"/>
        </w:rPr>
        <w:t>02.10.2023 № 1868</w:t>
      </w:r>
    </w:p>
    <w:p w:rsidR="00B77E0A" w:rsidRDefault="00CA78EA" w:rsidP="00CA78EA">
      <w:pPr>
        <w:jc w:val="center"/>
        <w:rPr>
          <w:rFonts w:ascii="Arial" w:hAnsi="Arial" w:cs="Arial"/>
          <w:b/>
          <w:sz w:val="16"/>
          <w:szCs w:val="16"/>
        </w:rPr>
      </w:pPr>
      <w:r w:rsidRPr="00CA78EA">
        <w:rPr>
          <w:rFonts w:ascii="Arial" w:hAnsi="Arial" w:cs="Arial"/>
          <w:b/>
          <w:sz w:val="16"/>
          <w:szCs w:val="16"/>
        </w:rPr>
        <w:t>О предоставлении разрешения</w:t>
      </w:r>
      <w:r>
        <w:rPr>
          <w:rFonts w:ascii="Arial" w:hAnsi="Arial" w:cs="Arial"/>
          <w:b/>
          <w:sz w:val="16"/>
          <w:szCs w:val="16"/>
        </w:rPr>
        <w:t xml:space="preserve"> </w:t>
      </w:r>
      <w:r w:rsidRPr="00CA78EA">
        <w:rPr>
          <w:rFonts w:ascii="Arial" w:hAnsi="Arial" w:cs="Arial"/>
          <w:b/>
          <w:sz w:val="16"/>
          <w:szCs w:val="16"/>
        </w:rPr>
        <w:t xml:space="preserve">на отклонение </w:t>
      </w:r>
    </w:p>
    <w:p w:rsidR="00CA78EA" w:rsidRPr="00CA78EA" w:rsidRDefault="00CA78EA" w:rsidP="00CA78EA">
      <w:pPr>
        <w:jc w:val="center"/>
        <w:rPr>
          <w:rFonts w:ascii="Arial" w:hAnsi="Arial" w:cs="Arial"/>
          <w:b/>
          <w:sz w:val="16"/>
          <w:szCs w:val="16"/>
        </w:rPr>
      </w:pPr>
      <w:r w:rsidRPr="00CA78EA">
        <w:rPr>
          <w:rFonts w:ascii="Arial" w:hAnsi="Arial" w:cs="Arial"/>
          <w:b/>
          <w:sz w:val="16"/>
          <w:szCs w:val="16"/>
        </w:rPr>
        <w:t>от предельных параметров</w:t>
      </w:r>
      <w:r>
        <w:rPr>
          <w:rFonts w:ascii="Arial" w:hAnsi="Arial" w:cs="Arial"/>
          <w:b/>
          <w:sz w:val="16"/>
          <w:szCs w:val="16"/>
        </w:rPr>
        <w:t xml:space="preserve"> </w:t>
      </w:r>
      <w:r w:rsidRPr="00CA78EA">
        <w:rPr>
          <w:rFonts w:ascii="Arial" w:hAnsi="Arial" w:cs="Arial"/>
          <w:b/>
          <w:sz w:val="16"/>
          <w:szCs w:val="16"/>
        </w:rPr>
        <w:t>разрешённого строительства</w:t>
      </w:r>
    </w:p>
    <w:p w:rsidR="00CA78EA" w:rsidRPr="00CA78EA" w:rsidRDefault="00CA78EA" w:rsidP="00CA78EA">
      <w:pPr>
        <w:ind w:firstLine="284"/>
        <w:jc w:val="both"/>
        <w:rPr>
          <w:rFonts w:ascii="Arial" w:hAnsi="Arial" w:cs="Arial"/>
          <w:sz w:val="4"/>
          <w:szCs w:val="4"/>
        </w:rPr>
      </w:pPr>
    </w:p>
    <w:p w:rsidR="00CA78EA" w:rsidRPr="00CA78EA" w:rsidRDefault="00CA78EA" w:rsidP="00CA78EA">
      <w:pPr>
        <w:ind w:firstLine="284"/>
        <w:jc w:val="both"/>
        <w:rPr>
          <w:rFonts w:ascii="Arial" w:hAnsi="Arial" w:cs="Arial"/>
          <w:b/>
          <w:sz w:val="16"/>
          <w:szCs w:val="16"/>
        </w:rPr>
      </w:pPr>
      <w:r w:rsidRPr="00CA78EA">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A78EA">
        <w:rPr>
          <w:rFonts w:ascii="Arial" w:hAnsi="Arial" w:cs="Arial"/>
          <w:b/>
          <w:sz w:val="16"/>
          <w:szCs w:val="16"/>
        </w:rPr>
        <w:t>ПОСТАНОВЛЯЕТ:</w:t>
      </w:r>
    </w:p>
    <w:p w:rsidR="00CA78EA" w:rsidRPr="00CA78EA" w:rsidRDefault="00CA78EA" w:rsidP="00CA78EA">
      <w:pPr>
        <w:ind w:firstLine="284"/>
        <w:jc w:val="both"/>
        <w:rPr>
          <w:rFonts w:ascii="Arial" w:hAnsi="Arial" w:cs="Arial"/>
          <w:sz w:val="16"/>
          <w:szCs w:val="16"/>
        </w:rPr>
      </w:pPr>
      <w:r w:rsidRPr="00CA78EA">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бани, расположенной по адресу: Российская Федерация, Новгородская область, р-н Валдайский, Валдайское городское поселение, г. Валдай, ул. Февральская, д. 8 в территориальной зоне Ж.1. с юго-восточной стороны – 0 метров, с южной стороны – 0,5 метра, до границы земельного участка с кадастровым номером 53:03:0102036:4.</w:t>
      </w:r>
    </w:p>
    <w:p w:rsidR="00CA78EA" w:rsidRPr="00CA78EA" w:rsidRDefault="00CA78EA" w:rsidP="00CA78EA">
      <w:pPr>
        <w:pStyle w:val="aff1"/>
        <w:ind w:left="0" w:firstLine="284"/>
        <w:jc w:val="both"/>
        <w:rPr>
          <w:rFonts w:ascii="Arial" w:hAnsi="Arial" w:cs="Arial"/>
          <w:sz w:val="16"/>
          <w:szCs w:val="16"/>
        </w:rPr>
      </w:pPr>
      <w:r w:rsidRPr="00CA78E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A78EA" w:rsidRPr="00CA78EA" w:rsidRDefault="00CA78EA" w:rsidP="00CA78EA">
      <w:pPr>
        <w:jc w:val="both"/>
        <w:rPr>
          <w:rFonts w:ascii="Arial" w:hAnsi="Arial" w:cs="Arial"/>
          <w:sz w:val="16"/>
          <w:szCs w:val="16"/>
        </w:rPr>
      </w:pPr>
      <w:r w:rsidRPr="00CA78EA">
        <w:rPr>
          <w:rFonts w:ascii="Arial" w:hAnsi="Arial" w:cs="Arial"/>
          <w:b/>
          <w:sz w:val="16"/>
          <w:szCs w:val="16"/>
        </w:rPr>
        <w:t>Глава муниципального района</w:t>
      </w:r>
      <w:r w:rsidRPr="00CA78EA">
        <w:rPr>
          <w:rFonts w:ascii="Arial" w:hAnsi="Arial" w:cs="Arial"/>
          <w:b/>
          <w:sz w:val="16"/>
          <w:szCs w:val="16"/>
        </w:rPr>
        <w:tab/>
      </w:r>
      <w:r w:rsidRPr="00CA78EA">
        <w:rPr>
          <w:rFonts w:ascii="Arial" w:hAnsi="Arial" w:cs="Arial"/>
          <w:b/>
          <w:sz w:val="16"/>
          <w:szCs w:val="16"/>
        </w:rPr>
        <w:tab/>
        <w:t>Ю.В.Стадэ</w:t>
      </w:r>
    </w:p>
    <w:p w:rsidR="006251C8" w:rsidRPr="00CA78EA" w:rsidRDefault="006251C8" w:rsidP="00CA78EA">
      <w:pPr>
        <w:jc w:val="right"/>
        <w:rPr>
          <w:rFonts w:ascii="Arial" w:hAnsi="Arial" w:cs="Arial"/>
          <w:b/>
          <w:sz w:val="16"/>
          <w:szCs w:val="16"/>
        </w:rPr>
      </w:pPr>
    </w:p>
    <w:p w:rsidR="002228E1" w:rsidRPr="002228E1" w:rsidRDefault="002228E1" w:rsidP="002228E1">
      <w:pPr>
        <w:pStyle w:val="20"/>
        <w:rPr>
          <w:rFonts w:ascii="Arial" w:hAnsi="Arial" w:cs="Arial"/>
          <w:color w:val="000000"/>
          <w:sz w:val="16"/>
          <w:szCs w:val="16"/>
        </w:rPr>
      </w:pPr>
      <w:r w:rsidRPr="002228E1">
        <w:rPr>
          <w:rFonts w:ascii="Arial" w:hAnsi="Arial" w:cs="Arial"/>
          <w:color w:val="000000"/>
          <w:sz w:val="16"/>
          <w:szCs w:val="16"/>
        </w:rPr>
        <w:t>АДМИНИСТРАЦИЯ ВАЛДАЙСКОГО МУНИЦИПАЛЬНОГО РАЙОНА</w:t>
      </w:r>
    </w:p>
    <w:p w:rsidR="002228E1" w:rsidRPr="002228E1" w:rsidRDefault="002228E1" w:rsidP="002228E1">
      <w:pPr>
        <w:pStyle w:val="3"/>
        <w:rPr>
          <w:rFonts w:ascii="Arial" w:hAnsi="Arial" w:cs="Arial"/>
          <w:sz w:val="16"/>
          <w:szCs w:val="16"/>
        </w:rPr>
      </w:pPr>
      <w:r w:rsidRPr="002228E1">
        <w:rPr>
          <w:rFonts w:ascii="Arial" w:hAnsi="Arial" w:cs="Arial"/>
          <w:sz w:val="16"/>
          <w:szCs w:val="16"/>
        </w:rPr>
        <w:t>П О С Т А Н О В Л Е Н И Е</w:t>
      </w:r>
    </w:p>
    <w:p w:rsidR="002228E1" w:rsidRPr="002228E1" w:rsidRDefault="002228E1" w:rsidP="002228E1">
      <w:pPr>
        <w:jc w:val="center"/>
        <w:rPr>
          <w:rFonts w:ascii="Arial" w:hAnsi="Arial" w:cs="Arial"/>
          <w:sz w:val="16"/>
          <w:szCs w:val="16"/>
        </w:rPr>
      </w:pPr>
      <w:r w:rsidRPr="002228E1">
        <w:rPr>
          <w:rFonts w:ascii="Arial" w:hAnsi="Arial" w:cs="Arial"/>
          <w:sz w:val="16"/>
          <w:szCs w:val="16"/>
        </w:rPr>
        <w:t>02.10.2023 № 1873</w:t>
      </w:r>
    </w:p>
    <w:p w:rsidR="002228E1" w:rsidRDefault="002228E1" w:rsidP="002228E1">
      <w:pPr>
        <w:shd w:val="clear" w:color="auto" w:fill="FFFFFF"/>
        <w:tabs>
          <w:tab w:val="left" w:pos="1418"/>
        </w:tabs>
        <w:jc w:val="center"/>
        <w:rPr>
          <w:rFonts w:ascii="Arial" w:hAnsi="Arial" w:cs="Arial"/>
          <w:b/>
          <w:sz w:val="16"/>
          <w:szCs w:val="16"/>
        </w:rPr>
      </w:pPr>
      <w:r w:rsidRPr="002228E1">
        <w:rPr>
          <w:rFonts w:ascii="Arial" w:hAnsi="Arial" w:cs="Arial"/>
          <w:b/>
          <w:sz w:val="16"/>
          <w:szCs w:val="16"/>
        </w:rPr>
        <w:t>О внесении изменений в Перечень многоквартирных домов, расположенных на территории Валдайского муниципального</w:t>
      </w:r>
      <w:r>
        <w:rPr>
          <w:rFonts w:ascii="Arial" w:hAnsi="Arial" w:cs="Arial"/>
          <w:b/>
          <w:sz w:val="16"/>
          <w:szCs w:val="16"/>
        </w:rPr>
        <w:t xml:space="preserve"> </w:t>
      </w:r>
      <w:r w:rsidRPr="002228E1">
        <w:rPr>
          <w:rFonts w:ascii="Arial" w:hAnsi="Arial" w:cs="Arial"/>
          <w:b/>
          <w:sz w:val="16"/>
          <w:szCs w:val="16"/>
        </w:rPr>
        <w:t xml:space="preserve">района, </w:t>
      </w:r>
    </w:p>
    <w:p w:rsidR="002228E1" w:rsidRDefault="002228E1" w:rsidP="002228E1">
      <w:pPr>
        <w:shd w:val="clear" w:color="auto" w:fill="FFFFFF"/>
        <w:tabs>
          <w:tab w:val="left" w:pos="1418"/>
        </w:tabs>
        <w:jc w:val="center"/>
        <w:rPr>
          <w:rFonts w:ascii="Arial" w:hAnsi="Arial" w:cs="Arial"/>
          <w:b/>
          <w:sz w:val="16"/>
          <w:szCs w:val="16"/>
        </w:rPr>
      </w:pPr>
      <w:r w:rsidRPr="002228E1">
        <w:rPr>
          <w:rFonts w:ascii="Arial" w:hAnsi="Arial" w:cs="Arial"/>
          <w:b/>
          <w:sz w:val="16"/>
          <w:szCs w:val="16"/>
        </w:rPr>
        <w:t>для проведения в 2023 году капитального ремонта</w:t>
      </w:r>
      <w:r>
        <w:rPr>
          <w:rFonts w:ascii="Arial" w:hAnsi="Arial" w:cs="Arial"/>
          <w:b/>
          <w:sz w:val="16"/>
          <w:szCs w:val="16"/>
        </w:rPr>
        <w:t xml:space="preserve"> </w:t>
      </w:r>
      <w:r w:rsidRPr="002228E1">
        <w:rPr>
          <w:rFonts w:ascii="Arial" w:hAnsi="Arial" w:cs="Arial"/>
          <w:b/>
          <w:sz w:val="16"/>
          <w:szCs w:val="16"/>
        </w:rPr>
        <w:t>общего имущества в многоквартирных домах, в которых</w:t>
      </w:r>
      <w:r>
        <w:rPr>
          <w:rFonts w:ascii="Arial" w:hAnsi="Arial" w:cs="Arial"/>
          <w:b/>
          <w:sz w:val="16"/>
          <w:szCs w:val="16"/>
        </w:rPr>
        <w:t xml:space="preserve"> </w:t>
      </w:r>
      <w:r w:rsidRPr="002228E1">
        <w:rPr>
          <w:rFonts w:ascii="Arial" w:hAnsi="Arial" w:cs="Arial"/>
          <w:b/>
          <w:sz w:val="16"/>
          <w:szCs w:val="16"/>
        </w:rPr>
        <w:t xml:space="preserve">собственники помещений </w:t>
      </w:r>
    </w:p>
    <w:p w:rsidR="002228E1" w:rsidRDefault="002228E1" w:rsidP="002228E1">
      <w:pPr>
        <w:shd w:val="clear" w:color="auto" w:fill="FFFFFF"/>
        <w:tabs>
          <w:tab w:val="left" w:pos="1418"/>
        </w:tabs>
        <w:jc w:val="center"/>
        <w:rPr>
          <w:rFonts w:ascii="Arial" w:hAnsi="Arial" w:cs="Arial"/>
          <w:b/>
          <w:sz w:val="16"/>
          <w:szCs w:val="16"/>
        </w:rPr>
      </w:pPr>
      <w:r w:rsidRPr="002228E1">
        <w:rPr>
          <w:rFonts w:ascii="Arial" w:hAnsi="Arial" w:cs="Arial"/>
          <w:b/>
          <w:sz w:val="16"/>
          <w:szCs w:val="16"/>
        </w:rPr>
        <w:t>в течение трёх месяцев с момента</w:t>
      </w:r>
      <w:r>
        <w:rPr>
          <w:rFonts w:ascii="Arial" w:hAnsi="Arial" w:cs="Arial"/>
          <w:b/>
          <w:sz w:val="16"/>
          <w:szCs w:val="16"/>
        </w:rPr>
        <w:t xml:space="preserve"> </w:t>
      </w:r>
      <w:r w:rsidRPr="002228E1">
        <w:rPr>
          <w:rFonts w:ascii="Arial" w:hAnsi="Arial" w:cs="Arial"/>
          <w:b/>
          <w:sz w:val="16"/>
          <w:szCs w:val="16"/>
        </w:rPr>
        <w:t>получения от регионального оператора предложения</w:t>
      </w:r>
      <w:r>
        <w:rPr>
          <w:rFonts w:ascii="Arial" w:hAnsi="Arial" w:cs="Arial"/>
          <w:b/>
          <w:sz w:val="16"/>
          <w:szCs w:val="16"/>
        </w:rPr>
        <w:t xml:space="preserve"> </w:t>
      </w:r>
      <w:r w:rsidRPr="002228E1">
        <w:rPr>
          <w:rFonts w:ascii="Arial" w:hAnsi="Arial" w:cs="Arial"/>
          <w:b/>
          <w:sz w:val="16"/>
          <w:szCs w:val="16"/>
        </w:rPr>
        <w:t>о капитальном ремонте (в случае если собственники</w:t>
      </w:r>
      <w:r>
        <w:rPr>
          <w:rFonts w:ascii="Arial" w:hAnsi="Arial" w:cs="Arial"/>
          <w:b/>
          <w:sz w:val="16"/>
          <w:szCs w:val="16"/>
        </w:rPr>
        <w:t xml:space="preserve"> </w:t>
      </w:r>
      <w:r w:rsidRPr="002228E1">
        <w:rPr>
          <w:rFonts w:ascii="Arial" w:hAnsi="Arial" w:cs="Arial"/>
          <w:b/>
          <w:sz w:val="16"/>
          <w:szCs w:val="16"/>
        </w:rPr>
        <w:t>формируют фонд капитального ремонта на счёте</w:t>
      </w:r>
      <w:r>
        <w:rPr>
          <w:rFonts w:ascii="Arial" w:hAnsi="Arial" w:cs="Arial"/>
          <w:b/>
          <w:sz w:val="16"/>
          <w:szCs w:val="16"/>
        </w:rPr>
        <w:t xml:space="preserve"> </w:t>
      </w:r>
      <w:r w:rsidRPr="002228E1">
        <w:rPr>
          <w:rFonts w:ascii="Arial" w:hAnsi="Arial" w:cs="Arial"/>
          <w:b/>
          <w:sz w:val="16"/>
          <w:szCs w:val="16"/>
        </w:rPr>
        <w:t>регионального оператора) не приняли решение</w:t>
      </w:r>
      <w:r>
        <w:rPr>
          <w:rFonts w:ascii="Arial" w:hAnsi="Arial" w:cs="Arial"/>
          <w:b/>
          <w:sz w:val="16"/>
          <w:szCs w:val="16"/>
        </w:rPr>
        <w:t xml:space="preserve"> </w:t>
      </w:r>
      <w:r w:rsidRPr="002228E1">
        <w:rPr>
          <w:rFonts w:ascii="Arial" w:hAnsi="Arial" w:cs="Arial"/>
          <w:b/>
          <w:sz w:val="16"/>
          <w:szCs w:val="16"/>
        </w:rPr>
        <w:t xml:space="preserve">о проведении </w:t>
      </w:r>
    </w:p>
    <w:p w:rsidR="002228E1" w:rsidRPr="002228E1" w:rsidRDefault="002228E1" w:rsidP="002228E1">
      <w:pPr>
        <w:shd w:val="clear" w:color="auto" w:fill="FFFFFF"/>
        <w:tabs>
          <w:tab w:val="left" w:pos="1418"/>
        </w:tabs>
        <w:jc w:val="center"/>
        <w:rPr>
          <w:rFonts w:ascii="Arial" w:hAnsi="Arial" w:cs="Arial"/>
          <w:b/>
          <w:sz w:val="16"/>
          <w:szCs w:val="16"/>
        </w:rPr>
      </w:pPr>
      <w:r w:rsidRPr="002228E1">
        <w:rPr>
          <w:rFonts w:ascii="Arial" w:hAnsi="Arial" w:cs="Arial"/>
          <w:b/>
          <w:sz w:val="16"/>
          <w:szCs w:val="16"/>
        </w:rPr>
        <w:t>капитального ремонта,</w:t>
      </w:r>
      <w:r>
        <w:rPr>
          <w:rFonts w:ascii="Arial" w:hAnsi="Arial" w:cs="Arial"/>
          <w:b/>
          <w:sz w:val="16"/>
          <w:szCs w:val="16"/>
        </w:rPr>
        <w:t xml:space="preserve"> </w:t>
      </w:r>
      <w:r w:rsidRPr="002228E1">
        <w:rPr>
          <w:rFonts w:ascii="Arial" w:hAnsi="Arial" w:cs="Arial"/>
          <w:b/>
          <w:sz w:val="16"/>
          <w:szCs w:val="16"/>
        </w:rPr>
        <w:t>в соответствии с региональной программой</w:t>
      </w:r>
      <w:r>
        <w:rPr>
          <w:rFonts w:ascii="Arial" w:hAnsi="Arial" w:cs="Arial"/>
          <w:b/>
          <w:sz w:val="16"/>
          <w:szCs w:val="16"/>
        </w:rPr>
        <w:t xml:space="preserve"> </w:t>
      </w:r>
      <w:r w:rsidRPr="002228E1">
        <w:rPr>
          <w:rFonts w:ascii="Arial" w:hAnsi="Arial" w:cs="Arial"/>
          <w:b/>
          <w:sz w:val="16"/>
          <w:szCs w:val="16"/>
        </w:rPr>
        <w:t>и предложениями регионального оператора</w:t>
      </w:r>
    </w:p>
    <w:p w:rsidR="002228E1" w:rsidRPr="002228E1" w:rsidRDefault="002228E1" w:rsidP="002228E1">
      <w:pPr>
        <w:ind w:firstLine="709"/>
        <w:jc w:val="both"/>
        <w:rPr>
          <w:rFonts w:ascii="Arial" w:hAnsi="Arial" w:cs="Arial"/>
          <w:sz w:val="4"/>
          <w:szCs w:val="4"/>
        </w:rPr>
      </w:pPr>
    </w:p>
    <w:p w:rsidR="002228E1" w:rsidRPr="002228E1" w:rsidRDefault="002228E1" w:rsidP="002228E1">
      <w:pPr>
        <w:shd w:val="clear" w:color="auto" w:fill="FFFFFF"/>
        <w:ind w:firstLine="284"/>
        <w:jc w:val="both"/>
        <w:rPr>
          <w:rFonts w:ascii="Arial" w:hAnsi="Arial" w:cs="Arial"/>
          <w:sz w:val="16"/>
          <w:szCs w:val="16"/>
        </w:rPr>
      </w:pPr>
      <w:r w:rsidRPr="002228E1">
        <w:rPr>
          <w:rFonts w:ascii="Arial" w:hAnsi="Arial" w:cs="Arial"/>
          <w:sz w:val="16"/>
          <w:szCs w:val="16"/>
        </w:rPr>
        <w:t xml:space="preserve">Администрация Валдайского муниципального района </w:t>
      </w:r>
      <w:r w:rsidRPr="002228E1">
        <w:rPr>
          <w:rFonts w:ascii="Arial" w:hAnsi="Arial" w:cs="Arial"/>
          <w:b/>
          <w:sz w:val="16"/>
          <w:szCs w:val="16"/>
        </w:rPr>
        <w:t>ПОСТАНОВЛЯЕТ:</w:t>
      </w:r>
    </w:p>
    <w:p w:rsidR="002228E1" w:rsidRPr="002228E1" w:rsidRDefault="002228E1" w:rsidP="002228E1">
      <w:pPr>
        <w:shd w:val="clear" w:color="auto" w:fill="FFFFFF"/>
        <w:ind w:firstLine="284"/>
        <w:jc w:val="both"/>
        <w:rPr>
          <w:rFonts w:ascii="Arial" w:hAnsi="Arial" w:cs="Arial"/>
          <w:sz w:val="16"/>
          <w:szCs w:val="16"/>
        </w:rPr>
      </w:pPr>
      <w:r w:rsidRPr="002228E1">
        <w:rPr>
          <w:rFonts w:ascii="Arial" w:hAnsi="Arial" w:cs="Arial"/>
          <w:sz w:val="16"/>
          <w:szCs w:val="16"/>
        </w:rPr>
        <w:t>1. Внести изменения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письмом регионального оператора от 22.09.2023 № РФК- 4937-И, утверждённый постановлением Администрации Валдайского муниципального района от 14.11.2022 № 2249;</w:t>
      </w:r>
    </w:p>
    <w:p w:rsidR="002228E1" w:rsidRPr="002228E1" w:rsidRDefault="002228E1" w:rsidP="002228E1">
      <w:pPr>
        <w:shd w:val="clear" w:color="auto" w:fill="FFFFFF"/>
        <w:ind w:firstLine="284"/>
        <w:jc w:val="both"/>
        <w:rPr>
          <w:rFonts w:ascii="Arial" w:hAnsi="Arial" w:cs="Arial"/>
          <w:sz w:val="16"/>
          <w:szCs w:val="16"/>
        </w:rPr>
      </w:pPr>
      <w:r w:rsidRPr="002228E1">
        <w:rPr>
          <w:rFonts w:ascii="Arial" w:hAnsi="Arial" w:cs="Arial"/>
          <w:sz w:val="16"/>
          <w:szCs w:val="16"/>
        </w:rPr>
        <w:t>1.1. Изложить строки 17, 30, 32, 34, 36, 40, 42, 44, 46, 48, 50, 52, 54, 56, 60, 62, 64, 66, 68, 70, 72, 74 Перечня в редакции:</w:t>
      </w:r>
    </w:p>
    <w:p w:rsidR="002228E1" w:rsidRPr="002228E1" w:rsidRDefault="002228E1" w:rsidP="002228E1">
      <w:pPr>
        <w:shd w:val="clear" w:color="auto" w:fill="FFFFFF"/>
        <w:jc w:val="both"/>
        <w:rPr>
          <w:rFonts w:ascii="Arial" w:hAnsi="Arial" w:cs="Arial"/>
          <w:sz w:val="16"/>
          <w:szCs w:val="16"/>
        </w:rPr>
      </w:pPr>
      <w:r w:rsidRPr="002228E1">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tblPr>
      <w:tblGrid>
        <w:gridCol w:w="718"/>
        <w:gridCol w:w="5140"/>
        <w:gridCol w:w="3270"/>
        <w:gridCol w:w="2274"/>
      </w:tblGrid>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17.</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п. Рощино, д. 5</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4 712 247,82</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30.</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с. Яжелбицы, ул. Усадьба, д. 2</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4 098 087,93</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32.</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Гагарина, д. 25</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4 098 087,93</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34.</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Октябрьская, д. 31</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3 568 766,94</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36.</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 36</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5 698 961,16</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40.</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41а</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4 339 694,37</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lastRenderedPageBreak/>
              <w:t>42.</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Механизаторов, д. 16</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1 300 248,42</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44.</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4</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2 877 145,44</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46.</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40</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4 005 871,73</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48.</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Выскодно-2, д. 16а</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1 198 810,60</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50.</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просп. Комсомольский, д.51а</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683 399,88</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52.</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с. Зимогорье, ул. Ветеранов, д. 1</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1 226 475,46</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54.</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с. Зимогорье, ул. Ветеранов, д. 3</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1 231 086,27</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56.</w:t>
            </w:r>
          </w:p>
        </w:tc>
        <w:tc>
          <w:tcPr>
            <w:tcW w:w="2254" w:type="pct"/>
            <w:vAlign w:val="center"/>
          </w:tcPr>
          <w:p w:rsidR="002228E1" w:rsidRPr="002228E1" w:rsidRDefault="00BF0FD2" w:rsidP="002228E1">
            <w:pPr>
              <w:rPr>
                <w:rFonts w:ascii="Arial" w:hAnsi="Arial" w:cs="Arial"/>
                <w:sz w:val="12"/>
                <w:szCs w:val="12"/>
              </w:rPr>
            </w:pPr>
            <w:r w:rsidRPr="002228E1">
              <w:rPr>
                <w:rFonts w:ascii="Arial" w:hAnsi="Arial" w:cs="Arial"/>
                <w:sz w:val="12"/>
                <w:szCs w:val="12"/>
              </w:rPr>
              <w:t>г. Валдай</w:t>
            </w:r>
            <w:r w:rsidR="002228E1" w:rsidRPr="002228E1">
              <w:rPr>
                <w:rFonts w:ascii="Arial" w:hAnsi="Arial" w:cs="Arial"/>
                <w:sz w:val="12"/>
                <w:szCs w:val="12"/>
              </w:rPr>
              <w:t>, ул. Карла Маркса, д. 6</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2 701 934,66</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60.</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Ленина, д. 18а</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1 692 167,27</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62.</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Мелиораторов, д. 2</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1 309 470,00</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64.</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Мелиораторов, д. 3</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1 281 805,18</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66.</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Механизаторов, д. 15</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1 300 248,42</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68.</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Песчаная, д. 19</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1 337 134,90</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70.</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 26</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4 776 799,16</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72.</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ул.Радищева, д. 44</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4 236 412,23</w:t>
            </w:r>
          </w:p>
        </w:tc>
      </w:tr>
      <w:tr w:rsidR="002228E1" w:rsidRPr="002228E1" w:rsidTr="002228E1">
        <w:trPr>
          <w:trHeight w:val="20"/>
        </w:trPr>
        <w:tc>
          <w:tcPr>
            <w:tcW w:w="315"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74.</w:t>
            </w:r>
          </w:p>
        </w:tc>
        <w:tc>
          <w:tcPr>
            <w:tcW w:w="225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 70</w:t>
            </w:r>
          </w:p>
        </w:tc>
        <w:tc>
          <w:tcPr>
            <w:tcW w:w="1434" w:type="pct"/>
            <w:vAlign w:val="center"/>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997" w:type="pct"/>
            <w:vAlign w:val="center"/>
          </w:tcPr>
          <w:p w:rsidR="002228E1" w:rsidRPr="002228E1" w:rsidRDefault="002228E1" w:rsidP="002228E1">
            <w:pPr>
              <w:jc w:val="center"/>
              <w:rPr>
                <w:rFonts w:ascii="Arial" w:hAnsi="Arial" w:cs="Arial"/>
                <w:sz w:val="12"/>
                <w:szCs w:val="12"/>
              </w:rPr>
            </w:pPr>
            <w:r w:rsidRPr="002228E1">
              <w:rPr>
                <w:rFonts w:ascii="Arial" w:hAnsi="Arial" w:cs="Arial"/>
                <w:sz w:val="12"/>
                <w:szCs w:val="12"/>
              </w:rPr>
              <w:t>5 698 961,16</w:t>
            </w:r>
          </w:p>
        </w:tc>
      </w:tr>
    </w:tbl>
    <w:p w:rsidR="002228E1" w:rsidRPr="002228E1" w:rsidRDefault="002228E1" w:rsidP="002228E1">
      <w:pPr>
        <w:shd w:val="clear" w:color="auto" w:fill="FFFFFF"/>
        <w:ind w:firstLine="709"/>
        <w:jc w:val="right"/>
        <w:rPr>
          <w:rFonts w:ascii="Arial" w:hAnsi="Arial" w:cs="Arial"/>
          <w:sz w:val="16"/>
          <w:szCs w:val="16"/>
        </w:rPr>
      </w:pPr>
      <w:r w:rsidRPr="002228E1">
        <w:rPr>
          <w:rFonts w:ascii="Arial" w:hAnsi="Arial" w:cs="Arial"/>
          <w:sz w:val="16"/>
          <w:szCs w:val="16"/>
        </w:rPr>
        <w:t>».</w:t>
      </w:r>
    </w:p>
    <w:p w:rsidR="002228E1" w:rsidRPr="002228E1" w:rsidRDefault="002228E1" w:rsidP="002228E1">
      <w:pPr>
        <w:shd w:val="clear" w:color="auto" w:fill="FFFFFF"/>
        <w:ind w:firstLine="284"/>
        <w:jc w:val="both"/>
        <w:rPr>
          <w:rFonts w:ascii="Arial" w:hAnsi="Arial" w:cs="Arial"/>
          <w:sz w:val="16"/>
          <w:szCs w:val="16"/>
        </w:rPr>
      </w:pPr>
      <w:r w:rsidRPr="002228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28E1" w:rsidRPr="002228E1" w:rsidRDefault="002228E1" w:rsidP="002228E1">
      <w:pPr>
        <w:jc w:val="both"/>
        <w:rPr>
          <w:rFonts w:ascii="Arial" w:hAnsi="Arial" w:cs="Arial"/>
          <w:sz w:val="16"/>
          <w:szCs w:val="16"/>
        </w:rPr>
      </w:pPr>
      <w:r w:rsidRPr="002228E1">
        <w:rPr>
          <w:rFonts w:ascii="Arial" w:hAnsi="Arial" w:cs="Arial"/>
          <w:b/>
          <w:sz w:val="16"/>
          <w:szCs w:val="16"/>
        </w:rPr>
        <w:t>Глава муниципального района</w:t>
      </w:r>
      <w:r w:rsidRPr="002228E1">
        <w:rPr>
          <w:rFonts w:ascii="Arial" w:hAnsi="Arial" w:cs="Arial"/>
          <w:b/>
          <w:sz w:val="16"/>
          <w:szCs w:val="16"/>
        </w:rPr>
        <w:tab/>
      </w:r>
      <w:r w:rsidRPr="002228E1">
        <w:rPr>
          <w:rFonts w:ascii="Arial" w:hAnsi="Arial" w:cs="Arial"/>
          <w:b/>
          <w:sz w:val="16"/>
          <w:szCs w:val="16"/>
        </w:rPr>
        <w:tab/>
        <w:t>Ю.В.Стадэ</w:t>
      </w:r>
    </w:p>
    <w:p w:rsidR="002228E1" w:rsidRPr="002228E1" w:rsidRDefault="002228E1" w:rsidP="002228E1">
      <w:pPr>
        <w:jc w:val="right"/>
        <w:rPr>
          <w:rFonts w:ascii="Arial" w:hAnsi="Arial" w:cs="Arial"/>
          <w:b/>
          <w:sz w:val="16"/>
          <w:szCs w:val="16"/>
        </w:rPr>
      </w:pPr>
    </w:p>
    <w:p w:rsidR="002228E1" w:rsidRPr="002228E1" w:rsidRDefault="002228E1" w:rsidP="002228E1">
      <w:pPr>
        <w:pStyle w:val="20"/>
        <w:rPr>
          <w:rFonts w:ascii="Arial" w:hAnsi="Arial" w:cs="Arial"/>
          <w:color w:val="000000"/>
          <w:sz w:val="16"/>
          <w:szCs w:val="16"/>
        </w:rPr>
      </w:pPr>
      <w:r w:rsidRPr="002228E1">
        <w:rPr>
          <w:rFonts w:ascii="Arial" w:hAnsi="Arial" w:cs="Arial"/>
          <w:color w:val="000000"/>
          <w:sz w:val="16"/>
          <w:szCs w:val="16"/>
        </w:rPr>
        <w:t>АДМИНИСТРАЦИЯ ВАЛДАЙСКОГО МУНИЦИПАЛЬНОГО РАЙОНА</w:t>
      </w:r>
    </w:p>
    <w:p w:rsidR="002228E1" w:rsidRPr="002228E1" w:rsidRDefault="002228E1" w:rsidP="002228E1">
      <w:pPr>
        <w:pStyle w:val="3"/>
        <w:rPr>
          <w:rFonts w:ascii="Arial" w:hAnsi="Arial" w:cs="Arial"/>
          <w:sz w:val="16"/>
          <w:szCs w:val="16"/>
        </w:rPr>
      </w:pPr>
      <w:r w:rsidRPr="002228E1">
        <w:rPr>
          <w:rFonts w:ascii="Arial" w:hAnsi="Arial" w:cs="Arial"/>
          <w:sz w:val="16"/>
          <w:szCs w:val="16"/>
        </w:rPr>
        <w:t>П О С Т А Н О В Л Е Н И Е</w:t>
      </w:r>
    </w:p>
    <w:p w:rsidR="002228E1" w:rsidRPr="002228E1" w:rsidRDefault="002228E1" w:rsidP="002228E1">
      <w:pPr>
        <w:jc w:val="center"/>
        <w:rPr>
          <w:rFonts w:ascii="Arial" w:hAnsi="Arial" w:cs="Arial"/>
          <w:sz w:val="16"/>
          <w:szCs w:val="16"/>
        </w:rPr>
      </w:pPr>
      <w:r w:rsidRPr="002228E1">
        <w:rPr>
          <w:rFonts w:ascii="Arial" w:hAnsi="Arial" w:cs="Arial"/>
          <w:sz w:val="16"/>
          <w:szCs w:val="16"/>
        </w:rPr>
        <w:t>02.10.2023 № 1874</w:t>
      </w:r>
    </w:p>
    <w:p w:rsidR="002228E1" w:rsidRDefault="002228E1" w:rsidP="002228E1">
      <w:pPr>
        <w:shd w:val="clear" w:color="auto" w:fill="FFFFFF"/>
        <w:tabs>
          <w:tab w:val="left" w:pos="1418"/>
        </w:tabs>
        <w:jc w:val="center"/>
        <w:rPr>
          <w:rFonts w:ascii="Arial" w:hAnsi="Arial" w:cs="Arial"/>
          <w:b/>
          <w:sz w:val="16"/>
          <w:szCs w:val="16"/>
        </w:rPr>
      </w:pPr>
      <w:r w:rsidRPr="002228E1">
        <w:rPr>
          <w:rFonts w:ascii="Arial" w:hAnsi="Arial" w:cs="Arial"/>
          <w:b/>
          <w:sz w:val="16"/>
          <w:szCs w:val="16"/>
        </w:rPr>
        <w:t xml:space="preserve">Об утверждении Перечня многоквартирных домов для переноса срока капитального </w:t>
      </w:r>
    </w:p>
    <w:p w:rsidR="002228E1" w:rsidRPr="002228E1" w:rsidRDefault="002228E1" w:rsidP="002228E1">
      <w:pPr>
        <w:shd w:val="clear" w:color="auto" w:fill="FFFFFF"/>
        <w:tabs>
          <w:tab w:val="left" w:pos="1418"/>
        </w:tabs>
        <w:jc w:val="center"/>
        <w:rPr>
          <w:rFonts w:ascii="Arial" w:hAnsi="Arial" w:cs="Arial"/>
          <w:b/>
          <w:sz w:val="16"/>
          <w:szCs w:val="16"/>
        </w:rPr>
      </w:pPr>
      <w:r w:rsidRPr="002228E1">
        <w:rPr>
          <w:rFonts w:ascii="Arial" w:hAnsi="Arial" w:cs="Arial"/>
          <w:b/>
          <w:sz w:val="16"/>
          <w:szCs w:val="16"/>
        </w:rPr>
        <w:t>ремонта</w:t>
      </w:r>
      <w:r>
        <w:rPr>
          <w:rFonts w:ascii="Arial" w:hAnsi="Arial" w:cs="Arial"/>
          <w:b/>
          <w:sz w:val="16"/>
          <w:szCs w:val="16"/>
        </w:rPr>
        <w:t xml:space="preserve"> </w:t>
      </w:r>
      <w:r w:rsidRPr="002228E1">
        <w:rPr>
          <w:rFonts w:ascii="Arial" w:hAnsi="Arial" w:cs="Arial"/>
          <w:b/>
          <w:sz w:val="16"/>
          <w:szCs w:val="16"/>
        </w:rPr>
        <w:t>общего имущества в многоквартирных</w:t>
      </w:r>
      <w:r>
        <w:rPr>
          <w:rFonts w:ascii="Arial" w:hAnsi="Arial" w:cs="Arial"/>
          <w:b/>
          <w:sz w:val="16"/>
          <w:szCs w:val="16"/>
        </w:rPr>
        <w:t xml:space="preserve"> </w:t>
      </w:r>
      <w:r w:rsidRPr="002228E1">
        <w:rPr>
          <w:rFonts w:ascii="Arial" w:hAnsi="Arial" w:cs="Arial"/>
          <w:b/>
          <w:sz w:val="16"/>
          <w:szCs w:val="16"/>
        </w:rPr>
        <w:t>домах на более поздний период</w:t>
      </w:r>
    </w:p>
    <w:p w:rsidR="002228E1" w:rsidRPr="002228E1" w:rsidRDefault="002228E1" w:rsidP="002228E1">
      <w:pPr>
        <w:ind w:firstLine="709"/>
        <w:jc w:val="both"/>
        <w:rPr>
          <w:rFonts w:ascii="Arial" w:hAnsi="Arial" w:cs="Arial"/>
          <w:sz w:val="4"/>
          <w:szCs w:val="4"/>
        </w:rPr>
      </w:pPr>
    </w:p>
    <w:p w:rsidR="002228E1" w:rsidRPr="002228E1" w:rsidRDefault="002228E1" w:rsidP="002228E1">
      <w:pPr>
        <w:ind w:firstLine="284"/>
        <w:jc w:val="both"/>
        <w:rPr>
          <w:rFonts w:ascii="Arial" w:hAnsi="Arial" w:cs="Arial"/>
          <w:sz w:val="16"/>
          <w:szCs w:val="16"/>
        </w:rPr>
      </w:pPr>
      <w:r w:rsidRPr="002228E1">
        <w:rPr>
          <w:rFonts w:ascii="Arial" w:hAnsi="Arial" w:cs="Arial"/>
          <w:sz w:val="16"/>
          <w:szCs w:val="16"/>
        </w:rPr>
        <w:t xml:space="preserve">В соответствии с частью 4 статьи 168  Жилищного кодекса Российской Федерации, постановлением Правительства Новгородской области от 03.02.2014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письмом СНКО «Региональный фонд» от 14.09.2023 № РФК-4736-И Администрация Валдайского муниципального района </w:t>
      </w:r>
      <w:r w:rsidRPr="002228E1">
        <w:rPr>
          <w:rFonts w:ascii="Arial" w:hAnsi="Arial" w:cs="Arial"/>
          <w:b/>
          <w:sz w:val="16"/>
          <w:szCs w:val="16"/>
        </w:rPr>
        <w:t>ПОСТАНОВЛЯЕТ:</w:t>
      </w:r>
    </w:p>
    <w:p w:rsidR="002228E1" w:rsidRPr="002228E1" w:rsidRDefault="002228E1" w:rsidP="002228E1">
      <w:pPr>
        <w:shd w:val="clear" w:color="auto" w:fill="FFFFFF"/>
        <w:ind w:firstLine="284"/>
        <w:jc w:val="both"/>
        <w:rPr>
          <w:rFonts w:ascii="Arial" w:hAnsi="Arial" w:cs="Arial"/>
          <w:sz w:val="16"/>
          <w:szCs w:val="16"/>
        </w:rPr>
      </w:pPr>
      <w:r w:rsidRPr="002228E1">
        <w:rPr>
          <w:rFonts w:ascii="Arial" w:hAnsi="Arial" w:cs="Arial"/>
          <w:sz w:val="16"/>
          <w:szCs w:val="16"/>
        </w:rPr>
        <w:t>1. Утвердить прилагаемый Перечень многоквартирных домов для переноса срока капитального ремонта общего имущества в многоквартирных домах на более поздний период.</w:t>
      </w:r>
    </w:p>
    <w:p w:rsidR="002228E1" w:rsidRPr="002228E1" w:rsidRDefault="002228E1" w:rsidP="002228E1">
      <w:pPr>
        <w:shd w:val="clear" w:color="auto" w:fill="FFFFFF"/>
        <w:ind w:firstLine="284"/>
        <w:jc w:val="both"/>
        <w:rPr>
          <w:rFonts w:ascii="Arial" w:hAnsi="Arial" w:cs="Arial"/>
          <w:sz w:val="16"/>
          <w:szCs w:val="16"/>
        </w:rPr>
      </w:pPr>
      <w:r w:rsidRPr="002228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28E1" w:rsidRPr="002228E1" w:rsidRDefault="002228E1" w:rsidP="002228E1">
      <w:pPr>
        <w:jc w:val="both"/>
        <w:rPr>
          <w:rFonts w:ascii="Arial" w:hAnsi="Arial" w:cs="Arial"/>
          <w:b/>
          <w:sz w:val="16"/>
          <w:szCs w:val="16"/>
        </w:rPr>
      </w:pPr>
      <w:r w:rsidRPr="002228E1">
        <w:rPr>
          <w:rFonts w:ascii="Arial" w:hAnsi="Arial" w:cs="Arial"/>
          <w:b/>
          <w:sz w:val="16"/>
          <w:szCs w:val="16"/>
        </w:rPr>
        <w:t>Глава муниципального района</w:t>
      </w:r>
      <w:r w:rsidRPr="002228E1">
        <w:rPr>
          <w:rFonts w:ascii="Arial" w:hAnsi="Arial" w:cs="Arial"/>
          <w:b/>
          <w:sz w:val="16"/>
          <w:szCs w:val="16"/>
        </w:rPr>
        <w:tab/>
      </w:r>
      <w:r w:rsidRPr="002228E1">
        <w:rPr>
          <w:rFonts w:ascii="Arial" w:hAnsi="Arial" w:cs="Arial"/>
          <w:b/>
          <w:sz w:val="16"/>
          <w:szCs w:val="16"/>
        </w:rPr>
        <w:tab/>
        <w:t>Ю.В.Стадэ</w:t>
      </w:r>
    </w:p>
    <w:p w:rsidR="002228E1" w:rsidRPr="002228E1" w:rsidRDefault="002228E1" w:rsidP="002228E1">
      <w:pPr>
        <w:ind w:left="9072"/>
        <w:jc w:val="center"/>
        <w:rPr>
          <w:rFonts w:ascii="Arial" w:hAnsi="Arial" w:cs="Arial"/>
          <w:sz w:val="12"/>
          <w:szCs w:val="12"/>
        </w:rPr>
      </w:pPr>
      <w:r w:rsidRPr="002228E1">
        <w:rPr>
          <w:rFonts w:ascii="Arial" w:hAnsi="Arial" w:cs="Arial"/>
          <w:sz w:val="12"/>
          <w:szCs w:val="12"/>
        </w:rPr>
        <w:t>УТВЕРЖДЁН</w:t>
      </w:r>
    </w:p>
    <w:p w:rsidR="002228E1" w:rsidRPr="002228E1" w:rsidRDefault="002228E1" w:rsidP="002228E1">
      <w:pPr>
        <w:ind w:left="9072"/>
        <w:jc w:val="center"/>
        <w:rPr>
          <w:rFonts w:ascii="Arial" w:hAnsi="Arial" w:cs="Arial"/>
          <w:sz w:val="12"/>
          <w:szCs w:val="12"/>
        </w:rPr>
      </w:pPr>
      <w:r w:rsidRPr="002228E1">
        <w:rPr>
          <w:rFonts w:ascii="Arial" w:hAnsi="Arial" w:cs="Arial"/>
          <w:sz w:val="12"/>
          <w:szCs w:val="12"/>
        </w:rPr>
        <w:t>постановлением Администрации</w:t>
      </w:r>
    </w:p>
    <w:p w:rsidR="002228E1" w:rsidRPr="002228E1" w:rsidRDefault="002228E1" w:rsidP="002228E1">
      <w:pPr>
        <w:ind w:left="9072"/>
        <w:jc w:val="center"/>
        <w:rPr>
          <w:rFonts w:ascii="Arial" w:hAnsi="Arial" w:cs="Arial"/>
          <w:sz w:val="12"/>
          <w:szCs w:val="12"/>
        </w:rPr>
      </w:pPr>
      <w:r w:rsidRPr="002228E1">
        <w:rPr>
          <w:rFonts w:ascii="Arial" w:hAnsi="Arial" w:cs="Arial"/>
          <w:sz w:val="12"/>
          <w:szCs w:val="12"/>
        </w:rPr>
        <w:t>муниципального района</w:t>
      </w:r>
    </w:p>
    <w:p w:rsidR="002228E1" w:rsidRPr="002228E1" w:rsidRDefault="002228E1" w:rsidP="002228E1">
      <w:pPr>
        <w:ind w:left="9072"/>
        <w:jc w:val="center"/>
        <w:rPr>
          <w:rFonts w:ascii="Arial" w:hAnsi="Arial" w:cs="Arial"/>
          <w:sz w:val="12"/>
          <w:szCs w:val="12"/>
        </w:rPr>
      </w:pPr>
      <w:r w:rsidRPr="002228E1">
        <w:rPr>
          <w:rFonts w:ascii="Arial" w:hAnsi="Arial" w:cs="Arial"/>
          <w:sz w:val="12"/>
          <w:szCs w:val="12"/>
        </w:rPr>
        <w:t>от 02.10.2023 № 1874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tblPr>
      <w:tblGrid>
        <w:gridCol w:w="719"/>
        <w:gridCol w:w="3776"/>
        <w:gridCol w:w="3361"/>
        <w:gridCol w:w="3546"/>
      </w:tblGrid>
      <w:tr w:rsidR="002228E1" w:rsidRPr="002228E1" w:rsidTr="002228E1">
        <w:trPr>
          <w:trHeight w:val="20"/>
        </w:trPr>
        <w:tc>
          <w:tcPr>
            <w:tcW w:w="315" w:type="pct"/>
            <w:vAlign w:val="center"/>
          </w:tcPr>
          <w:p w:rsidR="002228E1" w:rsidRPr="002228E1" w:rsidRDefault="002228E1" w:rsidP="002228E1">
            <w:pPr>
              <w:jc w:val="center"/>
              <w:rPr>
                <w:rFonts w:ascii="Arial" w:hAnsi="Arial" w:cs="Arial"/>
                <w:b/>
                <w:sz w:val="12"/>
                <w:szCs w:val="12"/>
              </w:rPr>
            </w:pPr>
            <w:r w:rsidRPr="002228E1">
              <w:rPr>
                <w:rFonts w:ascii="Arial" w:hAnsi="Arial" w:cs="Arial"/>
                <w:b/>
                <w:sz w:val="12"/>
                <w:szCs w:val="12"/>
              </w:rPr>
              <w:t>№ п.п.</w:t>
            </w:r>
          </w:p>
        </w:tc>
        <w:tc>
          <w:tcPr>
            <w:tcW w:w="1656" w:type="pct"/>
            <w:vAlign w:val="center"/>
          </w:tcPr>
          <w:p w:rsidR="002228E1" w:rsidRPr="002228E1" w:rsidRDefault="002228E1" w:rsidP="002228E1">
            <w:pPr>
              <w:jc w:val="center"/>
              <w:rPr>
                <w:rFonts w:ascii="Arial" w:hAnsi="Arial" w:cs="Arial"/>
                <w:b/>
                <w:sz w:val="12"/>
                <w:szCs w:val="12"/>
              </w:rPr>
            </w:pPr>
            <w:r w:rsidRPr="002228E1">
              <w:rPr>
                <w:rFonts w:ascii="Arial" w:hAnsi="Arial" w:cs="Arial"/>
                <w:b/>
                <w:sz w:val="12"/>
                <w:szCs w:val="12"/>
              </w:rPr>
              <w:t>Адрес многоквартирного дома</w:t>
            </w:r>
          </w:p>
        </w:tc>
        <w:tc>
          <w:tcPr>
            <w:tcW w:w="1474" w:type="pct"/>
            <w:vAlign w:val="center"/>
          </w:tcPr>
          <w:p w:rsidR="002228E1" w:rsidRPr="002228E1" w:rsidRDefault="002228E1" w:rsidP="002228E1">
            <w:pPr>
              <w:jc w:val="center"/>
              <w:rPr>
                <w:rFonts w:ascii="Arial" w:hAnsi="Arial" w:cs="Arial"/>
                <w:b/>
                <w:sz w:val="12"/>
                <w:szCs w:val="12"/>
              </w:rPr>
            </w:pPr>
            <w:r w:rsidRPr="002228E1">
              <w:rPr>
                <w:rFonts w:ascii="Arial" w:hAnsi="Arial" w:cs="Arial"/>
                <w:b/>
                <w:sz w:val="12"/>
                <w:szCs w:val="12"/>
              </w:rPr>
              <w:t>Вид работ</w:t>
            </w:r>
          </w:p>
        </w:tc>
        <w:tc>
          <w:tcPr>
            <w:tcW w:w="1555" w:type="pct"/>
            <w:vAlign w:val="center"/>
          </w:tcPr>
          <w:p w:rsidR="002228E1" w:rsidRPr="002228E1" w:rsidRDefault="002228E1" w:rsidP="002228E1">
            <w:pPr>
              <w:jc w:val="center"/>
              <w:rPr>
                <w:rFonts w:ascii="Arial" w:hAnsi="Arial" w:cs="Arial"/>
                <w:b/>
                <w:sz w:val="12"/>
                <w:szCs w:val="12"/>
              </w:rPr>
            </w:pPr>
            <w:r w:rsidRPr="002228E1">
              <w:rPr>
                <w:rFonts w:ascii="Arial" w:hAnsi="Arial" w:cs="Arial"/>
                <w:b/>
                <w:sz w:val="12"/>
                <w:szCs w:val="12"/>
              </w:rPr>
              <w:t>Период проведения капитального ремонта, годы</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w:t>
            </w:r>
          </w:p>
        </w:tc>
        <w:tc>
          <w:tcPr>
            <w:tcW w:w="1656" w:type="pct"/>
          </w:tcPr>
          <w:p w:rsidR="002228E1" w:rsidRPr="002228E1" w:rsidRDefault="002228E1" w:rsidP="002228E1">
            <w:pPr>
              <w:jc w:val="both"/>
              <w:rPr>
                <w:rFonts w:ascii="Arial" w:hAnsi="Arial" w:cs="Arial"/>
                <w:sz w:val="12"/>
                <w:szCs w:val="12"/>
              </w:rPr>
            </w:pPr>
            <w:r w:rsidRPr="002228E1">
              <w:rPr>
                <w:rFonts w:ascii="Arial" w:hAnsi="Arial" w:cs="Arial"/>
                <w:sz w:val="12"/>
                <w:szCs w:val="12"/>
              </w:rPr>
              <w:t>п. Рощино, д. 5</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w:t>
            </w:r>
          </w:p>
        </w:tc>
        <w:tc>
          <w:tcPr>
            <w:tcW w:w="1656" w:type="pct"/>
          </w:tcPr>
          <w:p w:rsidR="002228E1" w:rsidRPr="002228E1" w:rsidRDefault="002228E1" w:rsidP="002228E1">
            <w:pPr>
              <w:jc w:val="both"/>
              <w:rPr>
                <w:rFonts w:ascii="Arial" w:hAnsi="Arial" w:cs="Arial"/>
                <w:sz w:val="12"/>
                <w:szCs w:val="12"/>
              </w:rPr>
            </w:pPr>
            <w:r w:rsidRPr="002228E1">
              <w:rPr>
                <w:rFonts w:ascii="Arial" w:hAnsi="Arial" w:cs="Arial"/>
                <w:sz w:val="12"/>
                <w:szCs w:val="12"/>
              </w:rPr>
              <w:t>г. Валдай, ул. Гагарина, д. 25</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3.</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Октябрьская, д. 31</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4.</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 36</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5.</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15</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6.</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41а</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7.</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Механизаторов, д. 16</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8.</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4</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9.</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Труда, д. 40</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10.</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Выскодно-2, д. 16а</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11.</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пр. Комсомольский, д. 51а</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12.</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с. Зимогорье, ул. Ветеранов, д. 1</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13.</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с. Зимогорье, ул. Ветеранов, д. 3</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14.</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Карла Маркса, д. 6</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15.</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Крупской, д. 26</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16.</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Ленина, д. 18а</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17.</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Мелиораторов, д. 2</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18.</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Мелиораторов, д. 3</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19.</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Механизаторов, д. 15</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Песчаная, д. 19</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21.</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 26</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22.</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 44</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23.</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г. Валдай, ул. Радищева, д.70</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24.</w:t>
            </w:r>
          </w:p>
        </w:tc>
        <w:tc>
          <w:tcPr>
            <w:tcW w:w="1656" w:type="pct"/>
          </w:tcPr>
          <w:p w:rsidR="002228E1" w:rsidRPr="002228E1" w:rsidRDefault="002228E1" w:rsidP="002228E1">
            <w:pPr>
              <w:rPr>
                <w:rFonts w:ascii="Arial" w:hAnsi="Arial" w:cs="Arial"/>
                <w:sz w:val="12"/>
                <w:szCs w:val="12"/>
              </w:rPr>
            </w:pPr>
            <w:r w:rsidRPr="002228E1">
              <w:rPr>
                <w:rFonts w:ascii="Arial" w:hAnsi="Arial" w:cs="Arial"/>
                <w:sz w:val="12"/>
                <w:szCs w:val="12"/>
              </w:rPr>
              <w:t>с. Яжелбицы, ул. Усадьба, д.2</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r w:rsidR="002228E1" w:rsidRPr="002228E1" w:rsidTr="002228E1">
        <w:trPr>
          <w:trHeight w:val="20"/>
        </w:trPr>
        <w:tc>
          <w:tcPr>
            <w:tcW w:w="31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25.</w:t>
            </w:r>
          </w:p>
        </w:tc>
        <w:tc>
          <w:tcPr>
            <w:tcW w:w="1656" w:type="pct"/>
          </w:tcPr>
          <w:p w:rsidR="002228E1" w:rsidRPr="002228E1" w:rsidRDefault="002228E1" w:rsidP="002228E1">
            <w:pPr>
              <w:jc w:val="both"/>
              <w:rPr>
                <w:rFonts w:ascii="Arial" w:hAnsi="Arial" w:cs="Arial"/>
                <w:sz w:val="12"/>
                <w:szCs w:val="12"/>
              </w:rPr>
            </w:pPr>
            <w:r w:rsidRPr="002228E1">
              <w:rPr>
                <w:rFonts w:ascii="Arial" w:hAnsi="Arial" w:cs="Arial"/>
                <w:sz w:val="12"/>
                <w:szCs w:val="12"/>
              </w:rPr>
              <w:t>с. Яжелбицы, ул. Усадьба, д.16</w:t>
            </w:r>
          </w:p>
        </w:tc>
        <w:tc>
          <w:tcPr>
            <w:tcW w:w="1474" w:type="pct"/>
          </w:tcPr>
          <w:p w:rsidR="002228E1" w:rsidRPr="002228E1" w:rsidRDefault="002228E1" w:rsidP="002228E1">
            <w:pPr>
              <w:rPr>
                <w:rFonts w:ascii="Arial" w:hAnsi="Arial" w:cs="Arial"/>
                <w:sz w:val="12"/>
                <w:szCs w:val="12"/>
              </w:rPr>
            </w:pPr>
            <w:r w:rsidRPr="002228E1">
              <w:rPr>
                <w:rFonts w:ascii="Arial" w:hAnsi="Arial" w:cs="Arial"/>
                <w:sz w:val="12"/>
                <w:szCs w:val="12"/>
              </w:rPr>
              <w:t>ремонт системы газоснабжения</w:t>
            </w:r>
          </w:p>
        </w:tc>
        <w:tc>
          <w:tcPr>
            <w:tcW w:w="1555" w:type="pct"/>
          </w:tcPr>
          <w:p w:rsidR="002228E1" w:rsidRPr="002228E1" w:rsidRDefault="002228E1" w:rsidP="002228E1">
            <w:pPr>
              <w:jc w:val="center"/>
              <w:rPr>
                <w:rFonts w:ascii="Arial" w:hAnsi="Arial" w:cs="Arial"/>
                <w:sz w:val="12"/>
                <w:szCs w:val="12"/>
              </w:rPr>
            </w:pPr>
            <w:r w:rsidRPr="002228E1">
              <w:rPr>
                <w:rFonts w:ascii="Arial" w:hAnsi="Arial" w:cs="Arial"/>
                <w:sz w:val="12"/>
                <w:szCs w:val="12"/>
              </w:rPr>
              <w:t>2023-2025</w:t>
            </w:r>
          </w:p>
        </w:tc>
      </w:tr>
    </w:tbl>
    <w:p w:rsidR="009C362F" w:rsidRPr="002228E1" w:rsidRDefault="009C362F" w:rsidP="002228E1">
      <w:pPr>
        <w:jc w:val="right"/>
        <w:rPr>
          <w:rFonts w:ascii="Arial" w:hAnsi="Arial" w:cs="Arial"/>
          <w:b/>
          <w:sz w:val="16"/>
          <w:szCs w:val="16"/>
        </w:rPr>
      </w:pPr>
    </w:p>
    <w:p w:rsidR="002228E1" w:rsidRPr="002228E1" w:rsidRDefault="002228E1" w:rsidP="002228E1">
      <w:pPr>
        <w:pStyle w:val="20"/>
        <w:rPr>
          <w:rFonts w:ascii="Arial" w:hAnsi="Arial" w:cs="Arial"/>
          <w:color w:val="000000"/>
          <w:sz w:val="16"/>
          <w:szCs w:val="16"/>
        </w:rPr>
      </w:pPr>
      <w:r w:rsidRPr="002228E1">
        <w:rPr>
          <w:rFonts w:ascii="Arial" w:hAnsi="Arial" w:cs="Arial"/>
          <w:color w:val="000000"/>
          <w:sz w:val="16"/>
          <w:szCs w:val="16"/>
        </w:rPr>
        <w:t>АДМИНИСТРАЦИЯ ВАЛДАЙСКОГО МУНИЦИПАЛЬНОГО РАЙОНА</w:t>
      </w:r>
    </w:p>
    <w:p w:rsidR="002228E1" w:rsidRPr="002228E1" w:rsidRDefault="002228E1" w:rsidP="002228E1">
      <w:pPr>
        <w:pStyle w:val="3"/>
        <w:rPr>
          <w:rFonts w:ascii="Arial" w:hAnsi="Arial" w:cs="Arial"/>
          <w:sz w:val="16"/>
          <w:szCs w:val="16"/>
        </w:rPr>
      </w:pPr>
      <w:r w:rsidRPr="002228E1">
        <w:rPr>
          <w:rFonts w:ascii="Arial" w:hAnsi="Arial" w:cs="Arial"/>
          <w:sz w:val="16"/>
          <w:szCs w:val="16"/>
        </w:rPr>
        <w:t>П О С Т А Н О В Л Е Н И Е</w:t>
      </w:r>
    </w:p>
    <w:p w:rsidR="002228E1" w:rsidRPr="002228E1" w:rsidRDefault="002228E1" w:rsidP="002228E1">
      <w:pPr>
        <w:jc w:val="center"/>
        <w:rPr>
          <w:rFonts w:ascii="Arial" w:hAnsi="Arial" w:cs="Arial"/>
          <w:sz w:val="16"/>
          <w:szCs w:val="16"/>
        </w:rPr>
      </w:pPr>
      <w:r w:rsidRPr="002228E1">
        <w:rPr>
          <w:rFonts w:ascii="Arial" w:hAnsi="Arial" w:cs="Arial"/>
          <w:sz w:val="16"/>
          <w:szCs w:val="16"/>
        </w:rPr>
        <w:t>03.10.2023 № 1875</w:t>
      </w:r>
    </w:p>
    <w:p w:rsidR="002228E1" w:rsidRPr="002228E1" w:rsidRDefault="002228E1" w:rsidP="002228E1">
      <w:pPr>
        <w:suppressAutoHyphens/>
        <w:jc w:val="center"/>
        <w:rPr>
          <w:rFonts w:ascii="Arial" w:hAnsi="Arial" w:cs="Arial"/>
          <w:b/>
          <w:sz w:val="16"/>
          <w:szCs w:val="16"/>
        </w:rPr>
      </w:pPr>
      <w:bookmarkStart w:id="0" w:name="_GoBack"/>
      <w:r w:rsidRPr="002228E1">
        <w:rPr>
          <w:rFonts w:ascii="Arial" w:hAnsi="Arial" w:cs="Arial"/>
          <w:b/>
          <w:sz w:val="16"/>
          <w:szCs w:val="16"/>
        </w:rPr>
        <w:t>Об отмене постановления Администрации Валдайского муниципального района</w:t>
      </w:r>
      <w:r>
        <w:rPr>
          <w:rFonts w:ascii="Arial" w:hAnsi="Arial" w:cs="Arial"/>
          <w:b/>
          <w:sz w:val="16"/>
          <w:szCs w:val="16"/>
        </w:rPr>
        <w:t xml:space="preserve"> </w:t>
      </w:r>
      <w:r w:rsidRPr="002228E1">
        <w:rPr>
          <w:rFonts w:ascii="Arial" w:hAnsi="Arial" w:cs="Arial"/>
          <w:b/>
          <w:sz w:val="16"/>
          <w:szCs w:val="16"/>
        </w:rPr>
        <w:t>от 31.01.2018 № 207</w:t>
      </w:r>
    </w:p>
    <w:bookmarkEnd w:id="0"/>
    <w:p w:rsidR="002228E1" w:rsidRPr="002228E1" w:rsidRDefault="002228E1" w:rsidP="002228E1">
      <w:pPr>
        <w:ind w:firstLine="709"/>
        <w:jc w:val="both"/>
        <w:rPr>
          <w:rFonts w:ascii="Arial" w:hAnsi="Arial" w:cs="Arial"/>
          <w:sz w:val="4"/>
          <w:szCs w:val="4"/>
        </w:rPr>
      </w:pPr>
    </w:p>
    <w:p w:rsidR="002228E1" w:rsidRPr="002228E1" w:rsidRDefault="002228E1" w:rsidP="002228E1">
      <w:pPr>
        <w:suppressAutoHyphens/>
        <w:autoSpaceDE w:val="0"/>
        <w:autoSpaceDN w:val="0"/>
        <w:adjustRightInd w:val="0"/>
        <w:ind w:firstLine="284"/>
        <w:jc w:val="both"/>
        <w:rPr>
          <w:rFonts w:ascii="Arial" w:hAnsi="Arial" w:cs="Arial"/>
          <w:b/>
          <w:sz w:val="16"/>
          <w:szCs w:val="16"/>
        </w:rPr>
      </w:pPr>
      <w:r w:rsidRPr="002228E1">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2228E1">
        <w:rPr>
          <w:rFonts w:ascii="Arial" w:hAnsi="Arial" w:cs="Arial"/>
          <w:b/>
          <w:sz w:val="16"/>
          <w:szCs w:val="16"/>
        </w:rPr>
        <w:t>ПОСТАНОВЛЯЕТ:</w:t>
      </w:r>
    </w:p>
    <w:p w:rsidR="002228E1" w:rsidRPr="002228E1" w:rsidRDefault="002228E1" w:rsidP="002228E1">
      <w:pPr>
        <w:suppressAutoHyphens/>
        <w:autoSpaceDE w:val="0"/>
        <w:autoSpaceDN w:val="0"/>
        <w:adjustRightInd w:val="0"/>
        <w:ind w:firstLine="284"/>
        <w:jc w:val="both"/>
        <w:rPr>
          <w:rFonts w:ascii="Arial" w:hAnsi="Arial" w:cs="Arial"/>
          <w:sz w:val="16"/>
          <w:szCs w:val="16"/>
        </w:rPr>
      </w:pPr>
      <w:r w:rsidRPr="002228E1">
        <w:rPr>
          <w:rFonts w:ascii="Arial" w:hAnsi="Arial" w:cs="Arial"/>
          <w:sz w:val="16"/>
          <w:szCs w:val="16"/>
        </w:rPr>
        <w:t>1. Отменить постановление Администрации Валдайского муниципального района от 31.01.2018 № 207 «Об утверждении административного регламента по предоставлению муниципальной услуги по назначению, выплате и перерасчету пенсии за выслугу лет муниципальным служащим и дополнительного пенсионного обеспечения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w:t>
      </w:r>
    </w:p>
    <w:p w:rsidR="002228E1" w:rsidRPr="002228E1" w:rsidRDefault="002228E1" w:rsidP="002228E1">
      <w:pPr>
        <w:suppressAutoHyphens/>
        <w:ind w:firstLine="284"/>
        <w:jc w:val="both"/>
        <w:rPr>
          <w:rFonts w:ascii="Arial" w:hAnsi="Arial" w:cs="Arial"/>
          <w:sz w:val="16"/>
          <w:szCs w:val="16"/>
        </w:rPr>
      </w:pPr>
      <w:r w:rsidRPr="002228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228E1" w:rsidRPr="002228E1" w:rsidRDefault="002228E1" w:rsidP="002228E1">
      <w:pPr>
        <w:suppressAutoHyphens/>
        <w:ind w:firstLine="284"/>
        <w:jc w:val="both"/>
        <w:rPr>
          <w:rFonts w:ascii="Arial" w:hAnsi="Arial" w:cs="Arial"/>
          <w:sz w:val="16"/>
          <w:szCs w:val="16"/>
        </w:rPr>
      </w:pPr>
      <w:r w:rsidRPr="002228E1">
        <w:rPr>
          <w:rFonts w:ascii="Arial" w:hAnsi="Arial" w:cs="Arial"/>
          <w:sz w:val="16"/>
          <w:szCs w:val="16"/>
        </w:rPr>
        <w:t>3. Постановление вступает в силу со дня его официального опубликования.</w:t>
      </w:r>
    </w:p>
    <w:p w:rsidR="002228E1" w:rsidRPr="002228E1" w:rsidRDefault="002228E1" w:rsidP="002228E1">
      <w:pPr>
        <w:jc w:val="both"/>
        <w:rPr>
          <w:rFonts w:ascii="Arial" w:hAnsi="Arial" w:cs="Arial"/>
          <w:sz w:val="16"/>
          <w:szCs w:val="16"/>
        </w:rPr>
      </w:pPr>
      <w:r w:rsidRPr="002228E1">
        <w:rPr>
          <w:rFonts w:ascii="Arial" w:hAnsi="Arial" w:cs="Arial"/>
          <w:b/>
          <w:sz w:val="16"/>
          <w:szCs w:val="16"/>
        </w:rPr>
        <w:t>Глава муниципального района</w:t>
      </w:r>
      <w:r w:rsidRPr="002228E1">
        <w:rPr>
          <w:rFonts w:ascii="Arial" w:hAnsi="Arial" w:cs="Arial"/>
          <w:b/>
          <w:sz w:val="16"/>
          <w:szCs w:val="16"/>
        </w:rPr>
        <w:tab/>
      </w:r>
      <w:r w:rsidRPr="002228E1">
        <w:rPr>
          <w:rFonts w:ascii="Arial" w:hAnsi="Arial" w:cs="Arial"/>
          <w:b/>
          <w:sz w:val="16"/>
          <w:szCs w:val="16"/>
        </w:rPr>
        <w:tab/>
        <w:t>Ю.В.Стадэ</w:t>
      </w:r>
    </w:p>
    <w:p w:rsidR="009C362F" w:rsidRDefault="009C362F" w:rsidP="00CF1F24">
      <w:pPr>
        <w:jc w:val="right"/>
        <w:rPr>
          <w:rFonts w:ascii="Arial" w:hAnsi="Arial" w:cs="Arial"/>
          <w:b/>
          <w:sz w:val="16"/>
          <w:szCs w:val="16"/>
        </w:rPr>
      </w:pPr>
    </w:p>
    <w:p w:rsidR="00C81DFB" w:rsidRPr="00C81DFB" w:rsidRDefault="00C81DFB" w:rsidP="00C81DFB">
      <w:pPr>
        <w:pStyle w:val="20"/>
        <w:rPr>
          <w:rFonts w:ascii="Arial" w:hAnsi="Arial" w:cs="Arial"/>
          <w:color w:val="000000"/>
          <w:sz w:val="16"/>
          <w:szCs w:val="16"/>
        </w:rPr>
      </w:pPr>
      <w:r w:rsidRPr="00C81DFB">
        <w:rPr>
          <w:rFonts w:ascii="Arial" w:hAnsi="Arial" w:cs="Arial"/>
          <w:color w:val="000000"/>
          <w:sz w:val="16"/>
          <w:szCs w:val="16"/>
        </w:rPr>
        <w:t>АДМИНИСТРАЦИЯ ВАЛДАЙСКОГО МУНИЦИПАЛЬНОГО РАЙОНА</w:t>
      </w:r>
    </w:p>
    <w:p w:rsidR="00C81DFB" w:rsidRPr="00C81DFB" w:rsidRDefault="00C81DFB" w:rsidP="00C81DFB">
      <w:pPr>
        <w:pStyle w:val="3"/>
        <w:rPr>
          <w:rFonts w:ascii="Arial" w:hAnsi="Arial" w:cs="Arial"/>
          <w:sz w:val="16"/>
          <w:szCs w:val="16"/>
        </w:rPr>
      </w:pPr>
      <w:r w:rsidRPr="00C81DFB">
        <w:rPr>
          <w:rFonts w:ascii="Arial" w:hAnsi="Arial" w:cs="Arial"/>
          <w:sz w:val="16"/>
          <w:szCs w:val="16"/>
        </w:rPr>
        <w:t>П О С Т А Н О В Л Е Н И Е</w:t>
      </w:r>
    </w:p>
    <w:p w:rsidR="00C81DFB" w:rsidRPr="00C81DFB" w:rsidRDefault="00C81DFB" w:rsidP="00C81DFB">
      <w:pPr>
        <w:jc w:val="center"/>
        <w:rPr>
          <w:rFonts w:ascii="Arial" w:hAnsi="Arial" w:cs="Arial"/>
          <w:sz w:val="16"/>
          <w:szCs w:val="16"/>
        </w:rPr>
      </w:pPr>
      <w:r w:rsidRPr="00C81DFB">
        <w:rPr>
          <w:rFonts w:ascii="Arial" w:hAnsi="Arial" w:cs="Arial"/>
          <w:sz w:val="16"/>
          <w:szCs w:val="16"/>
        </w:rPr>
        <w:t>03.10.2023 № 1878</w:t>
      </w:r>
    </w:p>
    <w:p w:rsidR="00C81DFB" w:rsidRPr="00C81DFB" w:rsidRDefault="00C81DFB" w:rsidP="00C81DFB">
      <w:pPr>
        <w:jc w:val="center"/>
        <w:rPr>
          <w:rFonts w:ascii="Arial" w:hAnsi="Arial" w:cs="Arial"/>
          <w:b/>
          <w:sz w:val="16"/>
          <w:szCs w:val="16"/>
        </w:rPr>
      </w:pPr>
      <w:r w:rsidRPr="00C81DFB">
        <w:rPr>
          <w:rFonts w:ascii="Arial" w:hAnsi="Arial" w:cs="Arial"/>
          <w:b/>
          <w:sz w:val="16"/>
          <w:szCs w:val="16"/>
        </w:rPr>
        <w:t>О проведении публичных слушаний</w:t>
      </w:r>
      <w:r>
        <w:rPr>
          <w:rFonts w:ascii="Arial" w:hAnsi="Arial" w:cs="Arial"/>
          <w:b/>
          <w:sz w:val="16"/>
          <w:szCs w:val="16"/>
        </w:rPr>
        <w:t xml:space="preserve"> </w:t>
      </w:r>
      <w:r w:rsidRPr="00C81DFB">
        <w:rPr>
          <w:rFonts w:ascii="Arial" w:hAnsi="Arial" w:cs="Arial"/>
          <w:b/>
          <w:sz w:val="16"/>
          <w:szCs w:val="16"/>
        </w:rPr>
        <w:t>по вопросу предоставления разрешения</w:t>
      </w:r>
    </w:p>
    <w:p w:rsidR="00C81DFB" w:rsidRPr="00C81DFB" w:rsidRDefault="00C81DFB" w:rsidP="00C81DFB">
      <w:pPr>
        <w:jc w:val="center"/>
        <w:rPr>
          <w:rFonts w:ascii="Arial" w:hAnsi="Arial" w:cs="Arial"/>
          <w:b/>
          <w:sz w:val="16"/>
          <w:szCs w:val="16"/>
        </w:rPr>
      </w:pPr>
      <w:r w:rsidRPr="00C81DFB">
        <w:rPr>
          <w:rFonts w:ascii="Arial" w:hAnsi="Arial" w:cs="Arial"/>
          <w:b/>
          <w:sz w:val="16"/>
          <w:szCs w:val="16"/>
        </w:rPr>
        <w:t>на отклонение от предельных параметров</w:t>
      </w:r>
      <w:r>
        <w:rPr>
          <w:rFonts w:ascii="Arial" w:hAnsi="Arial" w:cs="Arial"/>
          <w:b/>
          <w:sz w:val="16"/>
          <w:szCs w:val="16"/>
        </w:rPr>
        <w:t xml:space="preserve"> </w:t>
      </w:r>
      <w:r w:rsidRPr="00C81DFB">
        <w:rPr>
          <w:rFonts w:ascii="Arial" w:hAnsi="Arial" w:cs="Arial"/>
          <w:b/>
          <w:sz w:val="16"/>
          <w:szCs w:val="16"/>
        </w:rPr>
        <w:t>разрешённого строительства</w:t>
      </w:r>
    </w:p>
    <w:p w:rsidR="00C81DFB" w:rsidRPr="00C81DFB" w:rsidRDefault="00C81DFB" w:rsidP="00C81DFB">
      <w:pPr>
        <w:ind w:firstLine="709"/>
        <w:jc w:val="both"/>
        <w:rPr>
          <w:rFonts w:ascii="Arial" w:hAnsi="Arial" w:cs="Arial"/>
          <w:sz w:val="4"/>
          <w:szCs w:val="4"/>
        </w:rPr>
      </w:pPr>
    </w:p>
    <w:p w:rsidR="00C81DFB" w:rsidRPr="00C81DFB" w:rsidRDefault="00C81DFB" w:rsidP="00C81DFB">
      <w:pPr>
        <w:ind w:firstLine="284"/>
        <w:jc w:val="both"/>
        <w:rPr>
          <w:rFonts w:ascii="Arial" w:hAnsi="Arial" w:cs="Arial"/>
          <w:b/>
          <w:sz w:val="16"/>
          <w:szCs w:val="16"/>
        </w:rPr>
      </w:pPr>
      <w:r w:rsidRPr="00C81DFB">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81DFB">
        <w:rPr>
          <w:rFonts w:ascii="Arial" w:hAnsi="Arial" w:cs="Arial"/>
          <w:b/>
          <w:sz w:val="16"/>
          <w:szCs w:val="16"/>
        </w:rPr>
        <w:t>ПОСТАНОВЛЯЕТ:</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индивидуального жилого дома, расположенного по адресу: Российская Федерация, Новгородская область, р-н Валдайский, Валдайское городское поселение, г. Валдай, пр. Советский, д. 99 с восточной стороны –2,6 метра до границы земельного участка с кадастровым номером 53:03:0102054:196.</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lastRenderedPageBreak/>
        <w:t>2. Срок проведения публичных слушаний с момента публикации информации в бюллетене «Валдайский Вестник» по 6 ноября 2023 года. Публичные слушания назначить на 6 ноября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6 ноября 2023 года.</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DFB" w:rsidRPr="00C81DFB" w:rsidRDefault="00C81DFB" w:rsidP="00C81DFB">
      <w:pPr>
        <w:jc w:val="both"/>
        <w:rPr>
          <w:rFonts w:ascii="Arial" w:hAnsi="Arial" w:cs="Arial"/>
          <w:sz w:val="16"/>
          <w:szCs w:val="16"/>
        </w:rPr>
      </w:pPr>
      <w:r w:rsidRPr="00C81DFB">
        <w:rPr>
          <w:rFonts w:ascii="Arial" w:hAnsi="Arial" w:cs="Arial"/>
          <w:b/>
          <w:sz w:val="16"/>
          <w:szCs w:val="16"/>
        </w:rPr>
        <w:t>Глава муниципального района</w:t>
      </w:r>
      <w:r w:rsidRPr="00C81DFB">
        <w:rPr>
          <w:rFonts w:ascii="Arial" w:hAnsi="Arial" w:cs="Arial"/>
          <w:b/>
          <w:sz w:val="16"/>
          <w:szCs w:val="16"/>
        </w:rPr>
        <w:tab/>
      </w:r>
      <w:r w:rsidRPr="00C81DFB">
        <w:rPr>
          <w:rFonts w:ascii="Arial" w:hAnsi="Arial" w:cs="Arial"/>
          <w:b/>
          <w:sz w:val="16"/>
          <w:szCs w:val="16"/>
        </w:rPr>
        <w:tab/>
        <w:t>Ю.В.Стадэ</w:t>
      </w:r>
    </w:p>
    <w:p w:rsidR="009C362F" w:rsidRPr="00C81DFB" w:rsidRDefault="009C362F" w:rsidP="00C81DFB">
      <w:pPr>
        <w:jc w:val="right"/>
        <w:rPr>
          <w:rFonts w:ascii="Arial" w:hAnsi="Arial" w:cs="Arial"/>
          <w:b/>
          <w:sz w:val="16"/>
          <w:szCs w:val="16"/>
        </w:rPr>
      </w:pPr>
    </w:p>
    <w:p w:rsidR="00C81DFB" w:rsidRPr="00C81DFB" w:rsidRDefault="00C81DFB" w:rsidP="00C81DFB">
      <w:pPr>
        <w:pStyle w:val="20"/>
        <w:rPr>
          <w:rFonts w:ascii="Arial" w:hAnsi="Arial" w:cs="Arial"/>
          <w:color w:val="000000"/>
          <w:sz w:val="16"/>
          <w:szCs w:val="16"/>
        </w:rPr>
      </w:pPr>
      <w:r w:rsidRPr="00C81DFB">
        <w:rPr>
          <w:rFonts w:ascii="Arial" w:hAnsi="Arial" w:cs="Arial"/>
          <w:color w:val="000000"/>
          <w:sz w:val="16"/>
          <w:szCs w:val="16"/>
        </w:rPr>
        <w:t>АДМИНИСТРАЦИЯ ВАЛДАЙСКОГО МУНИЦИПАЛЬНОГО РАЙОНА</w:t>
      </w:r>
    </w:p>
    <w:p w:rsidR="00C81DFB" w:rsidRPr="00C81DFB" w:rsidRDefault="00C81DFB" w:rsidP="00C81DFB">
      <w:pPr>
        <w:pStyle w:val="3"/>
        <w:rPr>
          <w:rFonts w:ascii="Arial" w:hAnsi="Arial" w:cs="Arial"/>
          <w:sz w:val="16"/>
          <w:szCs w:val="16"/>
        </w:rPr>
      </w:pPr>
      <w:r w:rsidRPr="00C81DFB">
        <w:rPr>
          <w:rFonts w:ascii="Arial" w:hAnsi="Arial" w:cs="Arial"/>
          <w:sz w:val="16"/>
          <w:szCs w:val="16"/>
        </w:rPr>
        <w:t>П О С Т А Н О В Л Е Н И Е</w:t>
      </w:r>
    </w:p>
    <w:p w:rsidR="00C81DFB" w:rsidRPr="00C81DFB" w:rsidRDefault="00C81DFB" w:rsidP="00C81DFB">
      <w:pPr>
        <w:jc w:val="center"/>
        <w:rPr>
          <w:rFonts w:ascii="Arial" w:hAnsi="Arial" w:cs="Arial"/>
          <w:sz w:val="16"/>
          <w:szCs w:val="16"/>
        </w:rPr>
      </w:pPr>
      <w:r w:rsidRPr="00C81DFB">
        <w:rPr>
          <w:rFonts w:ascii="Arial" w:hAnsi="Arial" w:cs="Arial"/>
          <w:sz w:val="16"/>
          <w:szCs w:val="16"/>
        </w:rPr>
        <w:t>04.10.2023 № 1881</w:t>
      </w:r>
    </w:p>
    <w:p w:rsidR="00B77E0A" w:rsidRDefault="00C81DFB" w:rsidP="00C81DFB">
      <w:pPr>
        <w:jc w:val="center"/>
        <w:rPr>
          <w:rFonts w:ascii="Arial" w:hAnsi="Arial" w:cs="Arial"/>
          <w:b/>
          <w:sz w:val="16"/>
          <w:szCs w:val="16"/>
        </w:rPr>
      </w:pPr>
      <w:r w:rsidRPr="00C81DFB">
        <w:rPr>
          <w:rFonts w:ascii="Arial" w:hAnsi="Arial" w:cs="Arial"/>
          <w:b/>
          <w:sz w:val="16"/>
          <w:szCs w:val="16"/>
        </w:rPr>
        <w:t xml:space="preserve">О внесении изменений в муниципальную программу </w:t>
      </w:r>
    </w:p>
    <w:p w:rsidR="00C81DFB" w:rsidRPr="00C81DFB" w:rsidRDefault="00C81DFB" w:rsidP="00C81DFB">
      <w:pPr>
        <w:jc w:val="center"/>
        <w:rPr>
          <w:rFonts w:ascii="Arial" w:hAnsi="Arial" w:cs="Arial"/>
          <w:b/>
          <w:sz w:val="16"/>
          <w:szCs w:val="16"/>
        </w:rPr>
      </w:pPr>
      <w:r w:rsidRPr="00C81DFB">
        <w:rPr>
          <w:rFonts w:ascii="Arial" w:hAnsi="Arial" w:cs="Arial"/>
          <w:b/>
          <w:sz w:val="16"/>
          <w:szCs w:val="16"/>
        </w:rPr>
        <w:t>«Информатизация Валдайского муниципального района на 2021-2023 годы»</w:t>
      </w:r>
    </w:p>
    <w:p w:rsidR="00C81DFB" w:rsidRPr="00C81DFB" w:rsidRDefault="00C81DFB" w:rsidP="00C81DFB">
      <w:pPr>
        <w:ind w:firstLine="709"/>
        <w:jc w:val="both"/>
        <w:rPr>
          <w:rFonts w:ascii="Arial" w:hAnsi="Arial" w:cs="Arial"/>
          <w:sz w:val="4"/>
          <w:szCs w:val="4"/>
        </w:rPr>
      </w:pP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 xml:space="preserve">Администрация Валдайского муниципального района </w:t>
      </w:r>
      <w:r w:rsidRPr="00C81DFB">
        <w:rPr>
          <w:rFonts w:ascii="Arial" w:hAnsi="Arial" w:cs="Arial"/>
          <w:b/>
          <w:sz w:val="16"/>
          <w:szCs w:val="16"/>
        </w:rPr>
        <w:t>ПОСТАНОВЛЯЕТ:</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1. Внести изменения в муниципальную программу «Информатизация Валдайского муниципального района на 2021-2023 годы», утвержденную постановлением Администрации Валдайского муниципального района от 28.12.2020 № 2099 (далее – муниципальная программа):</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1.1. Изложить пункт 7 паспорта муниципальной программы в редакции:</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«7. Объёмы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5"/>
        <w:gridCol w:w="1510"/>
        <w:gridCol w:w="3092"/>
        <w:gridCol w:w="2626"/>
        <w:gridCol w:w="1986"/>
        <w:gridCol w:w="1421"/>
      </w:tblGrid>
      <w:tr w:rsidR="00C81DFB" w:rsidRPr="00C81DFB" w:rsidTr="00C81DFB">
        <w:trPr>
          <w:trHeight w:val="113"/>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Год</w:t>
            </w:r>
          </w:p>
        </w:tc>
        <w:tc>
          <w:tcPr>
            <w:tcW w:w="4685" w:type="pct"/>
            <w:gridSpan w:val="5"/>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Источник финансирования, тыс. руб</w:t>
            </w:r>
          </w:p>
        </w:tc>
      </w:tr>
      <w:tr w:rsidR="00C81DFB" w:rsidRPr="00C81DFB" w:rsidTr="00C81DFB">
        <w:trPr>
          <w:trHeight w:val="113"/>
        </w:trPr>
        <w:tc>
          <w:tcPr>
            <w:tcW w:w="315" w:type="pct"/>
            <w:vMerge/>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rPr>
                <w:rFonts w:ascii="Arial" w:hAnsi="Arial" w:cs="Arial"/>
                <w:b/>
                <w:sz w:val="12"/>
                <w:szCs w:val="12"/>
              </w:rPr>
            </w:pPr>
          </w:p>
        </w:tc>
        <w:tc>
          <w:tcPr>
            <w:tcW w:w="66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областной бюджет</w:t>
            </w:r>
          </w:p>
        </w:tc>
        <w:tc>
          <w:tcPr>
            <w:tcW w:w="1362"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бюджет муниципального района</w:t>
            </w:r>
          </w:p>
        </w:tc>
        <w:tc>
          <w:tcPr>
            <w:tcW w:w="1157"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бюджет городского поселения</w:t>
            </w:r>
          </w:p>
        </w:tc>
        <w:tc>
          <w:tcPr>
            <w:tcW w:w="87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федеральный бюджет</w:t>
            </w:r>
          </w:p>
        </w:tc>
        <w:tc>
          <w:tcPr>
            <w:tcW w:w="626"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sz w:val="12"/>
                <w:szCs w:val="12"/>
              </w:rPr>
            </w:pPr>
            <w:r w:rsidRPr="00C81DFB">
              <w:rPr>
                <w:rFonts w:ascii="Arial" w:hAnsi="Arial" w:cs="Arial"/>
                <w:b/>
                <w:sz w:val="12"/>
                <w:szCs w:val="12"/>
              </w:rPr>
              <w:t>всего</w:t>
            </w:r>
          </w:p>
        </w:tc>
      </w:tr>
      <w:tr w:rsidR="00C81DFB" w:rsidRPr="00C81DFB" w:rsidTr="00C81DFB">
        <w:trPr>
          <w:trHeight w:val="113"/>
        </w:trPr>
        <w:tc>
          <w:tcPr>
            <w:tcW w:w="31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1</w:t>
            </w:r>
          </w:p>
        </w:tc>
        <w:tc>
          <w:tcPr>
            <w:tcW w:w="66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2</w:t>
            </w:r>
          </w:p>
        </w:tc>
        <w:tc>
          <w:tcPr>
            <w:tcW w:w="1362"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3</w:t>
            </w:r>
          </w:p>
        </w:tc>
        <w:tc>
          <w:tcPr>
            <w:tcW w:w="1157"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4</w:t>
            </w:r>
          </w:p>
        </w:tc>
        <w:tc>
          <w:tcPr>
            <w:tcW w:w="87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b/>
                <w:i/>
                <w:sz w:val="12"/>
                <w:szCs w:val="12"/>
              </w:rPr>
            </w:pPr>
            <w:r w:rsidRPr="00C81DFB">
              <w:rPr>
                <w:rFonts w:ascii="Arial" w:hAnsi="Arial" w:cs="Arial"/>
                <w:b/>
                <w:i/>
                <w:sz w:val="12"/>
                <w:szCs w:val="12"/>
              </w:rPr>
              <w:t>5</w:t>
            </w:r>
          </w:p>
        </w:tc>
        <w:tc>
          <w:tcPr>
            <w:tcW w:w="626"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6</w:t>
            </w:r>
          </w:p>
        </w:tc>
      </w:tr>
      <w:tr w:rsidR="00C81DFB" w:rsidRPr="00C81DFB" w:rsidTr="00C81DFB">
        <w:trPr>
          <w:trHeight w:val="113"/>
        </w:trPr>
        <w:tc>
          <w:tcPr>
            <w:tcW w:w="31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2021</w:t>
            </w:r>
          </w:p>
        </w:tc>
        <w:tc>
          <w:tcPr>
            <w:tcW w:w="66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1362"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601,256</w:t>
            </w:r>
          </w:p>
        </w:tc>
        <w:tc>
          <w:tcPr>
            <w:tcW w:w="1157"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87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601,256</w:t>
            </w:r>
          </w:p>
        </w:tc>
      </w:tr>
      <w:tr w:rsidR="00C81DFB" w:rsidRPr="00C81DFB" w:rsidTr="00C81DFB">
        <w:trPr>
          <w:trHeight w:val="113"/>
        </w:trPr>
        <w:tc>
          <w:tcPr>
            <w:tcW w:w="31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2022</w:t>
            </w:r>
          </w:p>
        </w:tc>
        <w:tc>
          <w:tcPr>
            <w:tcW w:w="66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1362"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1 243,91567</w:t>
            </w:r>
          </w:p>
        </w:tc>
        <w:tc>
          <w:tcPr>
            <w:tcW w:w="1157"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87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1243,91567</w:t>
            </w:r>
          </w:p>
        </w:tc>
      </w:tr>
      <w:tr w:rsidR="00C81DFB" w:rsidRPr="00C81DFB" w:rsidTr="00C81DFB">
        <w:trPr>
          <w:trHeight w:val="113"/>
        </w:trPr>
        <w:tc>
          <w:tcPr>
            <w:tcW w:w="31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2023</w:t>
            </w:r>
          </w:p>
        </w:tc>
        <w:tc>
          <w:tcPr>
            <w:tcW w:w="66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1362"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1419,87</w:t>
            </w:r>
          </w:p>
        </w:tc>
        <w:tc>
          <w:tcPr>
            <w:tcW w:w="1157"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875"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rPr>
            </w:pPr>
            <w:r w:rsidRPr="00C81DFB">
              <w:rPr>
                <w:rFonts w:ascii="Arial" w:hAnsi="Arial" w:cs="Arial"/>
                <w:sz w:val="12"/>
                <w:szCs w:val="12"/>
              </w:rPr>
              <w:t>-</w:t>
            </w:r>
          </w:p>
        </w:tc>
        <w:tc>
          <w:tcPr>
            <w:tcW w:w="626" w:type="pct"/>
            <w:tcBorders>
              <w:top w:val="single" w:sz="4" w:space="0" w:color="auto"/>
              <w:left w:val="single" w:sz="4" w:space="0" w:color="auto"/>
              <w:bottom w:val="single" w:sz="4" w:space="0" w:color="auto"/>
              <w:right w:val="single" w:sz="4" w:space="0" w:color="auto"/>
            </w:tcBorders>
            <w:vAlign w:val="center"/>
          </w:tcPr>
          <w:p w:rsidR="00C81DFB" w:rsidRPr="00C81DFB" w:rsidRDefault="00C81DFB" w:rsidP="00C81DFB">
            <w:pPr>
              <w:jc w:val="center"/>
              <w:rPr>
                <w:rFonts w:ascii="Arial" w:hAnsi="Arial" w:cs="Arial"/>
                <w:sz w:val="12"/>
                <w:szCs w:val="12"/>
                <w:lang w:val="en-US"/>
              </w:rPr>
            </w:pPr>
            <w:r w:rsidRPr="00C81DFB">
              <w:rPr>
                <w:rFonts w:ascii="Arial" w:hAnsi="Arial" w:cs="Arial"/>
                <w:sz w:val="12"/>
                <w:szCs w:val="12"/>
                <w:lang w:val="en-US"/>
              </w:rPr>
              <w:t>1419,87</w:t>
            </w:r>
          </w:p>
        </w:tc>
      </w:tr>
    </w:tbl>
    <w:p w:rsidR="00C81DFB" w:rsidRPr="00C81DFB" w:rsidRDefault="00C81DFB" w:rsidP="00C81DFB">
      <w:pPr>
        <w:ind w:firstLine="720"/>
        <w:jc w:val="right"/>
        <w:rPr>
          <w:rFonts w:ascii="Arial" w:hAnsi="Arial" w:cs="Arial"/>
          <w:sz w:val="16"/>
          <w:szCs w:val="16"/>
        </w:rPr>
      </w:pPr>
      <w:r w:rsidRPr="00C81DFB">
        <w:rPr>
          <w:rFonts w:ascii="Arial" w:hAnsi="Arial" w:cs="Arial"/>
          <w:sz w:val="16"/>
          <w:szCs w:val="16"/>
        </w:rPr>
        <w:t>»;</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1.2. Изложить строки 3.2, 4.1, 5.1 и 5.2 мероприятий муниципальной программы в редакции:</w:t>
      </w:r>
    </w:p>
    <w:p w:rsidR="00C81DFB" w:rsidRPr="00C81DFB" w:rsidRDefault="00C81DFB" w:rsidP="00C81DFB">
      <w:pPr>
        <w:rPr>
          <w:rFonts w:ascii="Arial" w:hAnsi="Arial" w:cs="Arial"/>
          <w:sz w:val="16"/>
          <w:szCs w:val="16"/>
        </w:rPr>
      </w:pPr>
      <w:r w:rsidRPr="00C81DFB">
        <w:rPr>
          <w:rFonts w:ascii="Arial" w:hAnsi="Arial" w:cs="Arial"/>
          <w:sz w:val="16"/>
          <w:szCs w:val="16"/>
        </w:rPr>
        <w:t>«</w:t>
      </w:r>
    </w:p>
    <w:tbl>
      <w:tblPr>
        <w:tblW w:w="0" w:type="auto"/>
        <w:tblLayout w:type="fixed"/>
        <w:tblCellMar>
          <w:left w:w="0" w:type="dxa"/>
          <w:right w:w="0" w:type="dxa"/>
        </w:tblCellMar>
        <w:tblLook w:val="0000"/>
      </w:tblPr>
      <w:tblGrid>
        <w:gridCol w:w="237"/>
        <w:gridCol w:w="3029"/>
        <w:gridCol w:w="1275"/>
        <w:gridCol w:w="1276"/>
        <w:gridCol w:w="2410"/>
        <w:gridCol w:w="1276"/>
        <w:gridCol w:w="567"/>
        <w:gridCol w:w="708"/>
        <w:gridCol w:w="572"/>
      </w:tblGrid>
      <w:tr w:rsidR="00C81DFB" w:rsidRPr="00C81DFB" w:rsidTr="00B77E0A">
        <w:trPr>
          <w:trHeight w:val="20"/>
        </w:trPr>
        <w:tc>
          <w:tcPr>
            <w:tcW w:w="237"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 п/п</w:t>
            </w:r>
          </w:p>
        </w:tc>
        <w:tc>
          <w:tcPr>
            <w:tcW w:w="3029"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Наименование мероприятия</w:t>
            </w:r>
          </w:p>
        </w:tc>
        <w:tc>
          <w:tcPr>
            <w:tcW w:w="1275"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Исполнитель</w:t>
            </w:r>
          </w:p>
        </w:tc>
        <w:tc>
          <w:tcPr>
            <w:tcW w:w="1276" w:type="dxa"/>
            <w:vMerge w:val="restart"/>
            <w:tcBorders>
              <w:top w:val="single" w:sz="4" w:space="0" w:color="auto"/>
              <w:left w:val="single" w:sz="4" w:space="0" w:color="000000"/>
              <w:bottom w:val="single" w:sz="4" w:space="0" w:color="000000"/>
              <w:right w:val="nil"/>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Срок реализации</w:t>
            </w:r>
          </w:p>
        </w:tc>
        <w:tc>
          <w:tcPr>
            <w:tcW w:w="2410" w:type="dxa"/>
            <w:vMerge w:val="restart"/>
            <w:tcBorders>
              <w:top w:val="single" w:sz="4" w:space="0" w:color="auto"/>
              <w:left w:val="single" w:sz="4" w:space="0" w:color="000000"/>
              <w:bottom w:val="single" w:sz="4" w:space="0" w:color="000000"/>
              <w:right w:val="nil"/>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Целевой показатель (номер целевого показателя из перечня целевых показателей государственной программы)</w:t>
            </w:r>
          </w:p>
        </w:tc>
        <w:tc>
          <w:tcPr>
            <w:tcW w:w="1276" w:type="dxa"/>
            <w:vMerge w:val="restart"/>
            <w:tcBorders>
              <w:top w:val="single" w:sz="4" w:space="0" w:color="auto"/>
              <w:left w:val="single" w:sz="4" w:space="0" w:color="000000"/>
              <w:bottom w:val="single" w:sz="4" w:space="0" w:color="000000"/>
              <w:right w:val="nil"/>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Источник финансирования</w:t>
            </w:r>
          </w:p>
        </w:tc>
        <w:tc>
          <w:tcPr>
            <w:tcW w:w="1847" w:type="dxa"/>
            <w:gridSpan w:val="3"/>
            <w:tcBorders>
              <w:top w:val="single" w:sz="4" w:space="0" w:color="auto"/>
              <w:left w:val="single" w:sz="4" w:space="0" w:color="000000"/>
              <w:bottom w:val="single" w:sz="4" w:space="0" w:color="000000"/>
              <w:right w:val="single" w:sz="4" w:space="0" w:color="000000"/>
            </w:tcBorders>
            <w:tcMar>
              <w:top w:w="0" w:type="dxa"/>
              <w:bottom w:w="0" w:type="dxa"/>
            </w:tcMar>
            <w:vAlign w:val="center"/>
          </w:tcPr>
          <w:p w:rsidR="00C81DFB" w:rsidRPr="00C81DFB" w:rsidRDefault="00C81DFB" w:rsidP="00C81DFB">
            <w:pPr>
              <w:pStyle w:val="ConsPlusCell"/>
              <w:jc w:val="center"/>
              <w:rPr>
                <w:b/>
                <w:sz w:val="12"/>
                <w:szCs w:val="12"/>
              </w:rPr>
            </w:pPr>
            <w:r w:rsidRPr="00C81DFB">
              <w:rPr>
                <w:b/>
                <w:sz w:val="12"/>
                <w:szCs w:val="12"/>
              </w:rPr>
              <w:t>Объем финансирования по годам (тыс. руб.)</w:t>
            </w:r>
          </w:p>
        </w:tc>
      </w:tr>
      <w:tr w:rsidR="00C81DFB" w:rsidRPr="00C81DFB" w:rsidTr="00B77E0A">
        <w:trPr>
          <w:trHeight w:val="20"/>
        </w:trPr>
        <w:tc>
          <w:tcPr>
            <w:tcW w:w="237" w:type="dxa"/>
            <w:vMerge/>
            <w:tcBorders>
              <w:top w:val="single" w:sz="4" w:space="0" w:color="000000"/>
              <w:left w:val="single" w:sz="4" w:space="0" w:color="000000"/>
              <w:bottom w:val="single" w:sz="4" w:space="0" w:color="auto"/>
              <w:right w:val="nil"/>
            </w:tcBorders>
            <w:tcMar>
              <w:top w:w="0" w:type="dxa"/>
              <w:bottom w:w="0" w:type="dxa"/>
            </w:tcMar>
            <w:vAlign w:val="center"/>
          </w:tcPr>
          <w:p w:rsidR="00C81DFB" w:rsidRPr="00C81DFB" w:rsidRDefault="00C81DFB" w:rsidP="00C81DFB">
            <w:pPr>
              <w:jc w:val="center"/>
              <w:rPr>
                <w:rFonts w:ascii="Arial" w:hAnsi="Arial" w:cs="Arial"/>
                <w:b/>
                <w:sz w:val="12"/>
                <w:szCs w:val="12"/>
                <w:lang w:eastAsia="ar-SA"/>
              </w:rPr>
            </w:pPr>
          </w:p>
        </w:tc>
        <w:tc>
          <w:tcPr>
            <w:tcW w:w="3029" w:type="dxa"/>
            <w:vMerge/>
            <w:tcBorders>
              <w:top w:val="single" w:sz="4" w:space="0" w:color="000000"/>
              <w:left w:val="single" w:sz="4" w:space="0" w:color="000000"/>
              <w:bottom w:val="single" w:sz="4" w:space="0" w:color="auto"/>
              <w:right w:val="nil"/>
            </w:tcBorders>
            <w:tcMar>
              <w:top w:w="0" w:type="dxa"/>
              <w:bottom w:w="0" w:type="dxa"/>
            </w:tcMar>
            <w:vAlign w:val="center"/>
          </w:tcPr>
          <w:p w:rsidR="00C81DFB" w:rsidRPr="00C81DFB" w:rsidRDefault="00C81DFB" w:rsidP="00C81DFB">
            <w:pPr>
              <w:jc w:val="center"/>
              <w:rPr>
                <w:rFonts w:ascii="Arial" w:hAnsi="Arial" w:cs="Arial"/>
                <w:b/>
                <w:sz w:val="12"/>
                <w:szCs w:val="12"/>
                <w:lang w:eastAsia="ar-SA"/>
              </w:rPr>
            </w:pPr>
          </w:p>
        </w:tc>
        <w:tc>
          <w:tcPr>
            <w:tcW w:w="1275" w:type="dxa"/>
            <w:vMerge/>
            <w:tcBorders>
              <w:top w:val="single" w:sz="4" w:space="0" w:color="000000"/>
              <w:left w:val="single" w:sz="4" w:space="0" w:color="000000"/>
              <w:bottom w:val="single" w:sz="4" w:space="0" w:color="auto"/>
              <w:right w:val="nil"/>
            </w:tcBorders>
            <w:tcMar>
              <w:top w:w="0" w:type="dxa"/>
              <w:bottom w:w="0" w:type="dxa"/>
            </w:tcMar>
            <w:vAlign w:val="center"/>
          </w:tcPr>
          <w:p w:rsidR="00C81DFB" w:rsidRPr="00C81DFB" w:rsidRDefault="00C81DFB" w:rsidP="00C81DFB">
            <w:pPr>
              <w:jc w:val="center"/>
              <w:rPr>
                <w:rFonts w:ascii="Arial" w:hAnsi="Arial" w:cs="Arial"/>
                <w:b/>
                <w:sz w:val="12"/>
                <w:szCs w:val="12"/>
                <w:lang w:eastAsia="ar-SA"/>
              </w:rPr>
            </w:pPr>
          </w:p>
        </w:tc>
        <w:tc>
          <w:tcPr>
            <w:tcW w:w="1276" w:type="dxa"/>
            <w:vMerge/>
            <w:tcBorders>
              <w:top w:val="single" w:sz="4" w:space="0" w:color="000000"/>
              <w:left w:val="single" w:sz="4" w:space="0" w:color="000000"/>
              <w:bottom w:val="single" w:sz="4" w:space="0" w:color="auto"/>
              <w:right w:val="nil"/>
            </w:tcBorders>
            <w:tcMar>
              <w:top w:w="0" w:type="dxa"/>
              <w:bottom w:w="0" w:type="dxa"/>
            </w:tcMar>
            <w:vAlign w:val="center"/>
          </w:tcPr>
          <w:p w:rsidR="00C81DFB" w:rsidRPr="00C81DFB" w:rsidRDefault="00C81DFB" w:rsidP="00C81DFB">
            <w:pPr>
              <w:jc w:val="center"/>
              <w:rPr>
                <w:rFonts w:ascii="Arial" w:hAnsi="Arial" w:cs="Arial"/>
                <w:b/>
                <w:sz w:val="12"/>
                <w:szCs w:val="12"/>
                <w:lang w:eastAsia="ar-SA"/>
              </w:rPr>
            </w:pPr>
          </w:p>
        </w:tc>
        <w:tc>
          <w:tcPr>
            <w:tcW w:w="2410" w:type="dxa"/>
            <w:vMerge/>
            <w:tcBorders>
              <w:top w:val="single" w:sz="4" w:space="0" w:color="000000"/>
              <w:left w:val="single" w:sz="4" w:space="0" w:color="000000"/>
              <w:bottom w:val="single" w:sz="4" w:space="0" w:color="auto"/>
              <w:right w:val="nil"/>
            </w:tcBorders>
            <w:tcMar>
              <w:top w:w="0" w:type="dxa"/>
              <w:bottom w:w="0" w:type="dxa"/>
            </w:tcMar>
            <w:vAlign w:val="center"/>
          </w:tcPr>
          <w:p w:rsidR="00C81DFB" w:rsidRPr="00C81DFB" w:rsidRDefault="00C81DFB" w:rsidP="00C81DFB">
            <w:pPr>
              <w:jc w:val="center"/>
              <w:rPr>
                <w:rFonts w:ascii="Arial" w:hAnsi="Arial" w:cs="Arial"/>
                <w:b/>
                <w:sz w:val="12"/>
                <w:szCs w:val="12"/>
                <w:lang w:eastAsia="ar-SA"/>
              </w:rPr>
            </w:pPr>
          </w:p>
        </w:tc>
        <w:tc>
          <w:tcPr>
            <w:tcW w:w="1276" w:type="dxa"/>
            <w:vMerge/>
            <w:tcBorders>
              <w:top w:val="single" w:sz="4" w:space="0" w:color="000000"/>
              <w:left w:val="single" w:sz="4" w:space="0" w:color="000000"/>
              <w:bottom w:val="single" w:sz="4" w:space="0" w:color="auto"/>
              <w:right w:val="nil"/>
            </w:tcBorders>
            <w:tcMar>
              <w:top w:w="0" w:type="dxa"/>
              <w:bottom w:w="0" w:type="dxa"/>
            </w:tcMar>
            <w:vAlign w:val="center"/>
          </w:tcPr>
          <w:p w:rsidR="00C81DFB" w:rsidRPr="00C81DFB" w:rsidRDefault="00C81DFB" w:rsidP="00C81DFB">
            <w:pPr>
              <w:jc w:val="center"/>
              <w:rPr>
                <w:rFonts w:ascii="Arial" w:hAnsi="Arial" w:cs="Arial"/>
                <w:b/>
                <w:sz w:val="12"/>
                <w:szCs w:val="12"/>
                <w:lang w:eastAsia="ar-SA"/>
              </w:rPr>
            </w:pPr>
          </w:p>
        </w:tc>
        <w:tc>
          <w:tcPr>
            <w:tcW w:w="567" w:type="dxa"/>
            <w:tcBorders>
              <w:top w:val="nil"/>
              <w:left w:val="single" w:sz="4" w:space="0" w:color="000000"/>
              <w:bottom w:val="single" w:sz="4" w:space="0" w:color="auto"/>
              <w:right w:val="single" w:sz="4" w:space="0" w:color="000000"/>
            </w:tcBorders>
            <w:tcMar>
              <w:top w:w="0" w:type="dxa"/>
              <w:bottom w:w="0" w:type="dxa"/>
            </w:tcMar>
            <w:vAlign w:val="center"/>
          </w:tcPr>
          <w:p w:rsidR="00C81DFB" w:rsidRPr="00C81DFB" w:rsidRDefault="00C81DFB" w:rsidP="00C81DFB">
            <w:pPr>
              <w:pStyle w:val="ConsPlusCell"/>
              <w:snapToGrid w:val="0"/>
              <w:jc w:val="center"/>
              <w:rPr>
                <w:b/>
                <w:sz w:val="12"/>
                <w:szCs w:val="12"/>
              </w:rPr>
            </w:pPr>
            <w:r w:rsidRPr="00C81DFB">
              <w:rPr>
                <w:b/>
                <w:sz w:val="12"/>
                <w:szCs w:val="12"/>
              </w:rPr>
              <w:t>2021</w:t>
            </w:r>
          </w:p>
        </w:tc>
        <w:tc>
          <w:tcPr>
            <w:tcW w:w="708" w:type="dxa"/>
            <w:tcBorders>
              <w:top w:val="nil"/>
              <w:left w:val="single" w:sz="4" w:space="0" w:color="000000"/>
              <w:bottom w:val="single" w:sz="4" w:space="0" w:color="auto"/>
              <w:right w:val="single" w:sz="4" w:space="0" w:color="000000"/>
            </w:tcBorders>
            <w:tcMar>
              <w:top w:w="0" w:type="dxa"/>
              <w:bottom w:w="0" w:type="dxa"/>
            </w:tcMar>
            <w:vAlign w:val="center"/>
          </w:tcPr>
          <w:p w:rsidR="00C81DFB" w:rsidRPr="00C81DFB" w:rsidRDefault="00C81DFB" w:rsidP="00C81DFB">
            <w:pPr>
              <w:pStyle w:val="ConsPlusCell"/>
              <w:snapToGrid w:val="0"/>
              <w:jc w:val="center"/>
              <w:rPr>
                <w:b/>
                <w:sz w:val="12"/>
                <w:szCs w:val="12"/>
              </w:rPr>
            </w:pPr>
            <w:r w:rsidRPr="00C81DFB">
              <w:rPr>
                <w:b/>
                <w:sz w:val="12"/>
                <w:szCs w:val="12"/>
              </w:rPr>
              <w:t>2022</w:t>
            </w:r>
          </w:p>
        </w:tc>
        <w:tc>
          <w:tcPr>
            <w:tcW w:w="572" w:type="dxa"/>
            <w:tcBorders>
              <w:top w:val="nil"/>
              <w:left w:val="single" w:sz="4" w:space="0" w:color="000000"/>
              <w:bottom w:val="single" w:sz="4" w:space="0" w:color="auto"/>
              <w:right w:val="single" w:sz="4" w:space="0" w:color="000000"/>
            </w:tcBorders>
            <w:tcMar>
              <w:top w:w="0" w:type="dxa"/>
              <w:bottom w:w="0" w:type="dxa"/>
            </w:tcMar>
            <w:vAlign w:val="center"/>
          </w:tcPr>
          <w:p w:rsidR="00C81DFB" w:rsidRPr="00C81DFB" w:rsidRDefault="00C81DFB" w:rsidP="00C81DFB">
            <w:pPr>
              <w:pStyle w:val="ConsPlusCell"/>
              <w:snapToGrid w:val="0"/>
              <w:jc w:val="center"/>
              <w:rPr>
                <w:b/>
                <w:sz w:val="12"/>
                <w:szCs w:val="12"/>
              </w:rPr>
            </w:pPr>
            <w:r w:rsidRPr="00C81DFB">
              <w:rPr>
                <w:b/>
                <w:sz w:val="12"/>
                <w:szCs w:val="12"/>
              </w:rPr>
              <w:t>2023</w:t>
            </w:r>
          </w:p>
        </w:tc>
      </w:tr>
      <w:tr w:rsidR="00C81DFB" w:rsidRPr="00C81DFB" w:rsidTr="00B77E0A">
        <w:trPr>
          <w:trHeight w:val="20"/>
        </w:trPr>
        <w:tc>
          <w:tcPr>
            <w:tcW w:w="23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1</w:t>
            </w:r>
          </w:p>
        </w:tc>
        <w:tc>
          <w:tcPr>
            <w:tcW w:w="3029"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2</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4</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6</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7</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8</w:t>
            </w:r>
          </w:p>
        </w:tc>
        <w:tc>
          <w:tcPr>
            <w:tcW w:w="572"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9</w:t>
            </w:r>
          </w:p>
        </w:tc>
      </w:tr>
      <w:tr w:rsidR="00C81DFB" w:rsidRPr="00C81DFB" w:rsidTr="00B77E0A">
        <w:trPr>
          <w:trHeight w:val="20"/>
        </w:trPr>
        <w:tc>
          <w:tcPr>
            <w:tcW w:w="23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3.2.</w:t>
            </w:r>
          </w:p>
        </w:tc>
        <w:tc>
          <w:tcPr>
            <w:tcW w:w="3029"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af3"/>
              <w:spacing w:before="0" w:beforeAutospacing="0" w:after="0" w:afterAutospacing="0"/>
              <w:ind w:firstLine="0"/>
              <w:rPr>
                <w:rFonts w:ascii="Arial" w:hAnsi="Arial" w:cs="Arial"/>
                <w:sz w:val="12"/>
                <w:szCs w:val="12"/>
              </w:rPr>
            </w:pPr>
            <w:r w:rsidRPr="00C81DFB">
              <w:rPr>
                <w:rFonts w:ascii="Arial" w:hAnsi="Arial" w:cs="Arial"/>
                <w:sz w:val="12"/>
                <w:szCs w:val="12"/>
              </w:rPr>
              <w:t>Модернизация локальных вычислительных сетей</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rPr>
                <w:sz w:val="12"/>
                <w:szCs w:val="12"/>
              </w:rPr>
            </w:pPr>
            <w:r w:rsidRPr="00C81DFB">
              <w:rPr>
                <w:sz w:val="12"/>
                <w:szCs w:val="12"/>
              </w:rPr>
              <w:t>отдел информационных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Default="00C81DFB" w:rsidP="00C81DFB">
            <w:pPr>
              <w:pStyle w:val="ConsPlusCell"/>
              <w:snapToGrid w:val="0"/>
              <w:jc w:val="center"/>
              <w:rPr>
                <w:sz w:val="12"/>
                <w:szCs w:val="12"/>
              </w:rPr>
            </w:pPr>
            <w:r w:rsidRPr="00C81DFB">
              <w:rPr>
                <w:sz w:val="12"/>
                <w:szCs w:val="12"/>
              </w:rPr>
              <w:t xml:space="preserve">в течение </w:t>
            </w:r>
          </w:p>
          <w:p w:rsidR="00C81DFB" w:rsidRPr="00C81DFB" w:rsidRDefault="00C81DFB" w:rsidP="00C81DFB">
            <w:pPr>
              <w:pStyle w:val="ConsPlusCell"/>
              <w:snapToGrid w:val="0"/>
              <w:jc w:val="center"/>
              <w:rPr>
                <w:sz w:val="12"/>
                <w:szCs w:val="12"/>
              </w:rPr>
            </w:pPr>
            <w:r w:rsidRPr="00C81DFB">
              <w:rPr>
                <w:sz w:val="12"/>
                <w:szCs w:val="12"/>
              </w:rPr>
              <w:t>2021-2023 годов</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af3"/>
              <w:spacing w:before="0" w:beforeAutospacing="0" w:after="0" w:afterAutospacing="0"/>
              <w:ind w:firstLine="0"/>
              <w:jc w:val="center"/>
              <w:rPr>
                <w:rFonts w:ascii="Arial" w:hAnsi="Arial" w:cs="Arial"/>
                <w:sz w:val="12"/>
                <w:szCs w:val="12"/>
              </w:rPr>
            </w:pPr>
            <w:r w:rsidRPr="00C81DFB">
              <w:rPr>
                <w:rFonts w:ascii="Arial" w:hAnsi="Arial" w:cs="Arial"/>
                <w:sz w:val="12"/>
                <w:szCs w:val="12"/>
              </w:rPr>
              <w:t>1.7</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rPr>
                <w:sz w:val="12"/>
                <w:szCs w:val="12"/>
              </w:rPr>
            </w:pPr>
            <w:r w:rsidRPr="00C81DFB">
              <w:rPr>
                <w:sz w:val="12"/>
                <w:szCs w:val="12"/>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jc w:val="center"/>
              <w:rPr>
                <w:sz w:val="12"/>
                <w:szCs w:val="12"/>
              </w:rPr>
            </w:pPr>
            <w:r w:rsidRPr="00C81DFB">
              <w:rPr>
                <w:sz w:val="12"/>
                <w:szCs w:val="12"/>
              </w:rPr>
              <w:t>-</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jc w:val="center"/>
              <w:rPr>
                <w:sz w:val="12"/>
                <w:szCs w:val="12"/>
              </w:rPr>
            </w:pPr>
            <w:r w:rsidRPr="00C81DFB">
              <w:rPr>
                <w:sz w:val="12"/>
                <w:szCs w:val="12"/>
              </w:rPr>
              <w:t>-</w:t>
            </w:r>
          </w:p>
        </w:tc>
        <w:tc>
          <w:tcPr>
            <w:tcW w:w="572"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jc w:val="center"/>
              <w:rPr>
                <w:sz w:val="12"/>
                <w:szCs w:val="12"/>
              </w:rPr>
            </w:pPr>
            <w:r w:rsidRPr="00C81DFB">
              <w:rPr>
                <w:sz w:val="12"/>
                <w:szCs w:val="12"/>
              </w:rPr>
              <w:t>91</w:t>
            </w:r>
          </w:p>
        </w:tc>
      </w:tr>
      <w:tr w:rsidR="00C81DFB" w:rsidRPr="00C81DFB" w:rsidTr="00B77E0A">
        <w:trPr>
          <w:trHeight w:val="20"/>
        </w:trPr>
        <w:tc>
          <w:tcPr>
            <w:tcW w:w="23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4.1.</w:t>
            </w:r>
          </w:p>
        </w:tc>
        <w:tc>
          <w:tcPr>
            <w:tcW w:w="3029"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af3"/>
              <w:spacing w:before="0" w:beforeAutospacing="0" w:after="0" w:afterAutospacing="0"/>
              <w:ind w:firstLine="0"/>
              <w:rPr>
                <w:rFonts w:ascii="Arial" w:hAnsi="Arial" w:cs="Arial"/>
                <w:sz w:val="12"/>
                <w:szCs w:val="12"/>
              </w:rPr>
            </w:pPr>
            <w:r w:rsidRPr="00C81DFB">
              <w:rPr>
                <w:rFonts w:ascii="Arial" w:hAnsi="Arial" w:cs="Arial"/>
                <w:sz w:val="12"/>
                <w:szCs w:val="12"/>
              </w:rPr>
              <w:t>Приобретение оборудования и ПО для защиты информации</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rPr>
                <w:sz w:val="12"/>
                <w:szCs w:val="12"/>
              </w:rPr>
            </w:pPr>
            <w:r w:rsidRPr="00C81DFB">
              <w:rPr>
                <w:sz w:val="12"/>
                <w:szCs w:val="12"/>
              </w:rPr>
              <w:t>отдел информационных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Default="00C81DFB" w:rsidP="00C81DFB">
            <w:pPr>
              <w:pStyle w:val="ConsPlusCell"/>
              <w:snapToGrid w:val="0"/>
              <w:jc w:val="center"/>
              <w:rPr>
                <w:sz w:val="12"/>
                <w:szCs w:val="12"/>
              </w:rPr>
            </w:pPr>
            <w:r w:rsidRPr="00C81DFB">
              <w:rPr>
                <w:sz w:val="12"/>
                <w:szCs w:val="12"/>
              </w:rPr>
              <w:t xml:space="preserve">в течение </w:t>
            </w:r>
          </w:p>
          <w:p w:rsidR="00C81DFB" w:rsidRPr="00C81DFB" w:rsidRDefault="00C81DFB" w:rsidP="00C81DFB">
            <w:pPr>
              <w:pStyle w:val="ConsPlusCell"/>
              <w:snapToGrid w:val="0"/>
              <w:jc w:val="center"/>
              <w:rPr>
                <w:sz w:val="12"/>
                <w:szCs w:val="12"/>
              </w:rPr>
            </w:pPr>
            <w:r w:rsidRPr="00C81DFB">
              <w:rPr>
                <w:sz w:val="12"/>
                <w:szCs w:val="12"/>
              </w:rPr>
              <w:t>2021-2023 годов</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af3"/>
              <w:spacing w:before="0" w:beforeAutospacing="0" w:after="0" w:afterAutospacing="0"/>
              <w:ind w:firstLine="0"/>
              <w:jc w:val="center"/>
              <w:rPr>
                <w:rFonts w:ascii="Arial" w:hAnsi="Arial" w:cs="Arial"/>
                <w:sz w:val="12"/>
                <w:szCs w:val="12"/>
              </w:rPr>
            </w:pPr>
            <w:r w:rsidRPr="00C81DFB">
              <w:rPr>
                <w:rFonts w:ascii="Arial" w:hAnsi="Arial" w:cs="Arial"/>
                <w:sz w:val="12"/>
                <w:szCs w:val="12"/>
              </w:rPr>
              <w:t>1.8</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Default="00C81DFB" w:rsidP="00C81DFB">
            <w:pPr>
              <w:pStyle w:val="ConsPlusCell"/>
              <w:snapToGrid w:val="0"/>
              <w:rPr>
                <w:sz w:val="12"/>
                <w:szCs w:val="12"/>
              </w:rPr>
            </w:pPr>
            <w:r w:rsidRPr="00C81DFB">
              <w:rPr>
                <w:sz w:val="12"/>
                <w:szCs w:val="12"/>
              </w:rPr>
              <w:t xml:space="preserve">районный бюджет </w:t>
            </w:r>
          </w:p>
          <w:p w:rsidR="00C81DFB" w:rsidRPr="00C81DFB" w:rsidRDefault="00C81DFB" w:rsidP="00C81DFB">
            <w:pPr>
              <w:pStyle w:val="ConsPlusCell"/>
              <w:snapToGrid w:val="0"/>
              <w:rPr>
                <w:sz w:val="12"/>
                <w:szCs w:val="12"/>
              </w:rPr>
            </w:pPr>
            <w:r w:rsidRPr="00C81DFB">
              <w:rPr>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jc w:val="center"/>
              <w:rPr>
                <w:sz w:val="12"/>
                <w:szCs w:val="12"/>
              </w:rPr>
            </w:pPr>
            <w:r w:rsidRPr="00C81DFB">
              <w:rPr>
                <w:sz w:val="12"/>
                <w:szCs w:val="12"/>
              </w:rPr>
              <w:t>47,8956</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jc w:val="center"/>
              <w:rPr>
                <w:sz w:val="12"/>
                <w:szCs w:val="12"/>
              </w:rPr>
            </w:pPr>
            <w:r w:rsidRPr="00C81DFB">
              <w:rPr>
                <w:sz w:val="12"/>
                <w:szCs w:val="12"/>
              </w:rPr>
              <w:t>146,72125</w:t>
            </w:r>
          </w:p>
        </w:tc>
        <w:tc>
          <w:tcPr>
            <w:tcW w:w="572"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snapToGrid w:val="0"/>
              <w:jc w:val="center"/>
              <w:rPr>
                <w:sz w:val="12"/>
                <w:szCs w:val="12"/>
              </w:rPr>
            </w:pPr>
            <w:r w:rsidRPr="00C81DFB">
              <w:rPr>
                <w:sz w:val="12"/>
                <w:szCs w:val="12"/>
              </w:rPr>
              <w:t>275,12</w:t>
            </w:r>
          </w:p>
        </w:tc>
      </w:tr>
      <w:tr w:rsidR="00C81DFB" w:rsidRPr="00C81DFB" w:rsidTr="00B77E0A">
        <w:trPr>
          <w:trHeight w:val="20"/>
        </w:trPr>
        <w:tc>
          <w:tcPr>
            <w:tcW w:w="23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5.1.</w:t>
            </w:r>
          </w:p>
        </w:tc>
        <w:tc>
          <w:tcPr>
            <w:tcW w:w="3029"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rPr>
                <w:sz w:val="12"/>
                <w:szCs w:val="12"/>
              </w:rPr>
            </w:pPr>
            <w:r w:rsidRPr="00C81DFB">
              <w:rPr>
                <w:sz w:val="12"/>
                <w:szCs w:val="12"/>
              </w:rPr>
              <w:t>Приобретение и обслуживание электронно-вычислитель-ной техники</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rPr>
                <w:sz w:val="12"/>
                <w:szCs w:val="12"/>
              </w:rPr>
            </w:pPr>
            <w:r w:rsidRPr="00C81DFB">
              <w:rPr>
                <w:sz w:val="12"/>
                <w:szCs w:val="12"/>
              </w:rPr>
              <w:t>отдел информационных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Default="00C81DFB" w:rsidP="00C81DFB">
            <w:pPr>
              <w:pStyle w:val="ConsPlusCell"/>
              <w:jc w:val="center"/>
              <w:rPr>
                <w:sz w:val="12"/>
                <w:szCs w:val="12"/>
              </w:rPr>
            </w:pPr>
            <w:r w:rsidRPr="00C81DFB">
              <w:rPr>
                <w:sz w:val="12"/>
                <w:szCs w:val="12"/>
              </w:rPr>
              <w:t xml:space="preserve">в течение </w:t>
            </w:r>
          </w:p>
          <w:p w:rsidR="00C81DFB" w:rsidRPr="00C81DFB" w:rsidRDefault="00C81DFB" w:rsidP="00C81DFB">
            <w:pPr>
              <w:pStyle w:val="ConsPlusCell"/>
              <w:jc w:val="center"/>
              <w:rPr>
                <w:sz w:val="12"/>
                <w:szCs w:val="12"/>
              </w:rPr>
            </w:pPr>
            <w:r w:rsidRPr="00C81DFB">
              <w:rPr>
                <w:sz w:val="12"/>
                <w:szCs w:val="12"/>
              </w:rPr>
              <w:t>2021-2023 годов</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1.10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rPr>
                <w:sz w:val="12"/>
                <w:szCs w:val="12"/>
              </w:rPr>
            </w:pPr>
            <w:r w:rsidRPr="00C81DFB">
              <w:rPr>
                <w:sz w:val="12"/>
                <w:szCs w:val="12"/>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333,7565</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760,36842</w:t>
            </w:r>
          </w:p>
        </w:tc>
        <w:tc>
          <w:tcPr>
            <w:tcW w:w="572"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322,65</w:t>
            </w:r>
          </w:p>
        </w:tc>
      </w:tr>
      <w:tr w:rsidR="00C81DFB" w:rsidRPr="00C81DFB" w:rsidTr="00B77E0A">
        <w:trPr>
          <w:trHeight w:val="20"/>
        </w:trPr>
        <w:tc>
          <w:tcPr>
            <w:tcW w:w="23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5.2.</w:t>
            </w:r>
          </w:p>
        </w:tc>
        <w:tc>
          <w:tcPr>
            <w:tcW w:w="3029"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rPr>
                <w:sz w:val="12"/>
                <w:szCs w:val="12"/>
              </w:rPr>
            </w:pPr>
            <w:r w:rsidRPr="00C81DFB">
              <w:rPr>
                <w:sz w:val="12"/>
                <w:szCs w:val="12"/>
              </w:rPr>
              <w:t>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275"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rPr>
                <w:sz w:val="12"/>
                <w:szCs w:val="12"/>
              </w:rPr>
            </w:pPr>
            <w:r w:rsidRPr="00C81DFB">
              <w:rPr>
                <w:sz w:val="12"/>
                <w:szCs w:val="12"/>
              </w:rPr>
              <w:t>отдел информационных технологий</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Default="00C81DFB" w:rsidP="00C81DFB">
            <w:pPr>
              <w:pStyle w:val="ConsPlusCell"/>
              <w:jc w:val="center"/>
              <w:rPr>
                <w:sz w:val="12"/>
                <w:szCs w:val="12"/>
              </w:rPr>
            </w:pPr>
            <w:r w:rsidRPr="00C81DFB">
              <w:rPr>
                <w:sz w:val="12"/>
                <w:szCs w:val="12"/>
              </w:rPr>
              <w:t xml:space="preserve">в течение </w:t>
            </w:r>
          </w:p>
          <w:p w:rsidR="00C81DFB" w:rsidRPr="00C81DFB" w:rsidRDefault="00C81DFB" w:rsidP="00C81DFB">
            <w:pPr>
              <w:pStyle w:val="ConsPlusCell"/>
              <w:jc w:val="center"/>
              <w:rPr>
                <w:sz w:val="12"/>
                <w:szCs w:val="12"/>
              </w:rPr>
            </w:pPr>
            <w:r w:rsidRPr="00C81DFB">
              <w:rPr>
                <w:sz w:val="12"/>
                <w:szCs w:val="12"/>
              </w:rPr>
              <w:t>2021-2023 годов</w:t>
            </w:r>
          </w:p>
        </w:tc>
        <w:tc>
          <w:tcPr>
            <w:tcW w:w="2410"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1.11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rPr>
                <w:sz w:val="12"/>
                <w:szCs w:val="12"/>
              </w:rPr>
            </w:pPr>
            <w:r w:rsidRPr="00C81DFB">
              <w:rPr>
                <w:sz w:val="12"/>
                <w:szCs w:val="12"/>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157,8919</w:t>
            </w:r>
          </w:p>
        </w:tc>
        <w:tc>
          <w:tcPr>
            <w:tcW w:w="708"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386,826</w:t>
            </w:r>
          </w:p>
        </w:tc>
        <w:tc>
          <w:tcPr>
            <w:tcW w:w="572" w:type="dxa"/>
            <w:tcBorders>
              <w:top w:val="single" w:sz="4" w:space="0" w:color="auto"/>
              <w:left w:val="single" w:sz="4" w:space="0" w:color="auto"/>
              <w:bottom w:val="single" w:sz="4" w:space="0" w:color="auto"/>
              <w:right w:val="single" w:sz="4" w:space="0" w:color="auto"/>
            </w:tcBorders>
            <w:tcMar>
              <w:top w:w="0" w:type="dxa"/>
              <w:bottom w:w="0" w:type="dxa"/>
            </w:tcMar>
          </w:tcPr>
          <w:p w:rsidR="00C81DFB" w:rsidRPr="00C81DFB" w:rsidRDefault="00C81DFB" w:rsidP="00C81DFB">
            <w:pPr>
              <w:pStyle w:val="ConsPlusCell"/>
              <w:jc w:val="center"/>
              <w:rPr>
                <w:sz w:val="12"/>
                <w:szCs w:val="12"/>
              </w:rPr>
            </w:pPr>
            <w:r w:rsidRPr="00C81DFB">
              <w:rPr>
                <w:sz w:val="12"/>
                <w:szCs w:val="12"/>
              </w:rPr>
              <w:t>231,1</w:t>
            </w:r>
          </w:p>
        </w:tc>
      </w:tr>
    </w:tbl>
    <w:p w:rsidR="00C81DFB" w:rsidRPr="00C81DFB" w:rsidRDefault="00C81DFB" w:rsidP="00C81DFB">
      <w:pPr>
        <w:jc w:val="right"/>
        <w:rPr>
          <w:rFonts w:ascii="Arial" w:hAnsi="Arial" w:cs="Arial"/>
          <w:sz w:val="16"/>
          <w:szCs w:val="16"/>
        </w:rPr>
      </w:pPr>
      <w:r w:rsidRPr="00C81DFB">
        <w:rPr>
          <w:rFonts w:ascii="Arial" w:hAnsi="Arial" w:cs="Arial"/>
          <w:sz w:val="16"/>
          <w:szCs w:val="16"/>
        </w:rPr>
        <w:t>».</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DFB" w:rsidRPr="00C81DFB" w:rsidRDefault="00C81DFB" w:rsidP="00C81DFB">
      <w:pPr>
        <w:jc w:val="both"/>
        <w:rPr>
          <w:rFonts w:ascii="Arial" w:hAnsi="Arial" w:cs="Arial"/>
          <w:sz w:val="16"/>
          <w:szCs w:val="16"/>
        </w:rPr>
      </w:pPr>
      <w:r w:rsidRPr="00C81DFB">
        <w:rPr>
          <w:rFonts w:ascii="Arial" w:hAnsi="Arial" w:cs="Arial"/>
          <w:b/>
          <w:sz w:val="16"/>
          <w:szCs w:val="16"/>
        </w:rPr>
        <w:t>Глава муниципального района</w:t>
      </w:r>
      <w:r w:rsidRPr="00C81DFB">
        <w:rPr>
          <w:rFonts w:ascii="Arial" w:hAnsi="Arial" w:cs="Arial"/>
          <w:b/>
          <w:sz w:val="16"/>
          <w:szCs w:val="16"/>
        </w:rPr>
        <w:tab/>
      </w:r>
      <w:r w:rsidRPr="00C81DFB">
        <w:rPr>
          <w:rFonts w:ascii="Arial" w:hAnsi="Arial" w:cs="Arial"/>
          <w:b/>
          <w:sz w:val="16"/>
          <w:szCs w:val="16"/>
        </w:rPr>
        <w:tab/>
        <w:t>Ю.В.Стадэ</w:t>
      </w:r>
    </w:p>
    <w:p w:rsidR="009C362F" w:rsidRPr="00C81DFB" w:rsidRDefault="009C362F" w:rsidP="00C81DFB">
      <w:pPr>
        <w:jc w:val="right"/>
        <w:rPr>
          <w:rFonts w:ascii="Arial" w:hAnsi="Arial" w:cs="Arial"/>
          <w:b/>
          <w:sz w:val="16"/>
          <w:szCs w:val="16"/>
        </w:rPr>
      </w:pPr>
    </w:p>
    <w:p w:rsidR="00C81DFB" w:rsidRPr="00C81DFB" w:rsidRDefault="00C81DFB" w:rsidP="00C81DFB">
      <w:pPr>
        <w:pStyle w:val="20"/>
        <w:rPr>
          <w:rFonts w:ascii="Arial" w:hAnsi="Arial" w:cs="Arial"/>
          <w:color w:val="000000"/>
          <w:sz w:val="16"/>
          <w:szCs w:val="16"/>
        </w:rPr>
      </w:pPr>
      <w:r w:rsidRPr="00C81DFB">
        <w:rPr>
          <w:rFonts w:ascii="Arial" w:hAnsi="Arial" w:cs="Arial"/>
          <w:color w:val="000000"/>
          <w:sz w:val="16"/>
          <w:szCs w:val="16"/>
        </w:rPr>
        <w:t>АДМИНИСТРАЦИЯ ВАЛДАЙСКОГО МУНИЦИПАЛЬНОГО РАЙОНА</w:t>
      </w:r>
    </w:p>
    <w:p w:rsidR="00C81DFB" w:rsidRPr="00C81DFB" w:rsidRDefault="00C81DFB" w:rsidP="00C81DFB">
      <w:pPr>
        <w:pStyle w:val="3"/>
        <w:rPr>
          <w:rFonts w:ascii="Arial" w:hAnsi="Arial" w:cs="Arial"/>
          <w:sz w:val="16"/>
          <w:szCs w:val="16"/>
        </w:rPr>
      </w:pPr>
      <w:r w:rsidRPr="00C81DFB">
        <w:rPr>
          <w:rFonts w:ascii="Arial" w:hAnsi="Arial" w:cs="Arial"/>
          <w:sz w:val="16"/>
          <w:szCs w:val="16"/>
        </w:rPr>
        <w:t>П О С Т А Н О В Л Е Н И Е</w:t>
      </w:r>
    </w:p>
    <w:p w:rsidR="00C81DFB" w:rsidRPr="00C81DFB" w:rsidRDefault="00C81DFB" w:rsidP="00C81DFB">
      <w:pPr>
        <w:jc w:val="center"/>
        <w:rPr>
          <w:rFonts w:ascii="Arial" w:hAnsi="Arial" w:cs="Arial"/>
          <w:sz w:val="16"/>
          <w:szCs w:val="16"/>
        </w:rPr>
      </w:pPr>
      <w:r w:rsidRPr="00C81DFB">
        <w:rPr>
          <w:rFonts w:ascii="Arial" w:hAnsi="Arial" w:cs="Arial"/>
          <w:sz w:val="16"/>
          <w:szCs w:val="16"/>
        </w:rPr>
        <w:t>04.10.2023 № 1882</w:t>
      </w:r>
    </w:p>
    <w:p w:rsidR="00C81DFB" w:rsidRPr="00C81DFB" w:rsidRDefault="00C81DFB" w:rsidP="00C81DFB">
      <w:pPr>
        <w:jc w:val="center"/>
        <w:rPr>
          <w:rFonts w:ascii="Arial" w:hAnsi="Arial" w:cs="Arial"/>
          <w:b/>
          <w:sz w:val="16"/>
          <w:szCs w:val="16"/>
        </w:rPr>
      </w:pPr>
      <w:r w:rsidRPr="00C81DFB">
        <w:rPr>
          <w:rFonts w:ascii="Arial" w:hAnsi="Arial" w:cs="Arial"/>
          <w:b/>
          <w:sz w:val="16"/>
          <w:szCs w:val="16"/>
        </w:rPr>
        <w:t>О внесении изменения в постановление Администрации Валдайского</w:t>
      </w:r>
      <w:r>
        <w:rPr>
          <w:rFonts w:ascii="Arial" w:hAnsi="Arial" w:cs="Arial"/>
          <w:b/>
          <w:sz w:val="16"/>
          <w:szCs w:val="16"/>
        </w:rPr>
        <w:t xml:space="preserve"> </w:t>
      </w:r>
      <w:r w:rsidRPr="00C81DFB">
        <w:rPr>
          <w:rFonts w:ascii="Arial" w:hAnsi="Arial" w:cs="Arial"/>
          <w:b/>
          <w:sz w:val="16"/>
          <w:szCs w:val="16"/>
        </w:rPr>
        <w:t>муниципального района</w:t>
      </w:r>
      <w:r>
        <w:rPr>
          <w:rFonts w:ascii="Arial" w:hAnsi="Arial" w:cs="Arial"/>
          <w:b/>
          <w:sz w:val="16"/>
          <w:szCs w:val="16"/>
        </w:rPr>
        <w:t xml:space="preserve"> </w:t>
      </w:r>
      <w:r w:rsidRPr="00C81DFB">
        <w:rPr>
          <w:rFonts w:ascii="Arial" w:hAnsi="Arial" w:cs="Arial"/>
          <w:b/>
          <w:sz w:val="16"/>
          <w:szCs w:val="16"/>
        </w:rPr>
        <w:t>от 03.08.2023 № 1464</w:t>
      </w:r>
    </w:p>
    <w:p w:rsidR="00C81DFB" w:rsidRPr="00C81DFB" w:rsidRDefault="00C81DFB" w:rsidP="00C81DFB">
      <w:pPr>
        <w:ind w:firstLine="709"/>
        <w:jc w:val="both"/>
        <w:rPr>
          <w:rFonts w:ascii="Arial" w:hAnsi="Arial" w:cs="Arial"/>
          <w:sz w:val="4"/>
          <w:szCs w:val="4"/>
        </w:rPr>
      </w:pPr>
    </w:p>
    <w:p w:rsidR="00C81DFB" w:rsidRPr="00C81DFB" w:rsidRDefault="00C81DFB" w:rsidP="00C81DFB">
      <w:pPr>
        <w:ind w:firstLine="284"/>
        <w:jc w:val="both"/>
        <w:rPr>
          <w:rFonts w:ascii="Arial" w:hAnsi="Arial" w:cs="Arial"/>
          <w:b/>
          <w:sz w:val="16"/>
          <w:szCs w:val="16"/>
        </w:rPr>
      </w:pPr>
      <w:r w:rsidRPr="00C81DFB">
        <w:rPr>
          <w:rFonts w:ascii="Arial" w:hAnsi="Arial" w:cs="Arial"/>
          <w:sz w:val="16"/>
          <w:szCs w:val="16"/>
        </w:rPr>
        <w:t xml:space="preserve">Администрация Валдайского муниципального района </w:t>
      </w:r>
      <w:r w:rsidRPr="00C81DFB">
        <w:rPr>
          <w:rFonts w:ascii="Arial" w:hAnsi="Arial" w:cs="Arial"/>
          <w:b/>
          <w:sz w:val="16"/>
          <w:szCs w:val="16"/>
        </w:rPr>
        <w:t>ПОСТАНОВЛЯЕТ:</w:t>
      </w:r>
    </w:p>
    <w:p w:rsidR="00C81DFB" w:rsidRPr="00C81DFB" w:rsidRDefault="00C81DFB" w:rsidP="00C81DFB">
      <w:pPr>
        <w:ind w:firstLine="284"/>
        <w:jc w:val="both"/>
        <w:rPr>
          <w:rFonts w:ascii="Arial" w:hAnsi="Arial" w:cs="Arial"/>
          <w:bCs/>
          <w:sz w:val="16"/>
          <w:szCs w:val="16"/>
        </w:rPr>
      </w:pPr>
      <w:r w:rsidRPr="00C81DFB">
        <w:rPr>
          <w:rFonts w:ascii="Arial" w:hAnsi="Arial" w:cs="Arial"/>
          <w:bCs/>
          <w:sz w:val="16"/>
          <w:szCs w:val="16"/>
        </w:rPr>
        <w:t>1. Внести изменение в постановление Администрации Валдайского муниципального района от 03.08.2023 № 1464 «О признании многоквартирного жилого дома аварийным и подлежащим сносу», дополнив пункт 1 абзацем следующего содержания:</w:t>
      </w:r>
    </w:p>
    <w:p w:rsidR="00C81DFB" w:rsidRPr="00C81DFB" w:rsidRDefault="00C81DFB" w:rsidP="00C81DFB">
      <w:pPr>
        <w:ind w:firstLine="284"/>
        <w:jc w:val="both"/>
        <w:rPr>
          <w:rFonts w:ascii="Arial" w:hAnsi="Arial" w:cs="Arial"/>
          <w:bCs/>
          <w:sz w:val="16"/>
          <w:szCs w:val="16"/>
        </w:rPr>
      </w:pPr>
      <w:r w:rsidRPr="00C81DFB">
        <w:rPr>
          <w:rFonts w:ascii="Arial" w:hAnsi="Arial" w:cs="Arial"/>
          <w:sz w:val="16"/>
          <w:szCs w:val="16"/>
        </w:rPr>
        <w:t>«Установить срок сноса многоквартирного дома: до 31 декабря 2026 года.».</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2. Соответствующим службам внести данные в документы и базы данных.</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DFB" w:rsidRPr="00C81DFB" w:rsidRDefault="00C81DFB" w:rsidP="00C81DFB">
      <w:pPr>
        <w:jc w:val="both"/>
        <w:rPr>
          <w:rFonts w:ascii="Arial" w:hAnsi="Arial" w:cs="Arial"/>
          <w:sz w:val="16"/>
          <w:szCs w:val="16"/>
        </w:rPr>
      </w:pPr>
      <w:r w:rsidRPr="00C81DFB">
        <w:rPr>
          <w:rFonts w:ascii="Arial" w:hAnsi="Arial" w:cs="Arial"/>
          <w:b/>
          <w:sz w:val="16"/>
          <w:szCs w:val="16"/>
        </w:rPr>
        <w:t>Глава муниципального района</w:t>
      </w:r>
      <w:r w:rsidRPr="00C81DFB">
        <w:rPr>
          <w:rFonts w:ascii="Arial" w:hAnsi="Arial" w:cs="Arial"/>
          <w:b/>
          <w:sz w:val="16"/>
          <w:szCs w:val="16"/>
        </w:rPr>
        <w:tab/>
      </w:r>
      <w:r w:rsidRPr="00C81DFB">
        <w:rPr>
          <w:rFonts w:ascii="Arial" w:hAnsi="Arial" w:cs="Arial"/>
          <w:b/>
          <w:sz w:val="16"/>
          <w:szCs w:val="16"/>
        </w:rPr>
        <w:tab/>
        <w:t>Ю.В.Стадэ</w:t>
      </w:r>
    </w:p>
    <w:p w:rsidR="009C362F" w:rsidRPr="00C81DFB" w:rsidRDefault="009C362F" w:rsidP="00C81DFB">
      <w:pPr>
        <w:jc w:val="right"/>
        <w:rPr>
          <w:rFonts w:ascii="Arial" w:hAnsi="Arial" w:cs="Arial"/>
          <w:b/>
          <w:sz w:val="16"/>
          <w:szCs w:val="16"/>
        </w:rPr>
      </w:pPr>
    </w:p>
    <w:p w:rsidR="00C81DFB" w:rsidRPr="00C81DFB" w:rsidRDefault="00C81DFB" w:rsidP="00C81DFB">
      <w:pPr>
        <w:pStyle w:val="20"/>
        <w:rPr>
          <w:rFonts w:ascii="Arial" w:hAnsi="Arial" w:cs="Arial"/>
          <w:color w:val="000000"/>
          <w:sz w:val="16"/>
          <w:szCs w:val="16"/>
        </w:rPr>
      </w:pPr>
      <w:r w:rsidRPr="00C81DFB">
        <w:rPr>
          <w:rFonts w:ascii="Arial" w:hAnsi="Arial" w:cs="Arial"/>
          <w:color w:val="000000"/>
          <w:sz w:val="16"/>
          <w:szCs w:val="16"/>
        </w:rPr>
        <w:t>АДМИНИСТРАЦИЯ ВАЛДАЙСКОГО МУНИЦИПАЛЬНОГО РАЙОНА</w:t>
      </w:r>
    </w:p>
    <w:p w:rsidR="00C81DFB" w:rsidRPr="00C81DFB" w:rsidRDefault="00C81DFB" w:rsidP="00C81DFB">
      <w:pPr>
        <w:pStyle w:val="3"/>
        <w:rPr>
          <w:rFonts w:ascii="Arial" w:hAnsi="Arial" w:cs="Arial"/>
          <w:sz w:val="16"/>
          <w:szCs w:val="16"/>
        </w:rPr>
      </w:pPr>
      <w:r w:rsidRPr="00C81DFB">
        <w:rPr>
          <w:rFonts w:ascii="Arial" w:hAnsi="Arial" w:cs="Arial"/>
          <w:sz w:val="16"/>
          <w:szCs w:val="16"/>
        </w:rPr>
        <w:t>П О С Т А Н О В Л Е Н И Е</w:t>
      </w:r>
    </w:p>
    <w:p w:rsidR="00C81DFB" w:rsidRPr="00C81DFB" w:rsidRDefault="00C81DFB" w:rsidP="00C81DFB">
      <w:pPr>
        <w:jc w:val="center"/>
        <w:rPr>
          <w:rFonts w:ascii="Arial" w:hAnsi="Arial" w:cs="Arial"/>
          <w:sz w:val="16"/>
          <w:szCs w:val="16"/>
        </w:rPr>
      </w:pPr>
      <w:r w:rsidRPr="00C81DFB">
        <w:rPr>
          <w:rFonts w:ascii="Arial" w:hAnsi="Arial" w:cs="Arial"/>
          <w:sz w:val="16"/>
          <w:szCs w:val="16"/>
        </w:rPr>
        <w:t>04.10.2023 № 1883</w:t>
      </w:r>
    </w:p>
    <w:p w:rsidR="00C81DFB" w:rsidRPr="00C81DFB" w:rsidRDefault="00C81DFB" w:rsidP="00C81DFB">
      <w:pPr>
        <w:jc w:val="center"/>
        <w:rPr>
          <w:rFonts w:ascii="Arial" w:hAnsi="Arial" w:cs="Arial"/>
          <w:b/>
          <w:sz w:val="16"/>
          <w:szCs w:val="16"/>
        </w:rPr>
      </w:pPr>
      <w:r w:rsidRPr="00C81DFB">
        <w:rPr>
          <w:rFonts w:ascii="Arial" w:hAnsi="Arial" w:cs="Arial"/>
          <w:b/>
          <w:sz w:val="16"/>
          <w:szCs w:val="16"/>
        </w:rPr>
        <w:t>О внесении изменения в постановление</w:t>
      </w:r>
      <w:r>
        <w:rPr>
          <w:rFonts w:ascii="Arial" w:hAnsi="Arial" w:cs="Arial"/>
          <w:b/>
          <w:sz w:val="16"/>
          <w:szCs w:val="16"/>
        </w:rPr>
        <w:t xml:space="preserve"> </w:t>
      </w:r>
      <w:r w:rsidRPr="00C81DFB">
        <w:rPr>
          <w:rFonts w:ascii="Arial" w:hAnsi="Arial" w:cs="Arial"/>
          <w:b/>
          <w:sz w:val="16"/>
          <w:szCs w:val="16"/>
        </w:rPr>
        <w:t>Администрации Валдайского</w:t>
      </w:r>
      <w:r>
        <w:rPr>
          <w:rFonts w:ascii="Arial" w:hAnsi="Arial" w:cs="Arial"/>
          <w:b/>
          <w:sz w:val="16"/>
          <w:szCs w:val="16"/>
        </w:rPr>
        <w:t xml:space="preserve"> </w:t>
      </w:r>
      <w:r w:rsidRPr="00C81DFB">
        <w:rPr>
          <w:rFonts w:ascii="Arial" w:hAnsi="Arial" w:cs="Arial"/>
          <w:b/>
          <w:sz w:val="16"/>
          <w:szCs w:val="16"/>
        </w:rPr>
        <w:t>муниципального района</w:t>
      </w:r>
      <w:r>
        <w:rPr>
          <w:rFonts w:ascii="Arial" w:hAnsi="Arial" w:cs="Arial"/>
          <w:b/>
          <w:sz w:val="16"/>
          <w:szCs w:val="16"/>
        </w:rPr>
        <w:t xml:space="preserve"> </w:t>
      </w:r>
      <w:r w:rsidRPr="00C81DFB">
        <w:rPr>
          <w:rFonts w:ascii="Arial" w:hAnsi="Arial" w:cs="Arial"/>
          <w:b/>
          <w:sz w:val="16"/>
          <w:szCs w:val="16"/>
        </w:rPr>
        <w:t>от 03.08.2023 № 1465</w:t>
      </w:r>
    </w:p>
    <w:p w:rsidR="00C81DFB" w:rsidRPr="00C81DFB" w:rsidRDefault="00C81DFB" w:rsidP="00C81DFB">
      <w:pPr>
        <w:ind w:firstLine="709"/>
        <w:jc w:val="both"/>
        <w:rPr>
          <w:rFonts w:ascii="Arial" w:hAnsi="Arial" w:cs="Arial"/>
          <w:sz w:val="4"/>
          <w:szCs w:val="4"/>
        </w:rPr>
      </w:pPr>
    </w:p>
    <w:p w:rsidR="00C81DFB" w:rsidRPr="00C81DFB" w:rsidRDefault="00C81DFB" w:rsidP="00C81DFB">
      <w:pPr>
        <w:ind w:firstLine="284"/>
        <w:jc w:val="both"/>
        <w:rPr>
          <w:rFonts w:ascii="Arial" w:hAnsi="Arial" w:cs="Arial"/>
          <w:b/>
          <w:sz w:val="16"/>
          <w:szCs w:val="16"/>
        </w:rPr>
      </w:pPr>
      <w:r w:rsidRPr="00C81DFB">
        <w:rPr>
          <w:rFonts w:ascii="Arial" w:hAnsi="Arial" w:cs="Arial"/>
          <w:sz w:val="16"/>
          <w:szCs w:val="16"/>
        </w:rPr>
        <w:t xml:space="preserve">Администрация Валдайского муниципального района </w:t>
      </w:r>
      <w:r w:rsidRPr="00C81DFB">
        <w:rPr>
          <w:rFonts w:ascii="Arial" w:hAnsi="Arial" w:cs="Arial"/>
          <w:b/>
          <w:sz w:val="16"/>
          <w:szCs w:val="16"/>
        </w:rPr>
        <w:t>ПОСТАНОВЛЯЕТ:</w:t>
      </w:r>
    </w:p>
    <w:p w:rsidR="00C81DFB" w:rsidRPr="00C81DFB" w:rsidRDefault="00C81DFB" w:rsidP="00C81DFB">
      <w:pPr>
        <w:ind w:firstLine="284"/>
        <w:jc w:val="both"/>
        <w:rPr>
          <w:rFonts w:ascii="Arial" w:hAnsi="Arial" w:cs="Arial"/>
          <w:bCs/>
          <w:sz w:val="16"/>
          <w:szCs w:val="16"/>
        </w:rPr>
      </w:pPr>
      <w:r w:rsidRPr="00C81DFB">
        <w:rPr>
          <w:rFonts w:ascii="Arial" w:hAnsi="Arial" w:cs="Arial"/>
          <w:bCs/>
          <w:sz w:val="16"/>
          <w:szCs w:val="16"/>
        </w:rPr>
        <w:t>1. Внести изменение в постановление Администрации Валдайского муниципального района от 03.08.2023 № 1465 «О признании многоквартирного жилого дома аварийным и подлежащим сносу», дополнив пункт 1 абзацем следующего содержания:</w:t>
      </w:r>
    </w:p>
    <w:p w:rsidR="00C81DFB" w:rsidRPr="00C81DFB" w:rsidRDefault="00C81DFB" w:rsidP="00C81DFB">
      <w:pPr>
        <w:ind w:firstLine="284"/>
        <w:jc w:val="both"/>
        <w:rPr>
          <w:rFonts w:ascii="Arial" w:hAnsi="Arial" w:cs="Arial"/>
          <w:bCs/>
          <w:sz w:val="16"/>
          <w:szCs w:val="16"/>
        </w:rPr>
      </w:pPr>
      <w:r w:rsidRPr="00C81DFB">
        <w:rPr>
          <w:rFonts w:ascii="Arial" w:hAnsi="Arial" w:cs="Arial"/>
          <w:sz w:val="16"/>
          <w:szCs w:val="16"/>
        </w:rPr>
        <w:t>«Установить срок сноса многоквартирного дома: до 31 декабря 2026 года.».</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2. Соответствующим службам внести данные в документы и базы данных.</w:t>
      </w:r>
    </w:p>
    <w:p w:rsidR="00C81DFB" w:rsidRPr="00C81DFB" w:rsidRDefault="00C81DFB" w:rsidP="00C81DFB">
      <w:pPr>
        <w:ind w:firstLine="284"/>
        <w:jc w:val="both"/>
        <w:rPr>
          <w:rFonts w:ascii="Arial" w:hAnsi="Arial" w:cs="Arial"/>
          <w:sz w:val="16"/>
          <w:szCs w:val="16"/>
        </w:rPr>
      </w:pPr>
      <w:r w:rsidRPr="00C81DF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DFB" w:rsidRPr="00C81DFB" w:rsidRDefault="00C81DFB" w:rsidP="00C81DFB">
      <w:pPr>
        <w:jc w:val="both"/>
        <w:rPr>
          <w:rFonts w:ascii="Arial" w:hAnsi="Arial" w:cs="Arial"/>
          <w:sz w:val="16"/>
          <w:szCs w:val="16"/>
        </w:rPr>
      </w:pPr>
      <w:r w:rsidRPr="00C81DFB">
        <w:rPr>
          <w:rFonts w:ascii="Arial" w:hAnsi="Arial" w:cs="Arial"/>
          <w:b/>
          <w:sz w:val="16"/>
          <w:szCs w:val="16"/>
        </w:rPr>
        <w:t>Глава муниципального района</w:t>
      </w:r>
      <w:r w:rsidRPr="00C81DFB">
        <w:rPr>
          <w:rFonts w:ascii="Arial" w:hAnsi="Arial" w:cs="Arial"/>
          <w:b/>
          <w:sz w:val="16"/>
          <w:szCs w:val="16"/>
        </w:rPr>
        <w:tab/>
      </w:r>
      <w:r w:rsidRPr="00C81DFB">
        <w:rPr>
          <w:rFonts w:ascii="Arial" w:hAnsi="Arial" w:cs="Arial"/>
          <w:b/>
          <w:sz w:val="16"/>
          <w:szCs w:val="16"/>
        </w:rPr>
        <w:tab/>
        <w:t>Ю.В.Стадэ</w:t>
      </w:r>
    </w:p>
    <w:p w:rsidR="009C362F" w:rsidRPr="00C81DFB" w:rsidRDefault="009C362F" w:rsidP="00C81DFB">
      <w:pPr>
        <w:jc w:val="right"/>
        <w:rPr>
          <w:rFonts w:ascii="Arial" w:hAnsi="Arial" w:cs="Arial"/>
          <w:b/>
          <w:sz w:val="16"/>
          <w:szCs w:val="16"/>
        </w:rPr>
      </w:pPr>
    </w:p>
    <w:p w:rsidR="00C81DFB" w:rsidRPr="00C81DFB" w:rsidRDefault="00C81DFB" w:rsidP="00C81DFB">
      <w:pPr>
        <w:pStyle w:val="20"/>
        <w:rPr>
          <w:rFonts w:ascii="Arial" w:hAnsi="Arial" w:cs="Arial"/>
          <w:color w:val="000000"/>
          <w:sz w:val="16"/>
          <w:szCs w:val="16"/>
        </w:rPr>
      </w:pPr>
      <w:r w:rsidRPr="00C81DFB">
        <w:rPr>
          <w:rFonts w:ascii="Arial" w:hAnsi="Arial" w:cs="Arial"/>
          <w:color w:val="000000"/>
          <w:sz w:val="16"/>
          <w:szCs w:val="16"/>
        </w:rPr>
        <w:t>АДМИНИСТРАЦИЯ ВАЛДАЙСКОГО МУНИЦИПАЛЬНОГО РАЙОНА</w:t>
      </w:r>
    </w:p>
    <w:p w:rsidR="00C81DFB" w:rsidRPr="00C81DFB" w:rsidRDefault="00C81DFB" w:rsidP="00C81DFB">
      <w:pPr>
        <w:pStyle w:val="3"/>
        <w:rPr>
          <w:rFonts w:ascii="Arial" w:hAnsi="Arial" w:cs="Arial"/>
          <w:sz w:val="16"/>
          <w:szCs w:val="16"/>
        </w:rPr>
      </w:pPr>
      <w:r w:rsidRPr="00C81DFB">
        <w:rPr>
          <w:rFonts w:ascii="Arial" w:hAnsi="Arial" w:cs="Arial"/>
          <w:sz w:val="16"/>
          <w:szCs w:val="16"/>
        </w:rPr>
        <w:t>П О С Т А Н О В Л Е Н И Е</w:t>
      </w:r>
    </w:p>
    <w:p w:rsidR="00C81DFB" w:rsidRPr="00C81DFB" w:rsidRDefault="00C81DFB" w:rsidP="00C81DFB">
      <w:pPr>
        <w:jc w:val="center"/>
        <w:rPr>
          <w:rFonts w:ascii="Arial" w:hAnsi="Arial" w:cs="Arial"/>
          <w:sz w:val="16"/>
          <w:szCs w:val="16"/>
        </w:rPr>
      </w:pPr>
      <w:r w:rsidRPr="00C81DFB">
        <w:rPr>
          <w:rFonts w:ascii="Arial" w:hAnsi="Arial" w:cs="Arial"/>
          <w:sz w:val="16"/>
          <w:szCs w:val="16"/>
        </w:rPr>
        <w:t>04.10.2023 № 1884</w:t>
      </w:r>
    </w:p>
    <w:p w:rsidR="00C81DFB" w:rsidRPr="00C81DFB" w:rsidRDefault="00C81DFB" w:rsidP="00C81DFB">
      <w:pPr>
        <w:jc w:val="center"/>
        <w:rPr>
          <w:rFonts w:ascii="Arial" w:hAnsi="Arial" w:cs="Arial"/>
          <w:b/>
          <w:sz w:val="16"/>
          <w:szCs w:val="16"/>
        </w:rPr>
      </w:pPr>
      <w:r w:rsidRPr="00C81DFB">
        <w:rPr>
          <w:rFonts w:ascii="Arial" w:hAnsi="Arial" w:cs="Arial"/>
          <w:b/>
          <w:sz w:val="16"/>
          <w:szCs w:val="16"/>
        </w:rPr>
        <w:t>О внесении изменения в постановление</w:t>
      </w:r>
      <w:r>
        <w:rPr>
          <w:rFonts w:ascii="Arial" w:hAnsi="Arial" w:cs="Arial"/>
          <w:b/>
          <w:sz w:val="16"/>
          <w:szCs w:val="16"/>
        </w:rPr>
        <w:t xml:space="preserve"> </w:t>
      </w:r>
      <w:r w:rsidRPr="00C81DFB">
        <w:rPr>
          <w:rFonts w:ascii="Arial" w:hAnsi="Arial" w:cs="Arial"/>
          <w:b/>
          <w:sz w:val="16"/>
          <w:szCs w:val="16"/>
        </w:rPr>
        <w:t>Администрации Валдайского</w:t>
      </w:r>
      <w:r>
        <w:rPr>
          <w:rFonts w:ascii="Arial" w:hAnsi="Arial" w:cs="Arial"/>
          <w:b/>
          <w:sz w:val="16"/>
          <w:szCs w:val="16"/>
        </w:rPr>
        <w:t xml:space="preserve"> </w:t>
      </w:r>
      <w:r w:rsidRPr="00C81DFB">
        <w:rPr>
          <w:rFonts w:ascii="Arial" w:hAnsi="Arial" w:cs="Arial"/>
          <w:b/>
          <w:sz w:val="16"/>
          <w:szCs w:val="16"/>
        </w:rPr>
        <w:t>муниципального района</w:t>
      </w:r>
      <w:r>
        <w:rPr>
          <w:rFonts w:ascii="Arial" w:hAnsi="Arial" w:cs="Arial"/>
          <w:b/>
          <w:sz w:val="16"/>
          <w:szCs w:val="16"/>
        </w:rPr>
        <w:t xml:space="preserve"> </w:t>
      </w:r>
      <w:r w:rsidRPr="00C81DFB">
        <w:rPr>
          <w:rFonts w:ascii="Arial" w:hAnsi="Arial" w:cs="Arial"/>
          <w:b/>
          <w:sz w:val="16"/>
          <w:szCs w:val="16"/>
        </w:rPr>
        <w:t>от 03.08.2023 № 1466</w:t>
      </w:r>
    </w:p>
    <w:p w:rsidR="00C81DFB" w:rsidRPr="00C81DFB" w:rsidRDefault="00C81DFB" w:rsidP="00C81DFB">
      <w:pPr>
        <w:ind w:firstLine="709"/>
        <w:jc w:val="both"/>
        <w:rPr>
          <w:rFonts w:ascii="Arial" w:hAnsi="Arial" w:cs="Arial"/>
          <w:sz w:val="4"/>
          <w:szCs w:val="4"/>
        </w:rPr>
      </w:pPr>
    </w:p>
    <w:p w:rsidR="00C81DFB" w:rsidRPr="00C81DFB" w:rsidRDefault="00C81DFB" w:rsidP="00DD4E19">
      <w:pPr>
        <w:ind w:firstLine="284"/>
        <w:jc w:val="both"/>
        <w:rPr>
          <w:rFonts w:ascii="Arial" w:hAnsi="Arial" w:cs="Arial"/>
          <w:b/>
          <w:sz w:val="16"/>
          <w:szCs w:val="16"/>
        </w:rPr>
      </w:pPr>
      <w:r w:rsidRPr="00C81DFB">
        <w:rPr>
          <w:rFonts w:ascii="Arial" w:hAnsi="Arial" w:cs="Arial"/>
          <w:sz w:val="16"/>
          <w:szCs w:val="16"/>
        </w:rPr>
        <w:t xml:space="preserve">Администрация Валдайского муниципального района </w:t>
      </w:r>
      <w:r w:rsidRPr="00C81DFB">
        <w:rPr>
          <w:rFonts w:ascii="Arial" w:hAnsi="Arial" w:cs="Arial"/>
          <w:b/>
          <w:sz w:val="16"/>
          <w:szCs w:val="16"/>
        </w:rPr>
        <w:t>ПОСТАНОВЛЯЕТ:</w:t>
      </w:r>
    </w:p>
    <w:p w:rsidR="00C81DFB" w:rsidRPr="00C81DFB" w:rsidRDefault="00C81DFB" w:rsidP="00DD4E19">
      <w:pPr>
        <w:ind w:firstLine="284"/>
        <w:jc w:val="both"/>
        <w:rPr>
          <w:rFonts w:ascii="Arial" w:hAnsi="Arial" w:cs="Arial"/>
          <w:bCs/>
          <w:sz w:val="16"/>
          <w:szCs w:val="16"/>
        </w:rPr>
      </w:pPr>
      <w:r w:rsidRPr="00C81DFB">
        <w:rPr>
          <w:rFonts w:ascii="Arial" w:hAnsi="Arial" w:cs="Arial"/>
          <w:bCs/>
          <w:sz w:val="16"/>
          <w:szCs w:val="16"/>
        </w:rPr>
        <w:t>1. Внести изменение в постановление Администрации Валдайского муниципального района от 03.08.2023 № 1466 «О признании многоквартирного жилого дома аварийным и подлежащим сносу», дополнив пункт 1 абзацем следующего содержания:</w:t>
      </w:r>
    </w:p>
    <w:p w:rsidR="00C81DFB" w:rsidRPr="00C81DFB" w:rsidRDefault="00C81DFB" w:rsidP="00DD4E19">
      <w:pPr>
        <w:ind w:firstLine="284"/>
        <w:jc w:val="both"/>
        <w:rPr>
          <w:rFonts w:ascii="Arial" w:hAnsi="Arial" w:cs="Arial"/>
          <w:bCs/>
          <w:sz w:val="16"/>
          <w:szCs w:val="16"/>
        </w:rPr>
      </w:pPr>
      <w:r w:rsidRPr="00C81DFB">
        <w:rPr>
          <w:rFonts w:ascii="Arial" w:hAnsi="Arial" w:cs="Arial"/>
          <w:sz w:val="16"/>
          <w:szCs w:val="16"/>
        </w:rPr>
        <w:t>«Установить срок сноса многоквартирного дома: до 31 декабря 2026 года.».</w:t>
      </w:r>
    </w:p>
    <w:p w:rsidR="00C81DFB" w:rsidRPr="00C81DFB" w:rsidRDefault="00C81DFB" w:rsidP="00DD4E19">
      <w:pPr>
        <w:ind w:firstLine="284"/>
        <w:jc w:val="both"/>
        <w:rPr>
          <w:rFonts w:ascii="Arial" w:hAnsi="Arial" w:cs="Arial"/>
          <w:sz w:val="16"/>
          <w:szCs w:val="16"/>
        </w:rPr>
      </w:pPr>
      <w:r w:rsidRPr="00C81DFB">
        <w:rPr>
          <w:rFonts w:ascii="Arial" w:hAnsi="Arial" w:cs="Arial"/>
          <w:sz w:val="16"/>
          <w:szCs w:val="16"/>
        </w:rPr>
        <w:t>2. Соответствующим службам внести данные в документы и базы данных.</w:t>
      </w:r>
    </w:p>
    <w:p w:rsidR="00C81DFB" w:rsidRPr="00C81DFB" w:rsidRDefault="00C81DFB" w:rsidP="00DD4E19">
      <w:pPr>
        <w:ind w:firstLine="284"/>
        <w:jc w:val="both"/>
        <w:rPr>
          <w:rFonts w:ascii="Arial" w:hAnsi="Arial" w:cs="Arial"/>
          <w:sz w:val="16"/>
          <w:szCs w:val="16"/>
        </w:rPr>
      </w:pPr>
      <w:r w:rsidRPr="00C81DF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DFB" w:rsidRPr="00C81DFB" w:rsidRDefault="00C81DFB" w:rsidP="00C81DFB">
      <w:pPr>
        <w:jc w:val="both"/>
        <w:rPr>
          <w:rFonts w:ascii="Arial" w:hAnsi="Arial" w:cs="Arial"/>
          <w:sz w:val="16"/>
          <w:szCs w:val="16"/>
        </w:rPr>
      </w:pPr>
      <w:r w:rsidRPr="00C81DFB">
        <w:rPr>
          <w:rFonts w:ascii="Arial" w:hAnsi="Arial" w:cs="Arial"/>
          <w:b/>
          <w:sz w:val="16"/>
          <w:szCs w:val="16"/>
        </w:rPr>
        <w:t>Глава муниципального района</w:t>
      </w:r>
      <w:r w:rsidRPr="00C81DFB">
        <w:rPr>
          <w:rFonts w:ascii="Arial" w:hAnsi="Arial" w:cs="Arial"/>
          <w:b/>
          <w:sz w:val="16"/>
          <w:szCs w:val="16"/>
        </w:rPr>
        <w:tab/>
      </w:r>
      <w:r w:rsidRPr="00C81DFB">
        <w:rPr>
          <w:rFonts w:ascii="Arial" w:hAnsi="Arial" w:cs="Arial"/>
          <w:b/>
          <w:sz w:val="16"/>
          <w:szCs w:val="16"/>
        </w:rPr>
        <w:tab/>
        <w:t>Ю.В.Стадэ</w:t>
      </w:r>
    </w:p>
    <w:p w:rsidR="00B77E0A" w:rsidRPr="00B77E0A" w:rsidRDefault="00B77E0A" w:rsidP="00B77E0A">
      <w:pPr>
        <w:pStyle w:val="20"/>
        <w:rPr>
          <w:rFonts w:ascii="Arial" w:hAnsi="Arial" w:cs="Arial"/>
          <w:color w:val="000000"/>
          <w:sz w:val="16"/>
          <w:szCs w:val="16"/>
        </w:rPr>
      </w:pPr>
      <w:r w:rsidRPr="00B77E0A">
        <w:rPr>
          <w:rFonts w:ascii="Arial" w:hAnsi="Arial" w:cs="Arial"/>
          <w:color w:val="000000"/>
          <w:sz w:val="16"/>
          <w:szCs w:val="16"/>
        </w:rPr>
        <w:t>АДМИНИСТРАЦИЯ ВАЛДАЙСКОГО МУНИЦИПАЛЬНОГО РАЙОНА</w:t>
      </w:r>
    </w:p>
    <w:p w:rsidR="00B77E0A" w:rsidRPr="00B77E0A" w:rsidRDefault="00B77E0A" w:rsidP="00B77E0A">
      <w:pPr>
        <w:pStyle w:val="3"/>
        <w:rPr>
          <w:rFonts w:ascii="Arial" w:hAnsi="Arial" w:cs="Arial"/>
          <w:sz w:val="16"/>
          <w:szCs w:val="16"/>
        </w:rPr>
      </w:pPr>
      <w:r w:rsidRPr="00B77E0A">
        <w:rPr>
          <w:rFonts w:ascii="Arial" w:hAnsi="Arial" w:cs="Arial"/>
          <w:sz w:val="16"/>
          <w:szCs w:val="16"/>
        </w:rPr>
        <w:t>П О С Т А Н О В Л Е Н И Е</w:t>
      </w:r>
    </w:p>
    <w:p w:rsidR="00B77E0A" w:rsidRPr="00B77E0A" w:rsidRDefault="00B77E0A" w:rsidP="00B77E0A">
      <w:pPr>
        <w:jc w:val="center"/>
        <w:rPr>
          <w:rFonts w:ascii="Arial" w:hAnsi="Arial" w:cs="Arial"/>
          <w:sz w:val="16"/>
          <w:szCs w:val="16"/>
        </w:rPr>
      </w:pPr>
      <w:r w:rsidRPr="00B77E0A">
        <w:rPr>
          <w:rFonts w:ascii="Arial" w:hAnsi="Arial" w:cs="Arial"/>
          <w:sz w:val="16"/>
          <w:szCs w:val="16"/>
        </w:rPr>
        <w:t>05.10.2023 № 1893</w:t>
      </w:r>
    </w:p>
    <w:p w:rsidR="00B77E0A" w:rsidRPr="00B77E0A" w:rsidRDefault="00B77E0A" w:rsidP="00B77E0A">
      <w:pPr>
        <w:shd w:val="clear" w:color="auto" w:fill="FFFFFF"/>
        <w:tabs>
          <w:tab w:val="left" w:pos="1418"/>
        </w:tabs>
        <w:jc w:val="center"/>
        <w:rPr>
          <w:rFonts w:ascii="Arial" w:hAnsi="Arial" w:cs="Arial"/>
          <w:b/>
          <w:sz w:val="16"/>
          <w:szCs w:val="16"/>
        </w:rPr>
      </w:pPr>
      <w:r w:rsidRPr="00B77E0A">
        <w:rPr>
          <w:rFonts w:ascii="Arial" w:hAnsi="Arial" w:cs="Arial"/>
          <w:b/>
          <w:sz w:val="16"/>
          <w:szCs w:val="16"/>
        </w:rPr>
        <w:t>О переносе сроков капитального</w:t>
      </w:r>
      <w:r>
        <w:rPr>
          <w:rFonts w:ascii="Arial" w:hAnsi="Arial" w:cs="Arial"/>
          <w:b/>
          <w:sz w:val="16"/>
          <w:szCs w:val="16"/>
        </w:rPr>
        <w:t xml:space="preserve"> </w:t>
      </w:r>
      <w:r w:rsidRPr="00B77E0A">
        <w:rPr>
          <w:rFonts w:ascii="Arial" w:hAnsi="Arial" w:cs="Arial"/>
          <w:b/>
          <w:sz w:val="16"/>
          <w:szCs w:val="16"/>
        </w:rPr>
        <w:t>ремонта общего имущества</w:t>
      </w:r>
      <w:r>
        <w:rPr>
          <w:rFonts w:ascii="Arial" w:hAnsi="Arial" w:cs="Arial"/>
          <w:b/>
          <w:sz w:val="16"/>
          <w:szCs w:val="16"/>
        </w:rPr>
        <w:t xml:space="preserve"> </w:t>
      </w:r>
      <w:r w:rsidRPr="00B77E0A">
        <w:rPr>
          <w:rFonts w:ascii="Arial" w:hAnsi="Arial" w:cs="Arial"/>
          <w:b/>
          <w:sz w:val="16"/>
          <w:szCs w:val="16"/>
        </w:rPr>
        <w:t>в многоквартирных домах</w:t>
      </w:r>
    </w:p>
    <w:p w:rsidR="00B77E0A" w:rsidRPr="00B77E0A" w:rsidRDefault="00B77E0A" w:rsidP="00B77E0A">
      <w:pPr>
        <w:ind w:firstLine="709"/>
        <w:jc w:val="both"/>
        <w:rPr>
          <w:rFonts w:ascii="Arial" w:hAnsi="Arial" w:cs="Arial"/>
          <w:sz w:val="4"/>
          <w:szCs w:val="4"/>
        </w:rPr>
      </w:pPr>
    </w:p>
    <w:p w:rsidR="00B77E0A" w:rsidRPr="00B77E0A" w:rsidRDefault="00B77E0A" w:rsidP="00B77E0A">
      <w:pPr>
        <w:autoSpaceDE w:val="0"/>
        <w:autoSpaceDN w:val="0"/>
        <w:adjustRightInd w:val="0"/>
        <w:ind w:firstLine="284"/>
        <w:jc w:val="both"/>
        <w:rPr>
          <w:rFonts w:ascii="Arial" w:hAnsi="Arial" w:cs="Arial"/>
          <w:b/>
          <w:sz w:val="16"/>
          <w:szCs w:val="16"/>
        </w:rPr>
      </w:pPr>
      <w:r w:rsidRPr="00B77E0A">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 допуске подрядной организации в помещения в многоквартирных домах и к инженерным сетям и письмами регионального оператора от 27.09.2023 № РФК-5063-И и № РФК-5073-И Администрация Валдайского муниципального района </w:t>
      </w:r>
      <w:r w:rsidRPr="00B77E0A">
        <w:rPr>
          <w:rFonts w:ascii="Arial" w:hAnsi="Arial" w:cs="Arial"/>
          <w:b/>
          <w:sz w:val="16"/>
          <w:szCs w:val="16"/>
        </w:rPr>
        <w:t>ПОСТАНОВЛЯЕТ:</w:t>
      </w:r>
    </w:p>
    <w:p w:rsidR="00B77E0A" w:rsidRPr="00B77E0A" w:rsidRDefault="00B77E0A" w:rsidP="00B77E0A">
      <w:pPr>
        <w:ind w:firstLine="284"/>
        <w:jc w:val="both"/>
        <w:rPr>
          <w:rFonts w:ascii="Arial" w:hAnsi="Arial" w:cs="Arial"/>
          <w:sz w:val="16"/>
          <w:szCs w:val="16"/>
        </w:rPr>
      </w:pPr>
      <w:r w:rsidRPr="00B77E0A">
        <w:rPr>
          <w:rFonts w:ascii="Arial" w:hAnsi="Arial" w:cs="Arial"/>
          <w:sz w:val="16"/>
          <w:szCs w:val="16"/>
        </w:rPr>
        <w:t>1. Перенести сроки проведения капитального ремонта инженерных систем в многоквартирных домах, расположенных на территории Валдайского муниципального района, согласно приложению.</w:t>
      </w:r>
    </w:p>
    <w:p w:rsidR="00B77E0A" w:rsidRPr="00B77E0A" w:rsidRDefault="00B77E0A" w:rsidP="00B77E0A">
      <w:pPr>
        <w:ind w:firstLine="284"/>
        <w:jc w:val="both"/>
        <w:rPr>
          <w:rFonts w:ascii="Arial" w:hAnsi="Arial" w:cs="Arial"/>
          <w:sz w:val="16"/>
          <w:szCs w:val="16"/>
        </w:rPr>
      </w:pPr>
      <w:r w:rsidRPr="00B77E0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7E0A" w:rsidRPr="00B77E0A" w:rsidRDefault="00B77E0A" w:rsidP="00B77E0A">
      <w:pPr>
        <w:jc w:val="both"/>
        <w:rPr>
          <w:rFonts w:ascii="Arial" w:hAnsi="Arial" w:cs="Arial"/>
          <w:b/>
          <w:sz w:val="16"/>
          <w:szCs w:val="16"/>
        </w:rPr>
      </w:pPr>
      <w:r w:rsidRPr="00B77E0A">
        <w:rPr>
          <w:rFonts w:ascii="Arial" w:hAnsi="Arial" w:cs="Arial"/>
          <w:b/>
          <w:sz w:val="16"/>
          <w:szCs w:val="16"/>
        </w:rPr>
        <w:t>Глава муниципального района</w:t>
      </w:r>
      <w:r w:rsidRPr="00B77E0A">
        <w:rPr>
          <w:rFonts w:ascii="Arial" w:hAnsi="Arial" w:cs="Arial"/>
          <w:b/>
          <w:sz w:val="16"/>
          <w:szCs w:val="16"/>
        </w:rPr>
        <w:tab/>
      </w:r>
      <w:r w:rsidRPr="00B77E0A">
        <w:rPr>
          <w:rFonts w:ascii="Arial" w:hAnsi="Arial" w:cs="Arial"/>
          <w:b/>
          <w:sz w:val="16"/>
          <w:szCs w:val="16"/>
        </w:rPr>
        <w:tab/>
        <w:t>Ю.В.Стадэ</w:t>
      </w:r>
    </w:p>
    <w:p w:rsidR="009C362F" w:rsidRDefault="009C362F" w:rsidP="00CF1F24">
      <w:pPr>
        <w:jc w:val="right"/>
        <w:rPr>
          <w:rFonts w:ascii="Arial" w:hAnsi="Arial" w:cs="Arial"/>
          <w:b/>
          <w:sz w:val="16"/>
          <w:szCs w:val="16"/>
        </w:rPr>
      </w:pPr>
    </w:p>
    <w:p w:rsidR="00B77E0A" w:rsidRPr="00315055" w:rsidRDefault="00B77E0A" w:rsidP="00315055">
      <w:pPr>
        <w:pStyle w:val="20"/>
        <w:rPr>
          <w:rFonts w:ascii="Arial" w:hAnsi="Arial" w:cs="Arial"/>
          <w:color w:val="000000"/>
          <w:sz w:val="16"/>
          <w:szCs w:val="16"/>
        </w:rPr>
      </w:pPr>
      <w:r w:rsidRPr="00315055">
        <w:rPr>
          <w:rFonts w:ascii="Arial" w:hAnsi="Arial" w:cs="Arial"/>
          <w:color w:val="000000"/>
          <w:sz w:val="16"/>
          <w:szCs w:val="16"/>
        </w:rPr>
        <w:t>АДМИНИСТРАЦИЯ ВАЛДАЙСКОГО МУНИЦИПАЛЬНОГО РАЙОНА</w:t>
      </w:r>
    </w:p>
    <w:p w:rsidR="00B77E0A" w:rsidRPr="00315055" w:rsidRDefault="00B77E0A" w:rsidP="00315055">
      <w:pPr>
        <w:pStyle w:val="3"/>
        <w:rPr>
          <w:rFonts w:ascii="Arial" w:hAnsi="Arial" w:cs="Arial"/>
          <w:sz w:val="16"/>
          <w:szCs w:val="16"/>
        </w:rPr>
      </w:pPr>
      <w:r w:rsidRPr="00315055">
        <w:rPr>
          <w:rFonts w:ascii="Arial" w:hAnsi="Arial" w:cs="Arial"/>
          <w:sz w:val="16"/>
          <w:szCs w:val="16"/>
        </w:rPr>
        <w:t>П О С Т А Н О В Л Е Н И Е</w:t>
      </w:r>
    </w:p>
    <w:p w:rsidR="00B77E0A" w:rsidRPr="00315055" w:rsidRDefault="00B77E0A" w:rsidP="00315055">
      <w:pPr>
        <w:jc w:val="center"/>
        <w:rPr>
          <w:rFonts w:ascii="Arial" w:hAnsi="Arial" w:cs="Arial"/>
          <w:sz w:val="16"/>
          <w:szCs w:val="16"/>
        </w:rPr>
      </w:pPr>
      <w:r w:rsidRPr="00315055">
        <w:rPr>
          <w:rFonts w:ascii="Arial" w:hAnsi="Arial" w:cs="Arial"/>
          <w:sz w:val="16"/>
          <w:szCs w:val="16"/>
        </w:rPr>
        <w:t>06.10.2023 № 1898</w:t>
      </w:r>
    </w:p>
    <w:p w:rsidR="00315055" w:rsidRDefault="00B77E0A" w:rsidP="00315055">
      <w:pPr>
        <w:jc w:val="center"/>
        <w:rPr>
          <w:rFonts w:ascii="Arial" w:hAnsi="Arial" w:cs="Arial"/>
          <w:b/>
          <w:sz w:val="16"/>
          <w:szCs w:val="16"/>
        </w:rPr>
      </w:pPr>
      <w:r w:rsidRPr="00315055">
        <w:rPr>
          <w:rFonts w:ascii="Arial" w:hAnsi="Arial" w:cs="Arial"/>
          <w:b/>
          <w:sz w:val="16"/>
          <w:szCs w:val="16"/>
        </w:rPr>
        <w:t>Об утверждении Порядка уведомления</w:t>
      </w:r>
      <w:r w:rsidR="00315055">
        <w:rPr>
          <w:rFonts w:ascii="Arial" w:hAnsi="Arial" w:cs="Arial"/>
          <w:b/>
          <w:sz w:val="16"/>
          <w:szCs w:val="16"/>
        </w:rPr>
        <w:t xml:space="preserve"> </w:t>
      </w:r>
      <w:r w:rsidRPr="00315055">
        <w:rPr>
          <w:rFonts w:ascii="Arial" w:hAnsi="Arial" w:cs="Arial"/>
          <w:b/>
          <w:sz w:val="16"/>
          <w:szCs w:val="16"/>
        </w:rPr>
        <w:t xml:space="preserve">муниципальными служащими, замещающими должности муниципальной службы </w:t>
      </w:r>
    </w:p>
    <w:p w:rsidR="00B77E0A" w:rsidRPr="00315055" w:rsidRDefault="00B77E0A" w:rsidP="00315055">
      <w:pPr>
        <w:jc w:val="center"/>
        <w:rPr>
          <w:rFonts w:ascii="Arial" w:hAnsi="Arial" w:cs="Arial"/>
          <w:b/>
          <w:bCs/>
          <w:sz w:val="16"/>
          <w:szCs w:val="16"/>
        </w:rPr>
      </w:pPr>
      <w:r w:rsidRPr="00315055">
        <w:rPr>
          <w:rFonts w:ascii="Arial" w:hAnsi="Arial" w:cs="Arial"/>
          <w:b/>
          <w:sz w:val="16"/>
          <w:szCs w:val="16"/>
        </w:rPr>
        <w:t>в Администрации</w:t>
      </w:r>
      <w:r w:rsidR="00315055">
        <w:rPr>
          <w:rFonts w:ascii="Arial" w:hAnsi="Arial" w:cs="Arial"/>
          <w:b/>
          <w:sz w:val="16"/>
          <w:szCs w:val="16"/>
        </w:rPr>
        <w:t xml:space="preserve"> </w:t>
      </w:r>
      <w:r w:rsidRPr="00315055">
        <w:rPr>
          <w:rFonts w:ascii="Arial" w:hAnsi="Arial" w:cs="Arial"/>
          <w:b/>
          <w:sz w:val="16"/>
          <w:szCs w:val="16"/>
        </w:rPr>
        <w:t>Валдайского муниципального района,</w:t>
      </w:r>
      <w:r w:rsidR="00315055">
        <w:rPr>
          <w:rFonts w:ascii="Arial" w:hAnsi="Arial" w:cs="Arial"/>
          <w:b/>
          <w:sz w:val="16"/>
          <w:szCs w:val="16"/>
        </w:rPr>
        <w:t xml:space="preserve"> </w:t>
      </w:r>
      <w:r w:rsidRPr="00315055">
        <w:rPr>
          <w:rFonts w:ascii="Arial" w:hAnsi="Arial" w:cs="Arial"/>
          <w:b/>
          <w:sz w:val="16"/>
          <w:szCs w:val="16"/>
        </w:rPr>
        <w:t>о выполнении иной оплачиваемой работы</w:t>
      </w:r>
    </w:p>
    <w:p w:rsidR="00B77E0A" w:rsidRPr="00315055" w:rsidRDefault="00B77E0A" w:rsidP="00315055">
      <w:pPr>
        <w:shd w:val="clear" w:color="auto" w:fill="FFFFFF"/>
        <w:ind w:firstLine="709"/>
        <w:jc w:val="both"/>
        <w:rPr>
          <w:rFonts w:ascii="Arial" w:hAnsi="Arial" w:cs="Arial"/>
          <w:sz w:val="4"/>
          <w:szCs w:val="4"/>
        </w:rPr>
      </w:pPr>
    </w:p>
    <w:p w:rsidR="00B77E0A" w:rsidRPr="00315055" w:rsidRDefault="00B77E0A" w:rsidP="00315055">
      <w:pPr>
        <w:ind w:firstLine="284"/>
        <w:jc w:val="both"/>
        <w:rPr>
          <w:rFonts w:ascii="Arial" w:hAnsi="Arial" w:cs="Arial"/>
          <w:b/>
          <w:sz w:val="16"/>
          <w:szCs w:val="16"/>
        </w:rPr>
      </w:pPr>
      <w:r w:rsidRPr="00315055">
        <w:rPr>
          <w:rFonts w:ascii="Arial" w:hAnsi="Arial" w:cs="Arial"/>
          <w:sz w:val="16"/>
          <w:szCs w:val="16"/>
        </w:rPr>
        <w:t>Во исполнение федеральных законов от 02 марта 2007 года № 25-ФЗ «О муниципальной службе в Российской</w:t>
      </w:r>
      <w:r w:rsidR="00FB2B02">
        <w:rPr>
          <w:rFonts w:ascii="Arial" w:hAnsi="Arial" w:cs="Arial"/>
          <w:sz w:val="16"/>
          <w:szCs w:val="16"/>
        </w:rPr>
        <w:t xml:space="preserve"> Федерации», от 25 декабря 2008 </w:t>
      </w:r>
      <w:r w:rsidRPr="00315055">
        <w:rPr>
          <w:rFonts w:ascii="Arial" w:hAnsi="Arial" w:cs="Arial"/>
          <w:sz w:val="16"/>
          <w:szCs w:val="16"/>
        </w:rPr>
        <w:t xml:space="preserve">года № 273-ФЗ «О противодействии коррупции» с целью предотвращения конфликта интересов на муниципальной службе, Администрация Валдайского муниципального района </w:t>
      </w:r>
      <w:r w:rsidRPr="00315055">
        <w:rPr>
          <w:rFonts w:ascii="Arial" w:hAnsi="Arial" w:cs="Arial"/>
          <w:b/>
          <w:sz w:val="16"/>
          <w:szCs w:val="16"/>
        </w:rPr>
        <w:t>ПОСТАНОВЛЯЕТ:</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1. Утвердить Порядок уведомления муниципальными служащими,</w:t>
      </w:r>
      <w:r w:rsidRPr="00315055">
        <w:rPr>
          <w:rFonts w:ascii="Arial" w:hAnsi="Arial" w:cs="Arial"/>
          <w:b/>
          <w:sz w:val="16"/>
          <w:szCs w:val="16"/>
        </w:rPr>
        <w:t xml:space="preserve"> </w:t>
      </w:r>
      <w:r w:rsidRPr="00315055">
        <w:rPr>
          <w:rFonts w:ascii="Arial" w:hAnsi="Arial" w:cs="Arial"/>
          <w:sz w:val="16"/>
          <w:szCs w:val="16"/>
        </w:rPr>
        <w:t>замещающими должности муниципальной службы в Администрации Валдайского муниципального района, о выполнении иной оплачиваемой работы.</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2. Признать утратившим силу постановление Администрации Валдайского муниципального района от 27.05.2016 № 837 «Об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77E0A" w:rsidRPr="00315055" w:rsidRDefault="00B77E0A" w:rsidP="00315055">
      <w:pPr>
        <w:jc w:val="both"/>
        <w:rPr>
          <w:rFonts w:ascii="Arial" w:hAnsi="Arial" w:cs="Arial"/>
          <w:b/>
          <w:sz w:val="16"/>
          <w:szCs w:val="16"/>
        </w:rPr>
      </w:pPr>
      <w:r w:rsidRPr="00315055">
        <w:rPr>
          <w:rFonts w:ascii="Arial" w:hAnsi="Arial" w:cs="Arial"/>
          <w:b/>
          <w:sz w:val="16"/>
          <w:szCs w:val="16"/>
        </w:rPr>
        <w:t>Глава муниципального района</w:t>
      </w:r>
      <w:r w:rsidRPr="00315055">
        <w:rPr>
          <w:rFonts w:ascii="Arial" w:hAnsi="Arial" w:cs="Arial"/>
          <w:b/>
          <w:sz w:val="16"/>
          <w:szCs w:val="16"/>
        </w:rPr>
        <w:tab/>
      </w:r>
      <w:r w:rsidRPr="00315055">
        <w:rPr>
          <w:rFonts w:ascii="Arial" w:hAnsi="Arial" w:cs="Arial"/>
          <w:b/>
          <w:sz w:val="16"/>
          <w:szCs w:val="16"/>
        </w:rPr>
        <w:tab/>
        <w:t>Ю.В.Стадэ</w:t>
      </w:r>
    </w:p>
    <w:p w:rsidR="00B77E0A" w:rsidRPr="00315055" w:rsidRDefault="00B77E0A" w:rsidP="00315055">
      <w:pPr>
        <w:ind w:left="9072"/>
        <w:jc w:val="center"/>
        <w:rPr>
          <w:rFonts w:ascii="Arial" w:hAnsi="Arial" w:cs="Arial"/>
          <w:sz w:val="12"/>
          <w:szCs w:val="12"/>
        </w:rPr>
      </w:pPr>
      <w:r w:rsidRPr="00315055">
        <w:rPr>
          <w:rFonts w:ascii="Arial" w:hAnsi="Arial" w:cs="Arial"/>
          <w:sz w:val="12"/>
          <w:szCs w:val="12"/>
        </w:rPr>
        <w:t>УТВЕРЖДЕН</w:t>
      </w:r>
    </w:p>
    <w:p w:rsidR="00B77E0A" w:rsidRPr="00315055" w:rsidRDefault="00B77E0A" w:rsidP="00315055">
      <w:pPr>
        <w:ind w:left="9072"/>
        <w:jc w:val="center"/>
        <w:rPr>
          <w:rFonts w:ascii="Arial" w:hAnsi="Arial" w:cs="Arial"/>
          <w:sz w:val="12"/>
          <w:szCs w:val="12"/>
        </w:rPr>
      </w:pPr>
      <w:r w:rsidRPr="00315055">
        <w:rPr>
          <w:rFonts w:ascii="Arial" w:hAnsi="Arial" w:cs="Arial"/>
          <w:sz w:val="12"/>
          <w:szCs w:val="12"/>
        </w:rPr>
        <w:t>постановлением Администрации</w:t>
      </w:r>
    </w:p>
    <w:p w:rsidR="00B77E0A" w:rsidRPr="00315055" w:rsidRDefault="00B77E0A" w:rsidP="00315055">
      <w:pPr>
        <w:ind w:left="9072"/>
        <w:jc w:val="center"/>
        <w:rPr>
          <w:rFonts w:ascii="Arial" w:hAnsi="Arial" w:cs="Arial"/>
          <w:sz w:val="12"/>
          <w:szCs w:val="12"/>
        </w:rPr>
      </w:pPr>
      <w:r w:rsidRPr="00315055">
        <w:rPr>
          <w:rFonts w:ascii="Arial" w:hAnsi="Arial" w:cs="Arial"/>
          <w:sz w:val="12"/>
          <w:szCs w:val="12"/>
        </w:rPr>
        <w:t>муниципального района</w:t>
      </w:r>
    </w:p>
    <w:p w:rsidR="00B77E0A" w:rsidRPr="00315055" w:rsidRDefault="00B77E0A" w:rsidP="00315055">
      <w:pPr>
        <w:ind w:left="9072"/>
        <w:jc w:val="center"/>
        <w:rPr>
          <w:rFonts w:ascii="Arial" w:hAnsi="Arial" w:cs="Arial"/>
          <w:sz w:val="12"/>
          <w:szCs w:val="12"/>
        </w:rPr>
      </w:pPr>
      <w:r w:rsidRPr="00315055">
        <w:rPr>
          <w:rFonts w:ascii="Arial" w:hAnsi="Arial" w:cs="Arial"/>
          <w:sz w:val="12"/>
          <w:szCs w:val="12"/>
        </w:rPr>
        <w:t>от 06.10.2023 № 1898</w:t>
      </w:r>
    </w:p>
    <w:p w:rsidR="00B77E0A" w:rsidRPr="00315055" w:rsidRDefault="00B77E0A" w:rsidP="00315055">
      <w:pPr>
        <w:jc w:val="center"/>
        <w:rPr>
          <w:rFonts w:ascii="Arial" w:hAnsi="Arial" w:cs="Arial"/>
          <w:b/>
          <w:sz w:val="16"/>
          <w:szCs w:val="16"/>
        </w:rPr>
      </w:pPr>
      <w:r w:rsidRPr="00315055">
        <w:rPr>
          <w:rFonts w:ascii="Arial" w:hAnsi="Arial" w:cs="Arial"/>
          <w:b/>
          <w:sz w:val="16"/>
          <w:szCs w:val="16"/>
        </w:rPr>
        <w:t>ПОРЯДОК</w:t>
      </w:r>
    </w:p>
    <w:p w:rsidR="00315055" w:rsidRDefault="00B77E0A" w:rsidP="00315055">
      <w:pPr>
        <w:jc w:val="center"/>
        <w:rPr>
          <w:rFonts w:ascii="Arial" w:hAnsi="Arial" w:cs="Arial"/>
          <w:b/>
          <w:sz w:val="16"/>
          <w:szCs w:val="16"/>
        </w:rPr>
      </w:pPr>
      <w:r w:rsidRPr="00315055">
        <w:rPr>
          <w:rFonts w:ascii="Arial" w:hAnsi="Arial" w:cs="Arial"/>
          <w:b/>
          <w:sz w:val="16"/>
          <w:szCs w:val="16"/>
        </w:rPr>
        <w:t>уведомления муниципальными служащими, замещающими</w:t>
      </w:r>
      <w:r w:rsidR="00315055">
        <w:rPr>
          <w:rFonts w:ascii="Arial" w:hAnsi="Arial" w:cs="Arial"/>
          <w:b/>
          <w:sz w:val="16"/>
          <w:szCs w:val="16"/>
        </w:rPr>
        <w:t xml:space="preserve"> </w:t>
      </w:r>
      <w:r w:rsidRPr="00315055">
        <w:rPr>
          <w:rFonts w:ascii="Arial" w:hAnsi="Arial" w:cs="Arial"/>
          <w:b/>
          <w:sz w:val="16"/>
          <w:szCs w:val="16"/>
        </w:rPr>
        <w:t xml:space="preserve">должности муниципальной службы </w:t>
      </w:r>
    </w:p>
    <w:p w:rsidR="00B77E0A" w:rsidRPr="00315055" w:rsidRDefault="00B77E0A" w:rsidP="00315055">
      <w:pPr>
        <w:jc w:val="center"/>
        <w:rPr>
          <w:rFonts w:ascii="Arial" w:hAnsi="Arial" w:cs="Arial"/>
          <w:b/>
          <w:sz w:val="16"/>
          <w:szCs w:val="16"/>
        </w:rPr>
      </w:pPr>
      <w:r w:rsidRPr="00315055">
        <w:rPr>
          <w:rFonts w:ascii="Arial" w:hAnsi="Arial" w:cs="Arial"/>
          <w:b/>
          <w:sz w:val="16"/>
          <w:szCs w:val="16"/>
        </w:rPr>
        <w:t>в Администрации Валдайского муниципального района, о выполнении иной оплачиваемой работы</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1. Настоящий Порядок разработан на основании части 2 статьи 11 Федерального закона от 02 марта 2007 года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Главой Валдайского муниципального района или председателем отраслевого комитета Администрации Валдайского муниципального района (далее – работодателя) о выполнении муниципальным служащим, замещающими должности муниципальной службы в Администрации Валдайского муниципального района (далее – муниципальный служащий) иной оплачиваемой работы.</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2.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3.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4.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 или гражданско-правового договора.</w:t>
      </w:r>
    </w:p>
    <w:p w:rsidR="00B77E0A" w:rsidRPr="00315055" w:rsidRDefault="00B77E0A" w:rsidP="00315055">
      <w:pPr>
        <w:pStyle w:val="formattexttopleveltext"/>
        <w:spacing w:before="0" w:beforeAutospacing="0" w:after="0" w:afterAutospacing="0"/>
        <w:ind w:firstLine="284"/>
        <w:jc w:val="both"/>
        <w:textAlignment w:val="baseline"/>
        <w:rPr>
          <w:rFonts w:ascii="Arial" w:hAnsi="Arial" w:cs="Arial"/>
          <w:sz w:val="16"/>
          <w:szCs w:val="16"/>
        </w:rPr>
      </w:pPr>
      <w:r w:rsidRPr="00315055">
        <w:rPr>
          <w:rFonts w:ascii="Arial" w:hAnsi="Arial" w:cs="Arial"/>
          <w:sz w:val="16"/>
          <w:szCs w:val="16"/>
        </w:rPr>
        <w:t>5. Уведомление о намерении выполнять иную оплачиваемую работу (далее – уведомление) представляется муниципальным служащим до начала выполнения такой работы.</w:t>
      </w:r>
    </w:p>
    <w:p w:rsidR="00B77E0A" w:rsidRPr="00315055" w:rsidRDefault="00B77E0A" w:rsidP="00315055">
      <w:pPr>
        <w:pStyle w:val="formattexttopleveltext"/>
        <w:spacing w:before="0" w:beforeAutospacing="0" w:after="0" w:afterAutospacing="0"/>
        <w:ind w:firstLine="284"/>
        <w:jc w:val="both"/>
        <w:textAlignment w:val="baseline"/>
        <w:rPr>
          <w:rFonts w:ascii="Arial" w:hAnsi="Arial" w:cs="Arial"/>
          <w:sz w:val="16"/>
          <w:szCs w:val="16"/>
        </w:rPr>
      </w:pPr>
      <w:r w:rsidRPr="00315055">
        <w:rPr>
          <w:rFonts w:ascii="Arial" w:hAnsi="Arial" w:cs="Arial"/>
          <w:sz w:val="16"/>
          <w:szCs w:val="16"/>
        </w:rPr>
        <w:t>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B77E0A" w:rsidRPr="00315055" w:rsidRDefault="00B77E0A" w:rsidP="00315055">
      <w:pPr>
        <w:pStyle w:val="formattexttopleveltext"/>
        <w:spacing w:before="0" w:beforeAutospacing="0" w:after="0" w:afterAutospacing="0"/>
        <w:ind w:firstLine="284"/>
        <w:jc w:val="both"/>
        <w:textAlignment w:val="baseline"/>
        <w:rPr>
          <w:rFonts w:ascii="Arial" w:hAnsi="Arial" w:cs="Arial"/>
          <w:sz w:val="16"/>
          <w:szCs w:val="16"/>
        </w:rPr>
      </w:pPr>
      <w:r w:rsidRPr="00315055">
        <w:rPr>
          <w:rFonts w:ascii="Arial" w:hAnsi="Arial" w:cs="Arial"/>
          <w:sz w:val="16"/>
          <w:szCs w:val="16"/>
        </w:rPr>
        <w:t>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гражданским служащим один раз в течение календарного года в отношении каждого образовательного учреждения, в котором гражданский служащий намеревается осуществлять преподавательскую деятельность.</w:t>
      </w:r>
    </w:p>
    <w:p w:rsidR="00B77E0A" w:rsidRPr="00315055" w:rsidRDefault="00B77E0A" w:rsidP="00315055">
      <w:pPr>
        <w:pStyle w:val="formattexttopleveltext"/>
        <w:spacing w:before="0" w:beforeAutospacing="0" w:after="0" w:afterAutospacing="0"/>
        <w:ind w:firstLine="284"/>
        <w:jc w:val="both"/>
        <w:textAlignment w:val="baseline"/>
        <w:rPr>
          <w:rFonts w:ascii="Arial" w:hAnsi="Arial" w:cs="Arial"/>
          <w:sz w:val="16"/>
          <w:szCs w:val="16"/>
        </w:rPr>
      </w:pPr>
      <w:r w:rsidRPr="00315055">
        <w:rPr>
          <w:rFonts w:ascii="Arial" w:hAnsi="Arial" w:cs="Arial"/>
          <w:sz w:val="16"/>
          <w:szCs w:val="16"/>
        </w:rPr>
        <w:t>6. Уведомление подается на имя работодателя и представляется:</w:t>
      </w:r>
    </w:p>
    <w:p w:rsidR="00B77E0A" w:rsidRPr="00315055" w:rsidRDefault="00B77E0A" w:rsidP="00315055">
      <w:pPr>
        <w:pStyle w:val="formattexttopleveltext"/>
        <w:spacing w:before="0" w:beforeAutospacing="0" w:after="0" w:afterAutospacing="0"/>
        <w:ind w:firstLine="284"/>
        <w:jc w:val="both"/>
        <w:textAlignment w:val="baseline"/>
        <w:rPr>
          <w:rFonts w:ascii="Arial" w:hAnsi="Arial" w:cs="Arial"/>
          <w:sz w:val="16"/>
          <w:szCs w:val="16"/>
        </w:rPr>
      </w:pPr>
      <w:r w:rsidRPr="00315055">
        <w:rPr>
          <w:rFonts w:ascii="Arial" w:hAnsi="Arial" w:cs="Arial"/>
          <w:sz w:val="16"/>
          <w:szCs w:val="16"/>
        </w:rPr>
        <w:t>муниципальными служащими, для которых работодателем является Глава муниципального района, - в отдел кадрового обеспечения и наградной деятельности комитета по организационным и общим вопросам Администрации Валдайского муниципального района (далее – отдел) по форме согласно приложению 1 к Порядку;</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муниципальными служащими, для которых работодателем является председатель отраслевого комитета Администрации Валдайского муниципального района, – в кадровую службу отраслевого комитета по форме согласно приложению 2 к Порядку.</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7. Регистрация уведомления осуществляется отделом или ответственным лицом отраслевого комитета в день их поступления в журнале регистрации уведомлений о намерении выполнять иную оплачиваемую работу (приложение 3).</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8. Уведомление должно содержать:</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наименование и характеристику деятельности организации (учреждения), в котором предполагается осуществлять иную оплачиваемую работу;</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наименование должности по иной оплачиваемой работе, основные обязанности, описание характера работы;</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предполагаемый график занятости (сроки и время выполнения иной оплачиваемой работы).</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9. Руководитель муниципального служащего и работодатель в бланке уведомления подтверждают,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10. В случае если руководитель муниципального служащего или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11. Предварительное уведомление муниципального служащего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(далее – комиссия).</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12. По итогам рассмотрения уведомления комиссия принимает одно из двух решений:</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а) установлено,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б) установлен факт наличия личной заинтересованности муниципального служащего, которая приводит или может привести к конфликту интересов.</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13. В случае изменения графика выполнения иной оплачиваемой работы, а также иных обстоятельств, связанных с выполнением такой работы, муниципальный служащий уведомляет работодателя в соответствии с настоящим Порядком.</w:t>
      </w:r>
    </w:p>
    <w:p w:rsidR="00B77E0A" w:rsidRPr="00315055" w:rsidRDefault="00B77E0A" w:rsidP="00315055">
      <w:pPr>
        <w:ind w:left="6804"/>
        <w:jc w:val="center"/>
        <w:rPr>
          <w:rFonts w:ascii="Arial" w:hAnsi="Arial" w:cs="Arial"/>
          <w:sz w:val="12"/>
          <w:szCs w:val="12"/>
        </w:rPr>
      </w:pPr>
      <w:r w:rsidRPr="00315055">
        <w:rPr>
          <w:rFonts w:ascii="Arial" w:hAnsi="Arial" w:cs="Arial"/>
          <w:sz w:val="12"/>
          <w:szCs w:val="12"/>
        </w:rPr>
        <w:t>Приложение 1</w:t>
      </w:r>
    </w:p>
    <w:p w:rsidR="00B77E0A" w:rsidRPr="00315055" w:rsidRDefault="00B77E0A" w:rsidP="00315055">
      <w:pPr>
        <w:ind w:left="6804"/>
        <w:jc w:val="center"/>
        <w:rPr>
          <w:rFonts w:ascii="Arial" w:hAnsi="Arial" w:cs="Arial"/>
          <w:sz w:val="12"/>
          <w:szCs w:val="12"/>
        </w:rPr>
      </w:pPr>
      <w:r w:rsidRPr="00315055">
        <w:rPr>
          <w:rFonts w:ascii="Arial" w:hAnsi="Arial" w:cs="Arial"/>
          <w:sz w:val="12"/>
          <w:szCs w:val="12"/>
        </w:rPr>
        <w:t>к порядку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B77E0A" w:rsidRPr="00315055" w:rsidRDefault="00B77E0A" w:rsidP="00315055">
      <w:pPr>
        <w:ind w:firstLine="5040"/>
        <w:jc w:val="right"/>
        <w:rPr>
          <w:rFonts w:ascii="Arial" w:hAnsi="Arial" w:cs="Arial"/>
          <w:sz w:val="8"/>
          <w:szCs w:val="8"/>
        </w:rPr>
      </w:pPr>
    </w:p>
    <w:p w:rsidR="00B77E0A" w:rsidRPr="00315055" w:rsidRDefault="00B77E0A" w:rsidP="00765856">
      <w:pPr>
        <w:ind w:left="7144"/>
        <w:jc w:val="both"/>
        <w:rPr>
          <w:rFonts w:ascii="Arial" w:hAnsi="Arial" w:cs="Arial"/>
          <w:sz w:val="16"/>
          <w:szCs w:val="16"/>
        </w:rPr>
      </w:pPr>
      <w:r w:rsidRPr="00315055">
        <w:rPr>
          <w:rFonts w:ascii="Arial" w:hAnsi="Arial" w:cs="Arial"/>
          <w:sz w:val="16"/>
          <w:szCs w:val="16"/>
        </w:rPr>
        <w:t>Главе Валдайского муниципального района</w:t>
      </w:r>
    </w:p>
    <w:p w:rsidR="00B77E0A" w:rsidRPr="00315055" w:rsidRDefault="00B77E0A" w:rsidP="00765856">
      <w:pPr>
        <w:ind w:left="7144"/>
        <w:jc w:val="both"/>
        <w:rPr>
          <w:rFonts w:ascii="Arial" w:hAnsi="Arial" w:cs="Arial"/>
          <w:sz w:val="12"/>
          <w:szCs w:val="12"/>
        </w:rPr>
      </w:pPr>
      <w:r w:rsidRPr="00315055">
        <w:rPr>
          <w:rFonts w:ascii="Arial" w:hAnsi="Arial" w:cs="Arial"/>
          <w:sz w:val="12"/>
          <w:szCs w:val="12"/>
        </w:rPr>
        <w:t>_______________________________</w:t>
      </w:r>
      <w:r w:rsidR="00315055" w:rsidRPr="00315055">
        <w:rPr>
          <w:rFonts w:ascii="Arial" w:hAnsi="Arial" w:cs="Arial"/>
          <w:sz w:val="12"/>
          <w:szCs w:val="12"/>
        </w:rPr>
        <w:t>_______</w:t>
      </w:r>
      <w:r w:rsidR="00315055">
        <w:rPr>
          <w:rFonts w:ascii="Arial" w:hAnsi="Arial" w:cs="Arial"/>
          <w:sz w:val="12"/>
          <w:szCs w:val="12"/>
        </w:rPr>
        <w:t>________</w:t>
      </w:r>
      <w:r w:rsidR="00FB2B02">
        <w:rPr>
          <w:rFonts w:ascii="Arial" w:hAnsi="Arial" w:cs="Arial"/>
          <w:sz w:val="12"/>
          <w:szCs w:val="12"/>
        </w:rPr>
        <w:t>________________</w:t>
      </w:r>
    </w:p>
    <w:p w:rsidR="00B77E0A" w:rsidRPr="00315055" w:rsidRDefault="00B77E0A" w:rsidP="00FB2B02">
      <w:pPr>
        <w:ind w:left="7144"/>
        <w:jc w:val="center"/>
        <w:rPr>
          <w:rFonts w:ascii="Arial" w:hAnsi="Arial" w:cs="Arial"/>
          <w:sz w:val="12"/>
          <w:szCs w:val="12"/>
        </w:rPr>
      </w:pPr>
      <w:r w:rsidRPr="00315055">
        <w:rPr>
          <w:rFonts w:ascii="Arial" w:hAnsi="Arial" w:cs="Arial"/>
          <w:sz w:val="12"/>
          <w:szCs w:val="12"/>
        </w:rPr>
        <w:t>(фамилия и инициалы работодателя)</w:t>
      </w:r>
    </w:p>
    <w:p w:rsidR="00B77E0A" w:rsidRPr="00315055" w:rsidRDefault="00B77E0A" w:rsidP="00315055">
      <w:pPr>
        <w:jc w:val="center"/>
        <w:rPr>
          <w:rFonts w:ascii="Arial" w:hAnsi="Arial" w:cs="Arial"/>
          <w:b/>
          <w:sz w:val="16"/>
          <w:szCs w:val="16"/>
        </w:rPr>
      </w:pPr>
      <w:r w:rsidRPr="00315055">
        <w:rPr>
          <w:rFonts w:ascii="Arial" w:hAnsi="Arial" w:cs="Arial"/>
          <w:b/>
          <w:sz w:val="16"/>
          <w:szCs w:val="16"/>
        </w:rPr>
        <w:t>УВЕДОМЛЕНИЕ</w:t>
      </w:r>
    </w:p>
    <w:p w:rsidR="00B77E0A" w:rsidRPr="00315055" w:rsidRDefault="00B77E0A" w:rsidP="00315055">
      <w:pPr>
        <w:jc w:val="center"/>
        <w:rPr>
          <w:rFonts w:ascii="Arial" w:hAnsi="Arial" w:cs="Arial"/>
          <w:sz w:val="16"/>
          <w:szCs w:val="16"/>
        </w:rPr>
      </w:pPr>
      <w:r w:rsidRPr="00315055">
        <w:rPr>
          <w:rFonts w:ascii="Arial" w:hAnsi="Arial" w:cs="Arial"/>
          <w:sz w:val="16"/>
          <w:szCs w:val="16"/>
        </w:rPr>
        <w:t>муниципального служащего о выполнении иной оплачиваемой работы</w:t>
      </w:r>
    </w:p>
    <w:p w:rsidR="00B77E0A" w:rsidRPr="00315055" w:rsidRDefault="00B77E0A" w:rsidP="00315055">
      <w:pPr>
        <w:jc w:val="center"/>
        <w:rPr>
          <w:rFonts w:ascii="Arial" w:hAnsi="Arial" w:cs="Arial"/>
          <w:sz w:val="4"/>
          <w:szCs w:val="4"/>
        </w:rPr>
      </w:pP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В соответствии с пунктом 2 статьи 11 Федерального закона от 02 марта 2007 года № 25-ФЗ «О муниципальной службе в Российской Федерации»:</w:t>
      </w:r>
    </w:p>
    <w:p w:rsidR="00B77E0A" w:rsidRPr="00315055" w:rsidRDefault="00B77E0A" w:rsidP="00315055">
      <w:pPr>
        <w:ind w:firstLine="284"/>
        <w:jc w:val="both"/>
        <w:rPr>
          <w:rFonts w:ascii="Arial" w:hAnsi="Arial" w:cs="Arial"/>
          <w:sz w:val="16"/>
          <w:szCs w:val="16"/>
        </w:rPr>
      </w:pPr>
      <w:r w:rsidRPr="00315055">
        <w:rPr>
          <w:rFonts w:ascii="Arial" w:hAnsi="Arial" w:cs="Arial"/>
          <w:sz w:val="16"/>
          <w:szCs w:val="16"/>
        </w:rPr>
        <w:t>Я, ___________________________________________________________</w:t>
      </w:r>
      <w:r w:rsidR="00315055">
        <w:rPr>
          <w:rFonts w:ascii="Arial" w:hAnsi="Arial" w:cs="Arial"/>
          <w:sz w:val="16"/>
          <w:szCs w:val="16"/>
        </w:rPr>
        <w:t>______________________________________________________________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________________________________________________________</w:t>
      </w:r>
      <w:r w:rsidR="00315055">
        <w:rPr>
          <w:rFonts w:ascii="Arial" w:hAnsi="Arial" w:cs="Arial"/>
          <w:sz w:val="16"/>
          <w:szCs w:val="16"/>
        </w:rPr>
        <w:t>_____________________________________________________________</w:t>
      </w:r>
      <w:r w:rsidRPr="00315055">
        <w:rPr>
          <w:rFonts w:ascii="Arial" w:hAnsi="Arial" w:cs="Arial"/>
          <w:sz w:val="16"/>
          <w:szCs w:val="16"/>
        </w:rPr>
        <w:t>__________</w:t>
      </w:r>
    </w:p>
    <w:p w:rsidR="00B77E0A" w:rsidRPr="00315055" w:rsidRDefault="00B77E0A" w:rsidP="00315055">
      <w:pPr>
        <w:jc w:val="center"/>
        <w:rPr>
          <w:rFonts w:ascii="Arial" w:hAnsi="Arial" w:cs="Arial"/>
          <w:sz w:val="12"/>
          <w:szCs w:val="12"/>
        </w:rPr>
      </w:pPr>
      <w:r w:rsidRPr="00315055">
        <w:rPr>
          <w:rFonts w:ascii="Arial" w:hAnsi="Arial" w:cs="Arial"/>
          <w:sz w:val="12"/>
          <w:szCs w:val="12"/>
        </w:rPr>
        <w:t>(фамилия, имя, отчество)</w:t>
      </w:r>
    </w:p>
    <w:p w:rsidR="00B77E0A" w:rsidRPr="00315055" w:rsidRDefault="00B77E0A" w:rsidP="00315055">
      <w:pPr>
        <w:jc w:val="both"/>
        <w:rPr>
          <w:rFonts w:ascii="Arial" w:hAnsi="Arial" w:cs="Arial"/>
          <w:sz w:val="16"/>
          <w:szCs w:val="16"/>
        </w:rPr>
      </w:pPr>
      <w:r w:rsidRPr="00315055">
        <w:rPr>
          <w:rFonts w:ascii="Arial" w:hAnsi="Arial" w:cs="Arial"/>
          <w:sz w:val="16"/>
          <w:szCs w:val="16"/>
        </w:rPr>
        <w:t>замещающий должность муниципальной службы _</w:t>
      </w:r>
      <w:r w:rsidR="00315055">
        <w:rPr>
          <w:rFonts w:ascii="Arial" w:hAnsi="Arial" w:cs="Arial"/>
          <w:sz w:val="16"/>
          <w:szCs w:val="16"/>
        </w:rPr>
        <w:t>_____________________________________________________________</w:t>
      </w:r>
      <w:r w:rsidRPr="00315055">
        <w:rPr>
          <w:rFonts w:ascii="Arial" w:hAnsi="Arial" w:cs="Arial"/>
          <w:sz w:val="16"/>
          <w:szCs w:val="16"/>
        </w:rPr>
        <w:t>_______________________ __________________________________________________________________</w:t>
      </w:r>
      <w:r w:rsidR="00315055">
        <w:rPr>
          <w:rFonts w:ascii="Arial" w:hAnsi="Arial" w:cs="Arial"/>
          <w:sz w:val="16"/>
          <w:szCs w:val="16"/>
        </w:rPr>
        <w:t>_____________________________________________________________</w:t>
      </w:r>
    </w:p>
    <w:p w:rsidR="00B77E0A" w:rsidRPr="00315055" w:rsidRDefault="00315055" w:rsidP="00315055">
      <w:pPr>
        <w:jc w:val="center"/>
        <w:rPr>
          <w:rFonts w:ascii="Arial" w:hAnsi="Arial" w:cs="Arial"/>
          <w:sz w:val="12"/>
          <w:szCs w:val="12"/>
        </w:rPr>
      </w:pPr>
      <w:r w:rsidRPr="00315055">
        <w:rPr>
          <w:rFonts w:ascii="Arial" w:hAnsi="Arial" w:cs="Arial"/>
          <w:sz w:val="12"/>
          <w:szCs w:val="12"/>
        </w:rPr>
        <w:t xml:space="preserve"> </w:t>
      </w:r>
      <w:r w:rsidR="00B77E0A" w:rsidRPr="00315055">
        <w:rPr>
          <w:rFonts w:ascii="Arial" w:hAnsi="Arial" w:cs="Arial"/>
          <w:sz w:val="12"/>
          <w:szCs w:val="12"/>
        </w:rPr>
        <w:t>(наименование должности, отдела, комитета)</w:t>
      </w:r>
    </w:p>
    <w:p w:rsidR="00B77E0A" w:rsidRPr="00315055" w:rsidRDefault="00B77E0A" w:rsidP="00315055">
      <w:pPr>
        <w:jc w:val="both"/>
        <w:rPr>
          <w:rFonts w:ascii="Arial" w:hAnsi="Arial" w:cs="Arial"/>
          <w:sz w:val="16"/>
          <w:szCs w:val="16"/>
        </w:rPr>
      </w:pPr>
      <w:r w:rsidRPr="00315055">
        <w:rPr>
          <w:rFonts w:ascii="Arial" w:hAnsi="Arial" w:cs="Arial"/>
          <w:sz w:val="16"/>
          <w:szCs w:val="16"/>
        </w:rPr>
        <w:t>намерен(а) с «___» ___________ 20___ г. по «___» _______________ 20___ г.</w:t>
      </w:r>
    </w:p>
    <w:p w:rsidR="00B77E0A" w:rsidRPr="00315055" w:rsidRDefault="00B77E0A" w:rsidP="00315055">
      <w:pPr>
        <w:jc w:val="both"/>
        <w:rPr>
          <w:rFonts w:ascii="Arial" w:hAnsi="Arial" w:cs="Arial"/>
          <w:sz w:val="16"/>
          <w:szCs w:val="16"/>
        </w:rPr>
      </w:pPr>
      <w:r w:rsidRPr="00315055">
        <w:rPr>
          <w:rFonts w:ascii="Arial" w:hAnsi="Arial" w:cs="Arial"/>
          <w:sz w:val="16"/>
          <w:szCs w:val="16"/>
        </w:rPr>
        <w:t>заниматься (занимаюсь) иной оплачиваемой деятельностью</w:t>
      </w:r>
    </w:p>
    <w:p w:rsidR="00B77E0A" w:rsidRPr="00315055" w:rsidRDefault="00B77E0A" w:rsidP="00315055">
      <w:pPr>
        <w:rPr>
          <w:rFonts w:ascii="Arial" w:hAnsi="Arial" w:cs="Arial"/>
          <w:sz w:val="12"/>
          <w:szCs w:val="12"/>
        </w:rPr>
      </w:pPr>
      <w:r w:rsidRPr="00315055">
        <w:rPr>
          <w:rFonts w:ascii="Arial" w:hAnsi="Arial" w:cs="Arial"/>
          <w:sz w:val="12"/>
          <w:szCs w:val="12"/>
        </w:rPr>
        <w:t>(подчеркнуть)</w:t>
      </w:r>
    </w:p>
    <w:p w:rsidR="00B77E0A" w:rsidRPr="00315055" w:rsidRDefault="00B77E0A" w:rsidP="00315055">
      <w:pPr>
        <w:jc w:val="both"/>
        <w:rPr>
          <w:rFonts w:ascii="Arial" w:hAnsi="Arial" w:cs="Arial"/>
          <w:sz w:val="16"/>
          <w:szCs w:val="16"/>
        </w:rPr>
      </w:pPr>
      <w:r w:rsidRPr="00315055">
        <w:rPr>
          <w:rFonts w:ascii="Arial" w:hAnsi="Arial" w:cs="Arial"/>
          <w:sz w:val="16"/>
          <w:szCs w:val="16"/>
        </w:rPr>
        <w:t>Выполняя работу ___________________________________________________</w:t>
      </w:r>
      <w:r w:rsidR="00315055">
        <w:rPr>
          <w:rFonts w:ascii="Arial" w:hAnsi="Arial" w:cs="Arial"/>
          <w:sz w:val="16"/>
          <w:szCs w:val="16"/>
        </w:rPr>
        <w:t>_____________________________________________________________</w:t>
      </w:r>
    </w:p>
    <w:p w:rsidR="00B77E0A" w:rsidRPr="00315055" w:rsidRDefault="00B77E0A" w:rsidP="00315055">
      <w:pPr>
        <w:jc w:val="center"/>
        <w:rPr>
          <w:rFonts w:ascii="Arial" w:hAnsi="Arial" w:cs="Arial"/>
          <w:sz w:val="12"/>
          <w:szCs w:val="12"/>
        </w:rPr>
      </w:pPr>
      <w:r w:rsidRPr="00315055">
        <w:rPr>
          <w:rFonts w:ascii="Arial" w:hAnsi="Arial" w:cs="Arial"/>
          <w:sz w:val="12"/>
          <w:szCs w:val="12"/>
        </w:rPr>
        <w:t>(по трудовому договору, гражданско-правовому договору)</w:t>
      </w:r>
    </w:p>
    <w:p w:rsidR="00B77E0A" w:rsidRPr="00315055" w:rsidRDefault="00B77E0A" w:rsidP="00315055">
      <w:pPr>
        <w:rPr>
          <w:rFonts w:ascii="Arial" w:hAnsi="Arial" w:cs="Arial"/>
          <w:sz w:val="16"/>
          <w:szCs w:val="16"/>
        </w:rPr>
      </w:pPr>
      <w:r w:rsidRPr="00315055">
        <w:rPr>
          <w:rFonts w:ascii="Arial" w:hAnsi="Arial" w:cs="Arial"/>
          <w:sz w:val="16"/>
          <w:szCs w:val="16"/>
        </w:rPr>
        <w:t>в _________________________________________________________________</w:t>
      </w:r>
      <w:r w:rsidR="00315055">
        <w:rPr>
          <w:rFonts w:ascii="Arial" w:hAnsi="Arial" w:cs="Arial"/>
          <w:sz w:val="16"/>
          <w:szCs w:val="16"/>
        </w:rPr>
        <w:t>______________________________________________________________</w:t>
      </w:r>
      <w:r w:rsidRPr="00315055">
        <w:rPr>
          <w:rFonts w:ascii="Arial" w:hAnsi="Arial" w:cs="Arial"/>
          <w:sz w:val="16"/>
          <w:szCs w:val="16"/>
        </w:rPr>
        <w:t xml:space="preserve"> _________________________________________________________________</w:t>
      </w:r>
      <w:r w:rsidR="00315055">
        <w:rPr>
          <w:rFonts w:ascii="Arial" w:hAnsi="Arial" w:cs="Arial"/>
          <w:sz w:val="16"/>
          <w:szCs w:val="16"/>
        </w:rPr>
        <w:t>_____________________________________________________________</w:t>
      </w:r>
      <w:r w:rsidRPr="00315055">
        <w:rPr>
          <w:rFonts w:ascii="Arial" w:hAnsi="Arial" w:cs="Arial"/>
          <w:sz w:val="16"/>
          <w:szCs w:val="16"/>
        </w:rPr>
        <w:t>_</w:t>
      </w:r>
    </w:p>
    <w:p w:rsidR="00B77E0A" w:rsidRPr="00315055" w:rsidRDefault="00B77E0A" w:rsidP="00315055">
      <w:pPr>
        <w:jc w:val="center"/>
        <w:rPr>
          <w:rFonts w:ascii="Arial" w:hAnsi="Arial" w:cs="Arial"/>
          <w:sz w:val="12"/>
          <w:szCs w:val="12"/>
        </w:rPr>
      </w:pPr>
      <w:r w:rsidRPr="00315055">
        <w:rPr>
          <w:rFonts w:ascii="Arial" w:hAnsi="Arial" w:cs="Arial"/>
          <w:sz w:val="12"/>
          <w:szCs w:val="12"/>
        </w:rPr>
        <w:t>(полное наименование организации)</w:t>
      </w:r>
    </w:p>
    <w:p w:rsidR="00B77E0A" w:rsidRPr="00315055" w:rsidRDefault="00B77E0A" w:rsidP="00315055">
      <w:pPr>
        <w:jc w:val="both"/>
        <w:rPr>
          <w:rFonts w:ascii="Arial" w:hAnsi="Arial" w:cs="Arial"/>
          <w:sz w:val="16"/>
          <w:szCs w:val="16"/>
        </w:rPr>
      </w:pPr>
      <w:r w:rsidRPr="00315055">
        <w:rPr>
          <w:rFonts w:ascii="Arial" w:hAnsi="Arial" w:cs="Arial"/>
          <w:sz w:val="16"/>
          <w:szCs w:val="16"/>
        </w:rPr>
        <w:t>Работа _________________________________________________</w:t>
      </w:r>
      <w:r w:rsidR="00315055">
        <w:rPr>
          <w:rFonts w:ascii="Arial" w:hAnsi="Arial" w:cs="Arial"/>
          <w:sz w:val="16"/>
          <w:szCs w:val="16"/>
        </w:rPr>
        <w:t>_____________________________________________________________</w:t>
      </w:r>
      <w:r w:rsidRPr="00315055">
        <w:rPr>
          <w:rFonts w:ascii="Arial" w:hAnsi="Arial" w:cs="Arial"/>
          <w:sz w:val="16"/>
          <w:szCs w:val="16"/>
        </w:rPr>
        <w:t>__________</w:t>
      </w:r>
    </w:p>
    <w:p w:rsidR="00B77E0A" w:rsidRPr="00315055" w:rsidRDefault="00B77E0A" w:rsidP="00315055">
      <w:pPr>
        <w:jc w:val="center"/>
        <w:rPr>
          <w:rFonts w:ascii="Arial" w:hAnsi="Arial" w:cs="Arial"/>
          <w:sz w:val="12"/>
          <w:szCs w:val="12"/>
        </w:rPr>
      </w:pPr>
      <w:r w:rsidRPr="00315055">
        <w:rPr>
          <w:rFonts w:ascii="Arial" w:hAnsi="Arial" w:cs="Arial"/>
          <w:sz w:val="12"/>
          <w:szCs w:val="12"/>
        </w:rPr>
        <w:t>(конкретная работа или трудовая функция)</w:t>
      </w:r>
    </w:p>
    <w:p w:rsidR="00B77E0A" w:rsidRPr="00315055" w:rsidRDefault="00B77E0A" w:rsidP="00315055">
      <w:pPr>
        <w:rPr>
          <w:rFonts w:ascii="Arial" w:hAnsi="Arial" w:cs="Arial"/>
          <w:sz w:val="16"/>
          <w:szCs w:val="16"/>
        </w:rPr>
      </w:pPr>
      <w:r w:rsidRPr="00315055">
        <w:rPr>
          <w:rFonts w:ascii="Arial" w:hAnsi="Arial" w:cs="Arial"/>
          <w:sz w:val="16"/>
          <w:szCs w:val="16"/>
        </w:rPr>
        <w:t>__________________________________________________________________</w:t>
      </w:r>
      <w:r w:rsidR="00315055">
        <w:rPr>
          <w:rFonts w:ascii="Arial" w:hAnsi="Arial" w:cs="Arial"/>
          <w:sz w:val="16"/>
          <w:szCs w:val="16"/>
        </w:rPr>
        <w:t>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будет выполняться в свободное от основной работы время и не повлечет за собой конфликт интересов.</w:t>
      </w:r>
    </w:p>
    <w:p w:rsidR="00B77E0A" w:rsidRPr="00315055" w:rsidRDefault="00B77E0A" w:rsidP="00765856">
      <w:pPr>
        <w:pStyle w:val="ConsPlusNonformat"/>
        <w:ind w:firstLine="284"/>
        <w:jc w:val="both"/>
        <w:rPr>
          <w:rFonts w:ascii="Arial" w:hAnsi="Arial" w:cs="Arial"/>
          <w:sz w:val="16"/>
          <w:szCs w:val="16"/>
        </w:rPr>
      </w:pPr>
      <w:r w:rsidRPr="00315055">
        <w:rPr>
          <w:rFonts w:ascii="Arial" w:hAnsi="Arial" w:cs="Arial"/>
          <w:sz w:val="16"/>
          <w:szCs w:val="16"/>
        </w:rPr>
        <w:t xml:space="preserve">При выполнении указанной работы обязуюсь соблюдать требования, </w:t>
      </w:r>
      <w:r w:rsidRPr="00315055">
        <w:rPr>
          <w:rFonts w:ascii="Arial" w:hAnsi="Arial" w:cs="Arial"/>
          <w:sz w:val="16"/>
          <w:szCs w:val="16"/>
          <w:shd w:val="clear" w:color="auto" w:fill="FFFFFF"/>
        </w:rPr>
        <w:t xml:space="preserve">предусмотренные </w:t>
      </w:r>
      <w:hyperlink r:id="rId9" w:history="1">
        <w:r w:rsidRPr="00315055">
          <w:rPr>
            <w:rFonts w:ascii="Arial" w:hAnsi="Arial" w:cs="Arial"/>
            <w:sz w:val="16"/>
            <w:szCs w:val="16"/>
            <w:shd w:val="clear" w:color="auto" w:fill="FFFFFF"/>
          </w:rPr>
          <w:t>статьями 14</w:t>
        </w:r>
      </w:hyperlink>
      <w:r w:rsidRPr="00315055">
        <w:rPr>
          <w:rFonts w:ascii="Arial" w:hAnsi="Arial" w:cs="Arial"/>
          <w:sz w:val="16"/>
          <w:szCs w:val="16"/>
          <w:shd w:val="clear" w:color="auto" w:fill="FFFFFF"/>
        </w:rPr>
        <w:t xml:space="preserve"> и </w:t>
      </w:r>
      <w:hyperlink r:id="rId10" w:history="1">
        <w:r w:rsidRPr="00315055">
          <w:rPr>
            <w:rFonts w:ascii="Arial" w:hAnsi="Arial" w:cs="Arial"/>
            <w:sz w:val="16"/>
            <w:szCs w:val="16"/>
            <w:shd w:val="clear" w:color="auto" w:fill="FFFFFF"/>
          </w:rPr>
          <w:t>14.1</w:t>
        </w:r>
      </w:hyperlink>
      <w:r w:rsidRPr="00315055">
        <w:rPr>
          <w:rFonts w:ascii="Arial" w:hAnsi="Arial" w:cs="Arial"/>
          <w:sz w:val="16"/>
          <w:szCs w:val="16"/>
          <w:shd w:val="clear" w:color="auto" w:fill="FFFFFF"/>
        </w:rPr>
        <w:t xml:space="preserve"> Федерального</w:t>
      </w:r>
      <w:r w:rsidRPr="00315055">
        <w:rPr>
          <w:rFonts w:ascii="Arial" w:hAnsi="Arial" w:cs="Arial"/>
          <w:sz w:val="16"/>
          <w:szCs w:val="16"/>
        </w:rPr>
        <w:t xml:space="preserve"> закона от 02 марта 2007 года № 25-ФЗ «О муниципальной службе в Российской Федерации»</w:t>
      </w:r>
    </w:p>
    <w:p w:rsidR="00B77E0A" w:rsidRPr="00315055" w:rsidRDefault="00B77E0A" w:rsidP="00315055">
      <w:pPr>
        <w:jc w:val="both"/>
        <w:rPr>
          <w:rFonts w:ascii="Arial" w:hAnsi="Arial" w:cs="Arial"/>
          <w:sz w:val="16"/>
          <w:szCs w:val="16"/>
        </w:rPr>
      </w:pPr>
      <w:r w:rsidRPr="00315055">
        <w:rPr>
          <w:rFonts w:ascii="Arial" w:hAnsi="Arial" w:cs="Arial"/>
          <w:sz w:val="16"/>
          <w:szCs w:val="16"/>
        </w:rPr>
        <w:t>«__» _______________ 20__ г.                        ____________________________</w:t>
      </w:r>
    </w:p>
    <w:p w:rsidR="00B77E0A" w:rsidRPr="00765856" w:rsidRDefault="00B77E0A" w:rsidP="00765856">
      <w:pPr>
        <w:ind w:left="-1985"/>
        <w:jc w:val="center"/>
        <w:rPr>
          <w:rFonts w:ascii="Arial" w:hAnsi="Arial" w:cs="Arial"/>
          <w:sz w:val="12"/>
          <w:szCs w:val="12"/>
        </w:rPr>
      </w:pPr>
      <w:r w:rsidRPr="00765856">
        <w:rPr>
          <w:rFonts w:ascii="Arial" w:hAnsi="Arial" w:cs="Arial"/>
          <w:sz w:val="12"/>
          <w:szCs w:val="12"/>
        </w:rPr>
        <w:t>(подпись)</w:t>
      </w:r>
    </w:p>
    <w:p w:rsidR="00B77E0A" w:rsidRPr="00315055" w:rsidRDefault="00B77E0A" w:rsidP="00765856">
      <w:pPr>
        <w:ind w:firstLine="284"/>
        <w:jc w:val="both"/>
        <w:rPr>
          <w:rFonts w:ascii="Arial" w:hAnsi="Arial" w:cs="Arial"/>
          <w:sz w:val="16"/>
          <w:szCs w:val="16"/>
        </w:rPr>
      </w:pPr>
      <w:r w:rsidRPr="00315055">
        <w:rPr>
          <w:rFonts w:ascii="Arial" w:hAnsi="Arial" w:cs="Arial"/>
          <w:sz w:val="16"/>
          <w:szCs w:val="16"/>
        </w:rPr>
        <w:t>Мнение руководителя__________________________________________</w:t>
      </w:r>
      <w:r w:rsidR="00765856">
        <w:rPr>
          <w:rFonts w:ascii="Arial" w:hAnsi="Arial" w:cs="Arial"/>
          <w:sz w:val="16"/>
          <w:szCs w:val="16"/>
        </w:rPr>
        <w:t>_______________________________________________________________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_________________________________________________________________</w:t>
      </w:r>
      <w:r w:rsidR="00765856">
        <w:rPr>
          <w:rFonts w:ascii="Arial" w:hAnsi="Arial" w:cs="Arial"/>
          <w:sz w:val="16"/>
          <w:szCs w:val="16"/>
        </w:rPr>
        <w:t>______________________________________________________________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«__» __________ 20__ г.          ________________             _____________</w:t>
      </w:r>
    </w:p>
    <w:p w:rsidR="00B77E0A" w:rsidRPr="00765856" w:rsidRDefault="00B77E0A" w:rsidP="00765856">
      <w:pPr>
        <w:ind w:left="-3686"/>
        <w:jc w:val="center"/>
        <w:rPr>
          <w:rFonts w:ascii="Arial" w:hAnsi="Arial" w:cs="Arial"/>
          <w:sz w:val="12"/>
          <w:szCs w:val="12"/>
        </w:rPr>
      </w:pPr>
      <w:r w:rsidRPr="00765856">
        <w:rPr>
          <w:rFonts w:ascii="Arial" w:hAnsi="Arial" w:cs="Arial"/>
          <w:sz w:val="12"/>
          <w:szCs w:val="12"/>
        </w:rPr>
        <w:t>(подпись)                                   (Ф.И.О.)</w:t>
      </w:r>
    </w:p>
    <w:p w:rsidR="00B77E0A" w:rsidRPr="00315055" w:rsidRDefault="00B77E0A" w:rsidP="00765856">
      <w:pPr>
        <w:ind w:firstLine="284"/>
        <w:jc w:val="both"/>
        <w:rPr>
          <w:rFonts w:ascii="Arial" w:hAnsi="Arial" w:cs="Arial"/>
          <w:sz w:val="16"/>
          <w:szCs w:val="16"/>
        </w:rPr>
      </w:pPr>
      <w:r w:rsidRPr="00315055">
        <w:rPr>
          <w:rFonts w:ascii="Arial" w:hAnsi="Arial" w:cs="Arial"/>
          <w:sz w:val="16"/>
          <w:szCs w:val="16"/>
        </w:rPr>
        <w:t>Мнение работодателя___________________________________________</w:t>
      </w:r>
      <w:r w:rsidR="00765856">
        <w:rPr>
          <w:rFonts w:ascii="Arial" w:hAnsi="Arial" w:cs="Arial"/>
          <w:sz w:val="16"/>
          <w:szCs w:val="16"/>
        </w:rPr>
        <w:t>______________________________________________________________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__________________________________________________________________</w:t>
      </w:r>
      <w:r w:rsidR="00765856">
        <w:rPr>
          <w:rFonts w:ascii="Arial" w:hAnsi="Arial" w:cs="Arial"/>
          <w:sz w:val="16"/>
          <w:szCs w:val="16"/>
        </w:rPr>
        <w:t>_____________________________________________________________</w:t>
      </w:r>
    </w:p>
    <w:p w:rsidR="00765856" w:rsidRPr="00315055" w:rsidRDefault="00765856" w:rsidP="00765856">
      <w:pPr>
        <w:jc w:val="both"/>
        <w:rPr>
          <w:rFonts w:ascii="Arial" w:hAnsi="Arial" w:cs="Arial"/>
          <w:sz w:val="16"/>
          <w:szCs w:val="16"/>
        </w:rPr>
      </w:pPr>
      <w:r w:rsidRPr="00315055">
        <w:rPr>
          <w:rFonts w:ascii="Arial" w:hAnsi="Arial" w:cs="Arial"/>
          <w:sz w:val="16"/>
          <w:szCs w:val="16"/>
        </w:rPr>
        <w:t>«__» __________ 20__ г.          ________________             _____________</w:t>
      </w:r>
    </w:p>
    <w:p w:rsidR="00765856" w:rsidRPr="00765856" w:rsidRDefault="00765856" w:rsidP="00765856">
      <w:pPr>
        <w:ind w:left="-3686"/>
        <w:jc w:val="center"/>
        <w:rPr>
          <w:rFonts w:ascii="Arial" w:hAnsi="Arial" w:cs="Arial"/>
          <w:sz w:val="12"/>
          <w:szCs w:val="12"/>
        </w:rPr>
      </w:pPr>
      <w:r w:rsidRPr="00765856">
        <w:rPr>
          <w:rFonts w:ascii="Arial" w:hAnsi="Arial" w:cs="Arial"/>
          <w:sz w:val="12"/>
          <w:szCs w:val="12"/>
        </w:rPr>
        <w:t>(подпись)                                   (Ф.И.О.)</w:t>
      </w:r>
    </w:p>
    <w:p w:rsidR="00765856" w:rsidRPr="00315055" w:rsidRDefault="007F78E9" w:rsidP="00765856">
      <w:pPr>
        <w:ind w:left="6804"/>
        <w:jc w:val="center"/>
        <w:rPr>
          <w:rFonts w:ascii="Arial" w:hAnsi="Arial" w:cs="Arial"/>
          <w:sz w:val="12"/>
          <w:szCs w:val="12"/>
        </w:rPr>
      </w:pPr>
      <w:r>
        <w:rPr>
          <w:rFonts w:ascii="Arial" w:hAnsi="Arial" w:cs="Arial"/>
          <w:sz w:val="12"/>
          <w:szCs w:val="12"/>
        </w:rPr>
        <w:t>Приложение 2</w:t>
      </w:r>
    </w:p>
    <w:p w:rsidR="00765856" w:rsidRPr="00315055" w:rsidRDefault="00765856" w:rsidP="00765856">
      <w:pPr>
        <w:ind w:left="6804"/>
        <w:jc w:val="center"/>
        <w:rPr>
          <w:rFonts w:ascii="Arial" w:hAnsi="Arial" w:cs="Arial"/>
          <w:sz w:val="12"/>
          <w:szCs w:val="12"/>
        </w:rPr>
      </w:pPr>
      <w:r w:rsidRPr="00315055">
        <w:rPr>
          <w:rFonts w:ascii="Arial" w:hAnsi="Arial" w:cs="Arial"/>
          <w:sz w:val="12"/>
          <w:szCs w:val="12"/>
        </w:rPr>
        <w:t>к порядку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765856" w:rsidRPr="00315055" w:rsidRDefault="00765856" w:rsidP="00765856">
      <w:pPr>
        <w:ind w:firstLine="5040"/>
        <w:jc w:val="right"/>
        <w:rPr>
          <w:rFonts w:ascii="Arial" w:hAnsi="Arial" w:cs="Arial"/>
          <w:sz w:val="8"/>
          <w:szCs w:val="8"/>
        </w:rPr>
      </w:pPr>
    </w:p>
    <w:p w:rsidR="00B77E0A" w:rsidRPr="00315055" w:rsidRDefault="00B77E0A" w:rsidP="00765856">
      <w:pPr>
        <w:ind w:left="7088"/>
        <w:jc w:val="both"/>
        <w:rPr>
          <w:rFonts w:ascii="Arial" w:hAnsi="Arial" w:cs="Arial"/>
          <w:sz w:val="16"/>
          <w:szCs w:val="16"/>
        </w:rPr>
      </w:pPr>
      <w:r w:rsidRPr="00315055">
        <w:rPr>
          <w:rFonts w:ascii="Arial" w:hAnsi="Arial" w:cs="Arial"/>
          <w:sz w:val="16"/>
          <w:szCs w:val="16"/>
        </w:rPr>
        <w:t>Председателю комитета</w:t>
      </w:r>
    </w:p>
    <w:p w:rsidR="00B77E0A" w:rsidRPr="00315055" w:rsidRDefault="00B77E0A" w:rsidP="00765856">
      <w:pPr>
        <w:ind w:left="7088"/>
        <w:jc w:val="both"/>
        <w:rPr>
          <w:rFonts w:ascii="Arial" w:hAnsi="Arial" w:cs="Arial"/>
          <w:sz w:val="16"/>
          <w:szCs w:val="16"/>
        </w:rPr>
      </w:pPr>
      <w:r w:rsidRPr="00315055">
        <w:rPr>
          <w:rFonts w:ascii="Arial" w:hAnsi="Arial" w:cs="Arial"/>
          <w:sz w:val="16"/>
          <w:szCs w:val="16"/>
        </w:rPr>
        <w:t>______________________________</w:t>
      </w:r>
      <w:r w:rsidR="007F78E9">
        <w:rPr>
          <w:rFonts w:ascii="Arial" w:hAnsi="Arial" w:cs="Arial"/>
          <w:sz w:val="16"/>
          <w:szCs w:val="16"/>
        </w:rPr>
        <w:t>_________________</w:t>
      </w:r>
    </w:p>
    <w:p w:rsidR="00B77E0A" w:rsidRPr="00315055" w:rsidRDefault="00B77E0A" w:rsidP="00765856">
      <w:pPr>
        <w:ind w:left="7088"/>
        <w:jc w:val="both"/>
        <w:rPr>
          <w:rFonts w:ascii="Arial" w:hAnsi="Arial" w:cs="Arial"/>
          <w:sz w:val="16"/>
          <w:szCs w:val="16"/>
        </w:rPr>
      </w:pPr>
      <w:r w:rsidRPr="00315055">
        <w:rPr>
          <w:rFonts w:ascii="Arial" w:hAnsi="Arial" w:cs="Arial"/>
          <w:sz w:val="16"/>
          <w:szCs w:val="16"/>
        </w:rPr>
        <w:t>______________________________</w:t>
      </w:r>
      <w:r w:rsidR="007F78E9">
        <w:rPr>
          <w:rFonts w:ascii="Arial" w:hAnsi="Arial" w:cs="Arial"/>
          <w:sz w:val="16"/>
          <w:szCs w:val="16"/>
        </w:rPr>
        <w:t>_________________</w:t>
      </w:r>
    </w:p>
    <w:p w:rsidR="00B77E0A" w:rsidRPr="00315055" w:rsidRDefault="00B77E0A" w:rsidP="00765856">
      <w:pPr>
        <w:ind w:left="7088"/>
        <w:jc w:val="both"/>
        <w:rPr>
          <w:rFonts w:ascii="Arial" w:hAnsi="Arial" w:cs="Arial"/>
          <w:sz w:val="16"/>
          <w:szCs w:val="16"/>
        </w:rPr>
      </w:pPr>
      <w:r w:rsidRPr="00315055">
        <w:rPr>
          <w:rFonts w:ascii="Arial" w:hAnsi="Arial" w:cs="Arial"/>
          <w:sz w:val="16"/>
          <w:szCs w:val="16"/>
        </w:rPr>
        <w:t>Администрации Валдайского муниципального района</w:t>
      </w:r>
    </w:p>
    <w:p w:rsidR="00B77E0A" w:rsidRPr="00315055" w:rsidRDefault="00B77E0A" w:rsidP="00315055">
      <w:pPr>
        <w:jc w:val="center"/>
        <w:rPr>
          <w:rFonts w:ascii="Arial" w:hAnsi="Arial" w:cs="Arial"/>
          <w:b/>
          <w:sz w:val="16"/>
          <w:szCs w:val="16"/>
        </w:rPr>
      </w:pPr>
      <w:r w:rsidRPr="00315055">
        <w:rPr>
          <w:rFonts w:ascii="Arial" w:hAnsi="Arial" w:cs="Arial"/>
          <w:b/>
          <w:sz w:val="16"/>
          <w:szCs w:val="16"/>
        </w:rPr>
        <w:t>УВЕДОМЛЕНИЕ</w:t>
      </w:r>
    </w:p>
    <w:p w:rsidR="00B77E0A" w:rsidRPr="00315055" w:rsidRDefault="00B77E0A" w:rsidP="00315055">
      <w:pPr>
        <w:jc w:val="center"/>
        <w:rPr>
          <w:rFonts w:ascii="Arial" w:hAnsi="Arial" w:cs="Arial"/>
          <w:sz w:val="16"/>
          <w:szCs w:val="16"/>
        </w:rPr>
      </w:pPr>
      <w:r w:rsidRPr="00315055">
        <w:rPr>
          <w:rFonts w:ascii="Arial" w:hAnsi="Arial" w:cs="Arial"/>
          <w:sz w:val="16"/>
          <w:szCs w:val="16"/>
        </w:rPr>
        <w:t>муниципального служащего о выполнении иной оплачиваемой работы</w:t>
      </w:r>
    </w:p>
    <w:p w:rsidR="00B77E0A" w:rsidRPr="00765856" w:rsidRDefault="00B77E0A" w:rsidP="00315055">
      <w:pPr>
        <w:jc w:val="center"/>
        <w:rPr>
          <w:rFonts w:ascii="Arial" w:hAnsi="Arial" w:cs="Arial"/>
          <w:sz w:val="8"/>
          <w:szCs w:val="8"/>
        </w:rPr>
      </w:pPr>
    </w:p>
    <w:p w:rsidR="00B77E0A" w:rsidRPr="00315055" w:rsidRDefault="00B77E0A" w:rsidP="00765856">
      <w:pPr>
        <w:ind w:firstLine="284"/>
        <w:jc w:val="both"/>
        <w:rPr>
          <w:rFonts w:ascii="Arial" w:hAnsi="Arial" w:cs="Arial"/>
          <w:sz w:val="16"/>
          <w:szCs w:val="16"/>
        </w:rPr>
      </w:pPr>
      <w:r w:rsidRPr="00315055">
        <w:rPr>
          <w:rFonts w:ascii="Arial" w:hAnsi="Arial" w:cs="Arial"/>
          <w:sz w:val="16"/>
          <w:szCs w:val="16"/>
        </w:rPr>
        <w:t>В соответствии с пунктом 2 статьи 11 Федерального закона от 02 марта 2007 года № 25-ФЗ «О муниципальной службе в Российской Федерации»:</w:t>
      </w:r>
    </w:p>
    <w:p w:rsidR="00B77E0A" w:rsidRPr="00315055" w:rsidRDefault="00B77E0A" w:rsidP="00765856">
      <w:pPr>
        <w:ind w:firstLine="284"/>
        <w:jc w:val="both"/>
        <w:rPr>
          <w:rFonts w:ascii="Arial" w:hAnsi="Arial" w:cs="Arial"/>
          <w:sz w:val="16"/>
          <w:szCs w:val="16"/>
        </w:rPr>
      </w:pPr>
      <w:r w:rsidRPr="00315055">
        <w:rPr>
          <w:rFonts w:ascii="Arial" w:hAnsi="Arial" w:cs="Arial"/>
          <w:sz w:val="16"/>
          <w:szCs w:val="16"/>
        </w:rPr>
        <w:t>Я, _________________________________________________________</w:t>
      </w:r>
      <w:r w:rsidR="00765856">
        <w:rPr>
          <w:rFonts w:ascii="Arial" w:hAnsi="Arial" w:cs="Arial"/>
          <w:sz w:val="16"/>
          <w:szCs w:val="16"/>
        </w:rPr>
        <w:t>________________________________________________________________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__________________________________________________________________</w:t>
      </w:r>
      <w:r w:rsidR="00765856">
        <w:rPr>
          <w:rFonts w:ascii="Arial" w:hAnsi="Arial" w:cs="Arial"/>
          <w:sz w:val="16"/>
          <w:szCs w:val="16"/>
        </w:rPr>
        <w:t>_____________________________________________________________</w:t>
      </w:r>
    </w:p>
    <w:p w:rsidR="00B77E0A" w:rsidRPr="00765856" w:rsidRDefault="00B77E0A" w:rsidP="00315055">
      <w:pPr>
        <w:jc w:val="center"/>
        <w:rPr>
          <w:rFonts w:ascii="Arial" w:hAnsi="Arial" w:cs="Arial"/>
          <w:sz w:val="12"/>
          <w:szCs w:val="12"/>
        </w:rPr>
      </w:pPr>
      <w:r w:rsidRPr="00765856">
        <w:rPr>
          <w:rFonts w:ascii="Arial" w:hAnsi="Arial" w:cs="Arial"/>
          <w:sz w:val="12"/>
          <w:szCs w:val="12"/>
        </w:rPr>
        <w:t>(фамилия, имя, отчество)</w:t>
      </w:r>
    </w:p>
    <w:p w:rsidR="00B77E0A" w:rsidRPr="00315055" w:rsidRDefault="00B77E0A" w:rsidP="00315055">
      <w:pPr>
        <w:jc w:val="both"/>
        <w:rPr>
          <w:rFonts w:ascii="Arial" w:hAnsi="Arial" w:cs="Arial"/>
          <w:sz w:val="16"/>
          <w:szCs w:val="16"/>
        </w:rPr>
      </w:pPr>
      <w:r w:rsidRPr="00315055">
        <w:rPr>
          <w:rFonts w:ascii="Arial" w:hAnsi="Arial" w:cs="Arial"/>
          <w:sz w:val="16"/>
          <w:szCs w:val="16"/>
        </w:rPr>
        <w:t xml:space="preserve">замещающий должность муниципальной службы </w:t>
      </w:r>
      <w:r w:rsidR="00765856">
        <w:rPr>
          <w:rFonts w:ascii="Arial" w:hAnsi="Arial" w:cs="Arial"/>
          <w:sz w:val="16"/>
          <w:szCs w:val="16"/>
        </w:rPr>
        <w:t>_____________________________________________________________</w:t>
      </w:r>
      <w:r w:rsidRPr="00315055">
        <w:rPr>
          <w:rFonts w:ascii="Arial" w:hAnsi="Arial" w:cs="Arial"/>
          <w:sz w:val="16"/>
          <w:szCs w:val="16"/>
        </w:rPr>
        <w:t>________________________ __________________________________________________________________</w:t>
      </w:r>
      <w:r w:rsidR="00765856">
        <w:rPr>
          <w:rFonts w:ascii="Arial" w:hAnsi="Arial" w:cs="Arial"/>
          <w:sz w:val="16"/>
          <w:szCs w:val="16"/>
        </w:rPr>
        <w:t>_____________________________________________________________</w:t>
      </w:r>
    </w:p>
    <w:p w:rsidR="00B77E0A" w:rsidRPr="00765856" w:rsidRDefault="00B77E0A" w:rsidP="00315055">
      <w:pPr>
        <w:jc w:val="center"/>
        <w:rPr>
          <w:rFonts w:ascii="Arial" w:hAnsi="Arial" w:cs="Arial"/>
          <w:sz w:val="12"/>
          <w:szCs w:val="12"/>
        </w:rPr>
      </w:pPr>
      <w:r w:rsidRPr="00765856">
        <w:rPr>
          <w:rFonts w:ascii="Arial" w:hAnsi="Arial" w:cs="Arial"/>
          <w:sz w:val="12"/>
          <w:szCs w:val="12"/>
        </w:rPr>
        <w:t>(наименование должности, комитета)</w:t>
      </w:r>
    </w:p>
    <w:p w:rsidR="00B77E0A" w:rsidRPr="00315055" w:rsidRDefault="00B77E0A" w:rsidP="00315055">
      <w:pPr>
        <w:jc w:val="both"/>
        <w:rPr>
          <w:rFonts w:ascii="Arial" w:hAnsi="Arial" w:cs="Arial"/>
          <w:sz w:val="16"/>
          <w:szCs w:val="16"/>
        </w:rPr>
      </w:pPr>
      <w:r w:rsidRPr="00315055">
        <w:rPr>
          <w:rFonts w:ascii="Arial" w:hAnsi="Arial" w:cs="Arial"/>
          <w:sz w:val="16"/>
          <w:szCs w:val="16"/>
        </w:rPr>
        <w:t>намерен(а) с «___» ___________ 20__ г. по «___» _______________ 20___ г.</w:t>
      </w:r>
    </w:p>
    <w:p w:rsidR="00B77E0A" w:rsidRPr="00315055" w:rsidRDefault="00B77E0A" w:rsidP="00315055">
      <w:pPr>
        <w:jc w:val="both"/>
        <w:rPr>
          <w:rFonts w:ascii="Arial" w:hAnsi="Arial" w:cs="Arial"/>
          <w:sz w:val="16"/>
          <w:szCs w:val="16"/>
        </w:rPr>
      </w:pPr>
      <w:r w:rsidRPr="00315055">
        <w:rPr>
          <w:rFonts w:ascii="Arial" w:hAnsi="Arial" w:cs="Arial"/>
          <w:sz w:val="16"/>
          <w:szCs w:val="16"/>
        </w:rPr>
        <w:t>заниматься (занимаюсь) иной оплачиваемой деятельностью</w:t>
      </w:r>
    </w:p>
    <w:p w:rsidR="00B77E0A" w:rsidRPr="00765856" w:rsidRDefault="00B77E0A" w:rsidP="00765856">
      <w:pPr>
        <w:rPr>
          <w:rFonts w:ascii="Arial" w:hAnsi="Arial" w:cs="Arial"/>
          <w:sz w:val="12"/>
          <w:szCs w:val="12"/>
        </w:rPr>
      </w:pPr>
      <w:r w:rsidRPr="00765856">
        <w:rPr>
          <w:rFonts w:ascii="Arial" w:hAnsi="Arial" w:cs="Arial"/>
          <w:sz w:val="12"/>
          <w:szCs w:val="12"/>
        </w:rPr>
        <w:t>(подчеркнуть)</w:t>
      </w:r>
    </w:p>
    <w:p w:rsidR="00B77E0A" w:rsidRPr="00315055" w:rsidRDefault="00B77E0A" w:rsidP="00315055">
      <w:pPr>
        <w:jc w:val="both"/>
        <w:rPr>
          <w:rFonts w:ascii="Arial" w:hAnsi="Arial" w:cs="Arial"/>
          <w:sz w:val="16"/>
          <w:szCs w:val="16"/>
        </w:rPr>
      </w:pPr>
      <w:r w:rsidRPr="00315055">
        <w:rPr>
          <w:rFonts w:ascii="Arial" w:hAnsi="Arial" w:cs="Arial"/>
          <w:sz w:val="16"/>
          <w:szCs w:val="16"/>
        </w:rPr>
        <w:t>Выполняя работу ___________________________________________________</w:t>
      </w:r>
      <w:r w:rsidR="00765856">
        <w:rPr>
          <w:rFonts w:ascii="Arial" w:hAnsi="Arial" w:cs="Arial"/>
          <w:sz w:val="16"/>
          <w:szCs w:val="16"/>
        </w:rPr>
        <w:t>_____________________________________________________________</w:t>
      </w:r>
    </w:p>
    <w:p w:rsidR="00B77E0A" w:rsidRPr="00765856" w:rsidRDefault="00B77E0A" w:rsidP="00315055">
      <w:pPr>
        <w:jc w:val="center"/>
        <w:rPr>
          <w:rFonts w:ascii="Arial" w:hAnsi="Arial" w:cs="Arial"/>
          <w:sz w:val="12"/>
          <w:szCs w:val="12"/>
        </w:rPr>
      </w:pPr>
      <w:r w:rsidRPr="00765856">
        <w:rPr>
          <w:rFonts w:ascii="Arial" w:hAnsi="Arial" w:cs="Arial"/>
          <w:sz w:val="12"/>
          <w:szCs w:val="12"/>
        </w:rPr>
        <w:t>(по трудовому договору, гражданско-правовому договору)</w:t>
      </w:r>
    </w:p>
    <w:p w:rsidR="00B77E0A" w:rsidRPr="00315055" w:rsidRDefault="00B77E0A" w:rsidP="00315055">
      <w:pPr>
        <w:rPr>
          <w:rFonts w:ascii="Arial" w:hAnsi="Arial" w:cs="Arial"/>
          <w:sz w:val="16"/>
          <w:szCs w:val="16"/>
        </w:rPr>
      </w:pPr>
      <w:r w:rsidRPr="00315055">
        <w:rPr>
          <w:rFonts w:ascii="Arial" w:hAnsi="Arial" w:cs="Arial"/>
          <w:sz w:val="16"/>
          <w:szCs w:val="16"/>
        </w:rPr>
        <w:t>в ______________________________________________________________</w:t>
      </w:r>
      <w:r w:rsidR="00765856">
        <w:rPr>
          <w:rFonts w:ascii="Arial" w:hAnsi="Arial" w:cs="Arial"/>
          <w:sz w:val="16"/>
          <w:szCs w:val="16"/>
        </w:rPr>
        <w:t>____________________________________________________________</w:t>
      </w:r>
      <w:r w:rsidRPr="00315055">
        <w:rPr>
          <w:rFonts w:ascii="Arial" w:hAnsi="Arial" w:cs="Arial"/>
          <w:sz w:val="16"/>
          <w:szCs w:val="16"/>
        </w:rPr>
        <w:t>___ ________________________________________________________________</w:t>
      </w:r>
      <w:r w:rsidR="00765856">
        <w:rPr>
          <w:rFonts w:ascii="Arial" w:hAnsi="Arial" w:cs="Arial"/>
          <w:sz w:val="16"/>
          <w:szCs w:val="16"/>
        </w:rPr>
        <w:t>_____________________________________________________________</w:t>
      </w:r>
      <w:r w:rsidRPr="00315055">
        <w:rPr>
          <w:rFonts w:ascii="Arial" w:hAnsi="Arial" w:cs="Arial"/>
          <w:sz w:val="16"/>
          <w:szCs w:val="16"/>
        </w:rPr>
        <w:t>__</w:t>
      </w:r>
    </w:p>
    <w:p w:rsidR="00B77E0A" w:rsidRPr="00765856" w:rsidRDefault="00B77E0A" w:rsidP="00315055">
      <w:pPr>
        <w:jc w:val="center"/>
        <w:rPr>
          <w:rFonts w:ascii="Arial" w:hAnsi="Arial" w:cs="Arial"/>
          <w:sz w:val="12"/>
          <w:szCs w:val="12"/>
        </w:rPr>
      </w:pPr>
      <w:r w:rsidRPr="00765856">
        <w:rPr>
          <w:rFonts w:ascii="Arial" w:hAnsi="Arial" w:cs="Arial"/>
          <w:sz w:val="12"/>
          <w:szCs w:val="12"/>
        </w:rPr>
        <w:t>(полное наименование организации)</w:t>
      </w:r>
    </w:p>
    <w:p w:rsidR="00B77E0A" w:rsidRPr="00315055" w:rsidRDefault="00B77E0A" w:rsidP="00315055">
      <w:pPr>
        <w:jc w:val="both"/>
        <w:rPr>
          <w:rFonts w:ascii="Arial" w:hAnsi="Arial" w:cs="Arial"/>
          <w:sz w:val="16"/>
          <w:szCs w:val="16"/>
        </w:rPr>
      </w:pPr>
      <w:r w:rsidRPr="00315055">
        <w:rPr>
          <w:rFonts w:ascii="Arial" w:hAnsi="Arial" w:cs="Arial"/>
          <w:sz w:val="16"/>
          <w:szCs w:val="16"/>
        </w:rPr>
        <w:t>Работа ________________________________________________________</w:t>
      </w:r>
      <w:r w:rsidR="00765856">
        <w:rPr>
          <w:rFonts w:ascii="Arial" w:hAnsi="Arial" w:cs="Arial"/>
          <w:sz w:val="16"/>
          <w:szCs w:val="16"/>
        </w:rPr>
        <w:t>____________________________________________________________</w:t>
      </w:r>
      <w:r w:rsidRPr="00315055">
        <w:rPr>
          <w:rFonts w:ascii="Arial" w:hAnsi="Arial" w:cs="Arial"/>
          <w:sz w:val="16"/>
          <w:szCs w:val="16"/>
        </w:rPr>
        <w:t>____</w:t>
      </w:r>
    </w:p>
    <w:p w:rsidR="00B77E0A" w:rsidRPr="00765856" w:rsidRDefault="00B77E0A" w:rsidP="00315055">
      <w:pPr>
        <w:jc w:val="center"/>
        <w:rPr>
          <w:rFonts w:ascii="Arial" w:hAnsi="Arial" w:cs="Arial"/>
          <w:sz w:val="12"/>
          <w:szCs w:val="12"/>
        </w:rPr>
      </w:pPr>
      <w:r w:rsidRPr="00765856">
        <w:rPr>
          <w:rFonts w:ascii="Arial" w:hAnsi="Arial" w:cs="Arial"/>
          <w:sz w:val="12"/>
          <w:szCs w:val="12"/>
        </w:rPr>
        <w:t>(конкретная работа или трудовая функция)</w:t>
      </w:r>
    </w:p>
    <w:p w:rsidR="00B77E0A" w:rsidRPr="00315055" w:rsidRDefault="00B77E0A" w:rsidP="00315055">
      <w:pPr>
        <w:rPr>
          <w:rFonts w:ascii="Arial" w:hAnsi="Arial" w:cs="Arial"/>
          <w:sz w:val="16"/>
          <w:szCs w:val="16"/>
        </w:rPr>
      </w:pPr>
      <w:r w:rsidRPr="00315055">
        <w:rPr>
          <w:rFonts w:ascii="Arial" w:hAnsi="Arial" w:cs="Arial"/>
          <w:sz w:val="16"/>
          <w:szCs w:val="16"/>
        </w:rPr>
        <w:t>__________________________________________________________________</w:t>
      </w:r>
      <w:r w:rsidR="00765856">
        <w:rPr>
          <w:rFonts w:ascii="Arial" w:hAnsi="Arial" w:cs="Arial"/>
          <w:sz w:val="16"/>
          <w:szCs w:val="16"/>
        </w:rPr>
        <w:t>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будет выполняться в свободное от основной работы время и не повлечет за собой конфликт интересов.</w:t>
      </w:r>
    </w:p>
    <w:p w:rsidR="00B77E0A" w:rsidRPr="00315055" w:rsidRDefault="00B77E0A" w:rsidP="00765856">
      <w:pPr>
        <w:pStyle w:val="ConsPlusNonformat"/>
        <w:ind w:firstLine="284"/>
        <w:jc w:val="both"/>
        <w:rPr>
          <w:rFonts w:ascii="Arial" w:hAnsi="Arial" w:cs="Arial"/>
          <w:sz w:val="16"/>
          <w:szCs w:val="16"/>
        </w:rPr>
      </w:pPr>
      <w:r w:rsidRPr="00315055">
        <w:rPr>
          <w:rFonts w:ascii="Arial" w:hAnsi="Arial" w:cs="Arial"/>
          <w:sz w:val="16"/>
          <w:szCs w:val="16"/>
        </w:rPr>
        <w:t xml:space="preserve">При выполнении указанной работы обязуюсь соблюдать требования, </w:t>
      </w:r>
      <w:r w:rsidRPr="00315055">
        <w:rPr>
          <w:rFonts w:ascii="Arial" w:hAnsi="Arial" w:cs="Arial"/>
          <w:sz w:val="16"/>
          <w:szCs w:val="16"/>
          <w:shd w:val="clear" w:color="auto" w:fill="FFFFFF"/>
        </w:rPr>
        <w:t xml:space="preserve">предусмотренные </w:t>
      </w:r>
      <w:hyperlink r:id="rId11" w:history="1">
        <w:r w:rsidRPr="00315055">
          <w:rPr>
            <w:rFonts w:ascii="Arial" w:hAnsi="Arial" w:cs="Arial"/>
            <w:sz w:val="16"/>
            <w:szCs w:val="16"/>
            <w:shd w:val="clear" w:color="auto" w:fill="FFFFFF"/>
          </w:rPr>
          <w:t>статьями 14</w:t>
        </w:r>
      </w:hyperlink>
      <w:r w:rsidRPr="00315055">
        <w:rPr>
          <w:rFonts w:ascii="Arial" w:hAnsi="Arial" w:cs="Arial"/>
          <w:sz w:val="16"/>
          <w:szCs w:val="16"/>
          <w:shd w:val="clear" w:color="auto" w:fill="FFFFFF"/>
        </w:rPr>
        <w:t xml:space="preserve"> и </w:t>
      </w:r>
      <w:hyperlink r:id="rId12" w:history="1">
        <w:r w:rsidRPr="00315055">
          <w:rPr>
            <w:rFonts w:ascii="Arial" w:hAnsi="Arial" w:cs="Arial"/>
            <w:sz w:val="16"/>
            <w:szCs w:val="16"/>
            <w:shd w:val="clear" w:color="auto" w:fill="FFFFFF"/>
          </w:rPr>
          <w:t>14.1</w:t>
        </w:r>
      </w:hyperlink>
      <w:r w:rsidRPr="00315055">
        <w:rPr>
          <w:rFonts w:ascii="Arial" w:hAnsi="Arial" w:cs="Arial"/>
          <w:sz w:val="16"/>
          <w:szCs w:val="16"/>
          <w:shd w:val="clear" w:color="auto" w:fill="FFFFFF"/>
        </w:rPr>
        <w:t xml:space="preserve"> Федерального</w:t>
      </w:r>
      <w:r w:rsidRPr="00315055">
        <w:rPr>
          <w:rFonts w:ascii="Arial" w:hAnsi="Arial" w:cs="Arial"/>
          <w:sz w:val="16"/>
          <w:szCs w:val="16"/>
        </w:rPr>
        <w:t xml:space="preserve"> закона от 02 марта 2007 года № 25-ФЗ «О муниципальной службе в Российской Федерации»</w:t>
      </w:r>
    </w:p>
    <w:p w:rsidR="00B77E0A" w:rsidRPr="00315055" w:rsidRDefault="00B77E0A" w:rsidP="00315055">
      <w:pPr>
        <w:jc w:val="both"/>
        <w:rPr>
          <w:rFonts w:ascii="Arial" w:hAnsi="Arial" w:cs="Arial"/>
          <w:sz w:val="16"/>
          <w:szCs w:val="16"/>
        </w:rPr>
      </w:pPr>
      <w:r w:rsidRPr="00315055">
        <w:rPr>
          <w:rFonts w:ascii="Arial" w:hAnsi="Arial" w:cs="Arial"/>
          <w:sz w:val="16"/>
          <w:szCs w:val="16"/>
        </w:rPr>
        <w:t>«___» _______________ 20__ г.                       ____________________________</w:t>
      </w:r>
    </w:p>
    <w:p w:rsidR="00B77E0A" w:rsidRPr="00765856" w:rsidRDefault="00B77E0A" w:rsidP="00765856">
      <w:pPr>
        <w:ind w:left="-2552"/>
        <w:jc w:val="center"/>
        <w:rPr>
          <w:rFonts w:ascii="Arial" w:hAnsi="Arial" w:cs="Arial"/>
          <w:sz w:val="12"/>
          <w:szCs w:val="12"/>
        </w:rPr>
      </w:pPr>
      <w:r w:rsidRPr="00765856">
        <w:rPr>
          <w:rFonts w:ascii="Arial" w:hAnsi="Arial" w:cs="Arial"/>
          <w:sz w:val="12"/>
          <w:szCs w:val="12"/>
        </w:rPr>
        <w:t>(подпись)</w:t>
      </w:r>
    </w:p>
    <w:p w:rsidR="00B77E0A" w:rsidRPr="00315055" w:rsidRDefault="00B77E0A" w:rsidP="00765856">
      <w:pPr>
        <w:ind w:firstLine="284"/>
        <w:jc w:val="both"/>
        <w:rPr>
          <w:rFonts w:ascii="Arial" w:hAnsi="Arial" w:cs="Arial"/>
          <w:sz w:val="16"/>
          <w:szCs w:val="16"/>
        </w:rPr>
      </w:pPr>
      <w:r w:rsidRPr="00315055">
        <w:rPr>
          <w:rFonts w:ascii="Arial" w:hAnsi="Arial" w:cs="Arial"/>
          <w:sz w:val="16"/>
          <w:szCs w:val="16"/>
        </w:rPr>
        <w:t>Мнение работодателя___________________________________________</w:t>
      </w:r>
      <w:r w:rsidR="007F78E9">
        <w:rPr>
          <w:rFonts w:ascii="Arial" w:hAnsi="Arial" w:cs="Arial"/>
          <w:sz w:val="16"/>
          <w:szCs w:val="16"/>
        </w:rPr>
        <w:t>______________________________________________________________</w:t>
      </w:r>
    </w:p>
    <w:p w:rsidR="00B77E0A" w:rsidRPr="00315055" w:rsidRDefault="00B77E0A" w:rsidP="00315055">
      <w:pPr>
        <w:jc w:val="both"/>
        <w:rPr>
          <w:rFonts w:ascii="Arial" w:hAnsi="Arial" w:cs="Arial"/>
          <w:sz w:val="16"/>
          <w:szCs w:val="16"/>
        </w:rPr>
      </w:pPr>
      <w:r w:rsidRPr="00315055">
        <w:rPr>
          <w:rFonts w:ascii="Arial" w:hAnsi="Arial" w:cs="Arial"/>
          <w:sz w:val="16"/>
          <w:szCs w:val="16"/>
        </w:rPr>
        <w:t>__________________________________________________________________</w:t>
      </w:r>
      <w:r w:rsidR="007F78E9">
        <w:rPr>
          <w:rFonts w:ascii="Arial" w:hAnsi="Arial" w:cs="Arial"/>
          <w:sz w:val="16"/>
          <w:szCs w:val="16"/>
        </w:rPr>
        <w:t>_____________________________________________________________</w:t>
      </w:r>
    </w:p>
    <w:p w:rsidR="007F78E9" w:rsidRPr="00315055" w:rsidRDefault="007F78E9" w:rsidP="007F78E9">
      <w:pPr>
        <w:jc w:val="both"/>
        <w:rPr>
          <w:rFonts w:ascii="Arial" w:hAnsi="Arial" w:cs="Arial"/>
          <w:sz w:val="16"/>
          <w:szCs w:val="16"/>
        </w:rPr>
      </w:pPr>
      <w:r w:rsidRPr="00315055">
        <w:rPr>
          <w:rFonts w:ascii="Arial" w:hAnsi="Arial" w:cs="Arial"/>
          <w:sz w:val="16"/>
          <w:szCs w:val="16"/>
        </w:rPr>
        <w:t xml:space="preserve"> «__» __________ 20__ г.          ________________             _____________</w:t>
      </w:r>
    </w:p>
    <w:p w:rsidR="007F78E9" w:rsidRPr="00765856" w:rsidRDefault="007F78E9" w:rsidP="007F78E9">
      <w:pPr>
        <w:ind w:left="-3686"/>
        <w:jc w:val="center"/>
        <w:rPr>
          <w:rFonts w:ascii="Arial" w:hAnsi="Arial" w:cs="Arial"/>
          <w:sz w:val="12"/>
          <w:szCs w:val="12"/>
        </w:rPr>
      </w:pPr>
      <w:r w:rsidRPr="00765856">
        <w:rPr>
          <w:rFonts w:ascii="Arial" w:hAnsi="Arial" w:cs="Arial"/>
          <w:sz w:val="12"/>
          <w:szCs w:val="12"/>
        </w:rPr>
        <w:t>(подпись)                                   (Ф.И.О.)</w:t>
      </w:r>
    </w:p>
    <w:p w:rsidR="007F78E9" w:rsidRPr="00315055" w:rsidRDefault="007F78E9" w:rsidP="007F78E9">
      <w:pPr>
        <w:ind w:left="6804"/>
        <w:jc w:val="center"/>
        <w:rPr>
          <w:rFonts w:ascii="Arial" w:hAnsi="Arial" w:cs="Arial"/>
          <w:sz w:val="12"/>
          <w:szCs w:val="12"/>
        </w:rPr>
      </w:pPr>
      <w:r>
        <w:rPr>
          <w:rFonts w:ascii="Arial" w:hAnsi="Arial" w:cs="Arial"/>
          <w:sz w:val="12"/>
          <w:szCs w:val="12"/>
        </w:rPr>
        <w:t>Приложение 3</w:t>
      </w:r>
    </w:p>
    <w:p w:rsidR="007F78E9" w:rsidRPr="00315055" w:rsidRDefault="007F78E9" w:rsidP="007F78E9">
      <w:pPr>
        <w:ind w:left="6804"/>
        <w:jc w:val="center"/>
        <w:rPr>
          <w:rFonts w:ascii="Arial" w:hAnsi="Arial" w:cs="Arial"/>
          <w:sz w:val="12"/>
          <w:szCs w:val="12"/>
        </w:rPr>
      </w:pPr>
      <w:r w:rsidRPr="00315055">
        <w:rPr>
          <w:rFonts w:ascii="Arial" w:hAnsi="Arial" w:cs="Arial"/>
          <w:sz w:val="12"/>
          <w:szCs w:val="12"/>
        </w:rPr>
        <w:t>к порядку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B77E0A" w:rsidRPr="00315055" w:rsidRDefault="00B77E0A" w:rsidP="00315055">
      <w:pPr>
        <w:pStyle w:val="formattexttopleveltext"/>
        <w:spacing w:before="0" w:beforeAutospacing="0" w:after="0" w:afterAutospacing="0"/>
        <w:jc w:val="center"/>
        <w:textAlignment w:val="baseline"/>
        <w:rPr>
          <w:rFonts w:ascii="Arial" w:hAnsi="Arial" w:cs="Arial"/>
          <w:b/>
          <w:color w:val="2D2D2D"/>
          <w:sz w:val="16"/>
          <w:szCs w:val="16"/>
        </w:rPr>
      </w:pPr>
      <w:r w:rsidRPr="00315055">
        <w:rPr>
          <w:rFonts w:ascii="Arial" w:hAnsi="Arial" w:cs="Arial"/>
          <w:b/>
          <w:color w:val="2D2D2D"/>
          <w:sz w:val="16"/>
          <w:szCs w:val="16"/>
        </w:rPr>
        <w:t>ЖУРНАЛ</w:t>
      </w:r>
    </w:p>
    <w:p w:rsidR="00B77E0A" w:rsidRPr="00315055" w:rsidRDefault="00B77E0A" w:rsidP="00315055">
      <w:pPr>
        <w:pStyle w:val="formattexttopleveltext"/>
        <w:spacing w:before="0" w:beforeAutospacing="0" w:after="0" w:afterAutospacing="0"/>
        <w:jc w:val="center"/>
        <w:textAlignment w:val="baseline"/>
        <w:rPr>
          <w:rFonts w:ascii="Arial" w:hAnsi="Arial" w:cs="Arial"/>
          <w:b/>
          <w:color w:val="2D2D2D"/>
          <w:sz w:val="16"/>
          <w:szCs w:val="16"/>
        </w:rPr>
      </w:pPr>
      <w:r w:rsidRPr="00315055">
        <w:rPr>
          <w:rFonts w:ascii="Arial" w:hAnsi="Arial" w:cs="Arial"/>
          <w:b/>
          <w:color w:val="2D2D2D"/>
          <w:sz w:val="16"/>
          <w:szCs w:val="16"/>
        </w:rPr>
        <w:t>регистрации уведомлений об иной оплачиваемой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1"/>
        <w:gridCol w:w="1148"/>
        <w:gridCol w:w="2291"/>
        <w:gridCol w:w="1478"/>
        <w:gridCol w:w="1347"/>
        <w:gridCol w:w="1132"/>
        <w:gridCol w:w="2042"/>
        <w:gridCol w:w="1661"/>
      </w:tblGrid>
      <w:tr w:rsidR="00B77E0A" w:rsidRPr="00315055" w:rsidTr="007F78E9">
        <w:trPr>
          <w:trHeight w:val="454"/>
        </w:trPr>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 п/п</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Дата регистрации уведомления</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Фамилия, имя, отчество и должность муниципального служащего Администрации Валдайского муниципального района представившего уведомление</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Фамилия, имя, отчество и подпись сотрудника, принявшего уведомление</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Дата направления уведомления работодателю</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Решение работодателя</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Сведения о рассмотрении уведомления комиссией по урегулированию конфликта интересов (в случае рассмотрения)</w:t>
            </w:r>
          </w:p>
        </w:tc>
        <w:tc>
          <w:tcPr>
            <w:tcW w:w="0" w:type="auto"/>
          </w:tcPr>
          <w:p w:rsidR="00B77E0A" w:rsidRPr="00315055" w:rsidRDefault="00B77E0A" w:rsidP="00315055">
            <w:pPr>
              <w:pStyle w:val="formattext"/>
              <w:spacing w:before="0" w:beforeAutospacing="0" w:after="0" w:afterAutospacing="0"/>
              <w:jc w:val="center"/>
              <w:textAlignment w:val="baseline"/>
              <w:rPr>
                <w:rFonts w:ascii="Arial" w:hAnsi="Arial" w:cs="Arial"/>
                <w:color w:val="2D2D2D"/>
                <w:sz w:val="16"/>
                <w:szCs w:val="16"/>
              </w:rPr>
            </w:pPr>
            <w:r w:rsidRPr="00315055">
              <w:rPr>
                <w:rFonts w:ascii="Arial" w:hAnsi="Arial" w:cs="Arial"/>
                <w:color w:val="2D2D2D"/>
                <w:sz w:val="16"/>
                <w:szCs w:val="16"/>
              </w:rPr>
              <w:t>Дата ознакомления муниципального служащего с решением комиссии</w:t>
            </w:r>
          </w:p>
        </w:tc>
      </w:tr>
    </w:tbl>
    <w:p w:rsidR="009C362F" w:rsidRDefault="009C362F"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E84741" w:rsidRPr="001A11F2" w:rsidTr="00E20692">
        <w:trPr>
          <w:trHeight w:val="20"/>
        </w:trPr>
        <w:tc>
          <w:tcPr>
            <w:tcW w:w="4615" w:type="pct"/>
          </w:tcPr>
          <w:p w:rsidR="00E84741" w:rsidRPr="009C362F" w:rsidRDefault="009C362F" w:rsidP="009C362F">
            <w:pPr>
              <w:rPr>
                <w:rFonts w:ascii="Arial" w:hAnsi="Arial" w:cs="Arial"/>
                <w:sz w:val="16"/>
                <w:szCs w:val="16"/>
              </w:rPr>
            </w:pPr>
            <w:r w:rsidRPr="009C362F">
              <w:rPr>
                <w:rFonts w:ascii="Arial" w:hAnsi="Arial" w:cs="Arial"/>
                <w:sz w:val="16"/>
                <w:szCs w:val="16"/>
              </w:rPr>
              <w:t>Итоговый документ</w:t>
            </w:r>
          </w:p>
        </w:tc>
        <w:tc>
          <w:tcPr>
            <w:tcW w:w="385" w:type="pct"/>
          </w:tcPr>
          <w:p w:rsidR="00E84741" w:rsidRPr="001A11F2" w:rsidRDefault="007F78E9" w:rsidP="001A11F2">
            <w:pPr>
              <w:jc w:val="center"/>
              <w:rPr>
                <w:rFonts w:ascii="Arial" w:hAnsi="Arial" w:cs="Arial"/>
                <w:sz w:val="16"/>
                <w:szCs w:val="16"/>
              </w:rPr>
            </w:pPr>
            <w:r>
              <w:rPr>
                <w:rFonts w:ascii="Arial" w:hAnsi="Arial" w:cs="Arial"/>
                <w:sz w:val="16"/>
                <w:szCs w:val="16"/>
              </w:rPr>
              <w:t>1</w:t>
            </w:r>
          </w:p>
        </w:tc>
      </w:tr>
      <w:tr w:rsidR="009C362F" w:rsidRPr="001A11F2" w:rsidTr="00E20692">
        <w:trPr>
          <w:trHeight w:val="20"/>
        </w:trPr>
        <w:tc>
          <w:tcPr>
            <w:tcW w:w="4615" w:type="pct"/>
          </w:tcPr>
          <w:p w:rsidR="009C362F" w:rsidRPr="00CA78EA" w:rsidRDefault="009C362F" w:rsidP="00CA78EA">
            <w:pPr>
              <w:rPr>
                <w:rFonts w:ascii="Arial" w:hAnsi="Arial" w:cs="Arial"/>
                <w:sz w:val="16"/>
                <w:szCs w:val="16"/>
              </w:rPr>
            </w:pPr>
            <w:r w:rsidRPr="00CA78EA">
              <w:rPr>
                <w:rFonts w:ascii="Arial" w:hAnsi="Arial" w:cs="Arial"/>
                <w:sz w:val="16"/>
                <w:szCs w:val="16"/>
              </w:rPr>
              <w:t xml:space="preserve">Постановление Администрации Валдайского муниципального района от </w:t>
            </w:r>
            <w:r w:rsidR="00CA78EA" w:rsidRPr="00CA78EA">
              <w:rPr>
                <w:rFonts w:ascii="Arial" w:hAnsi="Arial" w:cs="Arial"/>
                <w:sz w:val="16"/>
                <w:szCs w:val="16"/>
              </w:rPr>
              <w:t>02.10.2023 № 1867 «О проведении открытого конкурса»</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1</w:t>
            </w:r>
          </w:p>
        </w:tc>
      </w:tr>
      <w:tr w:rsidR="009C362F" w:rsidRPr="001A11F2" w:rsidTr="00E20692">
        <w:trPr>
          <w:trHeight w:val="20"/>
        </w:trPr>
        <w:tc>
          <w:tcPr>
            <w:tcW w:w="4615" w:type="pct"/>
          </w:tcPr>
          <w:p w:rsidR="009C362F" w:rsidRPr="00CA78EA" w:rsidRDefault="009C362F" w:rsidP="00CA78EA">
            <w:pPr>
              <w:rPr>
                <w:rFonts w:ascii="Arial" w:hAnsi="Arial" w:cs="Arial"/>
                <w:sz w:val="16"/>
                <w:szCs w:val="16"/>
              </w:rPr>
            </w:pPr>
            <w:r w:rsidRPr="00CA78EA">
              <w:rPr>
                <w:rFonts w:ascii="Arial" w:hAnsi="Arial" w:cs="Arial"/>
                <w:sz w:val="16"/>
                <w:szCs w:val="16"/>
              </w:rPr>
              <w:t xml:space="preserve">Постановление Администрации Валдайского муниципального района от </w:t>
            </w:r>
            <w:r w:rsidR="00CA78EA" w:rsidRPr="00CA78EA">
              <w:rPr>
                <w:rFonts w:ascii="Arial" w:hAnsi="Arial" w:cs="Arial"/>
                <w:sz w:val="16"/>
                <w:szCs w:val="16"/>
              </w:rPr>
              <w:t>02.10.2023 № 1868 «О предоставлении разрешения на отклонение от предельных параметров разрешённого строительства»</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1</w:t>
            </w:r>
          </w:p>
        </w:tc>
      </w:tr>
      <w:tr w:rsidR="009C362F" w:rsidRPr="001A11F2" w:rsidTr="00E20692">
        <w:trPr>
          <w:trHeight w:val="20"/>
        </w:trPr>
        <w:tc>
          <w:tcPr>
            <w:tcW w:w="4615" w:type="pct"/>
          </w:tcPr>
          <w:p w:rsidR="009C362F" w:rsidRPr="002228E1" w:rsidRDefault="009C362F" w:rsidP="002228E1">
            <w:pPr>
              <w:rPr>
                <w:rFonts w:ascii="Arial" w:hAnsi="Arial" w:cs="Arial"/>
                <w:sz w:val="16"/>
                <w:szCs w:val="16"/>
              </w:rPr>
            </w:pPr>
            <w:r w:rsidRPr="002228E1">
              <w:rPr>
                <w:rFonts w:ascii="Arial" w:hAnsi="Arial" w:cs="Arial"/>
                <w:sz w:val="16"/>
                <w:szCs w:val="16"/>
              </w:rPr>
              <w:t xml:space="preserve">Постановление Администрации Валдайского муниципального района от </w:t>
            </w:r>
            <w:r w:rsidR="002228E1" w:rsidRPr="002228E1">
              <w:rPr>
                <w:rFonts w:ascii="Arial" w:hAnsi="Arial" w:cs="Arial"/>
                <w:sz w:val="16"/>
                <w:szCs w:val="16"/>
              </w:rPr>
              <w:t>02.10.2023 № 1873 «О внесении изменений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1-2</w:t>
            </w:r>
          </w:p>
        </w:tc>
      </w:tr>
      <w:tr w:rsidR="009C362F" w:rsidRPr="001A11F2" w:rsidTr="00E20692">
        <w:trPr>
          <w:trHeight w:val="20"/>
        </w:trPr>
        <w:tc>
          <w:tcPr>
            <w:tcW w:w="4615" w:type="pct"/>
          </w:tcPr>
          <w:p w:rsidR="009C362F" w:rsidRPr="002228E1" w:rsidRDefault="009C362F" w:rsidP="002228E1">
            <w:pPr>
              <w:rPr>
                <w:rFonts w:ascii="Arial" w:hAnsi="Arial" w:cs="Arial"/>
                <w:sz w:val="16"/>
                <w:szCs w:val="16"/>
              </w:rPr>
            </w:pPr>
            <w:r w:rsidRPr="002228E1">
              <w:rPr>
                <w:rFonts w:ascii="Arial" w:hAnsi="Arial" w:cs="Arial"/>
                <w:sz w:val="16"/>
                <w:szCs w:val="16"/>
              </w:rPr>
              <w:t xml:space="preserve">Постановление Администрации Валдайского муниципального района от </w:t>
            </w:r>
            <w:r w:rsidR="002228E1" w:rsidRPr="002228E1">
              <w:rPr>
                <w:rFonts w:ascii="Arial" w:hAnsi="Arial" w:cs="Arial"/>
                <w:sz w:val="16"/>
                <w:szCs w:val="16"/>
              </w:rPr>
              <w:t>02.10.2023 № 1874 «Об утверждении Перечня многоквартирных домов для переноса срока капитального ремонта общего имущества в многоквартирных домах на более поздний период»</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2</w:t>
            </w:r>
          </w:p>
        </w:tc>
      </w:tr>
      <w:tr w:rsidR="009C362F" w:rsidRPr="001A11F2" w:rsidTr="00E20692">
        <w:trPr>
          <w:trHeight w:val="20"/>
        </w:trPr>
        <w:tc>
          <w:tcPr>
            <w:tcW w:w="4615" w:type="pct"/>
          </w:tcPr>
          <w:p w:rsidR="009C362F" w:rsidRPr="002228E1" w:rsidRDefault="009C362F" w:rsidP="002228E1">
            <w:pPr>
              <w:rPr>
                <w:rFonts w:ascii="Arial" w:hAnsi="Arial" w:cs="Arial"/>
                <w:sz w:val="16"/>
                <w:szCs w:val="16"/>
              </w:rPr>
            </w:pPr>
            <w:r w:rsidRPr="002228E1">
              <w:rPr>
                <w:rFonts w:ascii="Arial" w:hAnsi="Arial" w:cs="Arial"/>
                <w:sz w:val="16"/>
                <w:szCs w:val="16"/>
              </w:rPr>
              <w:t xml:space="preserve">Постановление Администрации Валдайского муниципального района от </w:t>
            </w:r>
            <w:r w:rsidR="002228E1" w:rsidRPr="002228E1">
              <w:rPr>
                <w:rFonts w:ascii="Arial" w:hAnsi="Arial" w:cs="Arial"/>
                <w:sz w:val="16"/>
                <w:szCs w:val="16"/>
              </w:rPr>
              <w:t>03.10.2023 № 1875 «Об отмене постановления Администрации Валдайского муниципального района от 31.01.2018 № 207»</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2</w:t>
            </w:r>
          </w:p>
        </w:tc>
      </w:tr>
      <w:tr w:rsidR="009C362F" w:rsidRPr="001A11F2" w:rsidTr="00E20692">
        <w:trPr>
          <w:trHeight w:val="20"/>
        </w:trPr>
        <w:tc>
          <w:tcPr>
            <w:tcW w:w="4615" w:type="pct"/>
          </w:tcPr>
          <w:p w:rsidR="009C362F" w:rsidRPr="00DD4E19" w:rsidRDefault="009C362F" w:rsidP="00DD4E19">
            <w:pPr>
              <w:rPr>
                <w:rFonts w:ascii="Arial" w:hAnsi="Arial" w:cs="Arial"/>
                <w:sz w:val="16"/>
                <w:szCs w:val="16"/>
              </w:rPr>
            </w:pPr>
            <w:r w:rsidRPr="00DD4E19">
              <w:rPr>
                <w:rFonts w:ascii="Arial" w:hAnsi="Arial" w:cs="Arial"/>
                <w:sz w:val="16"/>
                <w:szCs w:val="16"/>
              </w:rPr>
              <w:t xml:space="preserve">Постановление Администрации Валдайского муниципального района от </w:t>
            </w:r>
            <w:r w:rsidR="00C81DFB" w:rsidRPr="00DD4E19">
              <w:rPr>
                <w:rFonts w:ascii="Arial" w:hAnsi="Arial" w:cs="Arial"/>
                <w:sz w:val="16"/>
                <w:szCs w:val="16"/>
              </w:rPr>
              <w:t>03.10.2023 № 1878</w:t>
            </w:r>
            <w:r w:rsidR="00DD4E19">
              <w:rPr>
                <w:rFonts w:ascii="Arial" w:hAnsi="Arial" w:cs="Arial"/>
                <w:sz w:val="16"/>
                <w:szCs w:val="16"/>
              </w:rPr>
              <w:t xml:space="preserve"> «</w:t>
            </w:r>
            <w:r w:rsidR="00C81DFB" w:rsidRPr="00DD4E19">
              <w:rPr>
                <w:rFonts w:ascii="Arial" w:hAnsi="Arial" w:cs="Arial"/>
                <w:sz w:val="16"/>
                <w:szCs w:val="16"/>
              </w:rPr>
              <w:t>О проведении публичных слушаний по вопросу предоставления разрешения</w:t>
            </w:r>
            <w:r w:rsidR="00DD4E19">
              <w:rPr>
                <w:rFonts w:ascii="Arial" w:hAnsi="Arial" w:cs="Arial"/>
                <w:sz w:val="16"/>
                <w:szCs w:val="16"/>
              </w:rPr>
              <w:t xml:space="preserve"> </w:t>
            </w:r>
            <w:r w:rsidR="00C81DFB" w:rsidRPr="00DD4E19">
              <w:rPr>
                <w:rFonts w:ascii="Arial" w:hAnsi="Arial" w:cs="Arial"/>
                <w:sz w:val="16"/>
                <w:szCs w:val="16"/>
              </w:rPr>
              <w:t>на отклонение от предельных параметров разрешённого строительства</w:t>
            </w:r>
            <w:r w:rsidR="00DD4E19">
              <w:rPr>
                <w:rFonts w:ascii="Arial" w:hAnsi="Arial" w:cs="Arial"/>
                <w:sz w:val="16"/>
                <w:szCs w:val="16"/>
              </w:rPr>
              <w:t>»</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2-3</w:t>
            </w:r>
          </w:p>
        </w:tc>
      </w:tr>
      <w:tr w:rsidR="009C362F" w:rsidRPr="001A11F2" w:rsidTr="00E20692">
        <w:trPr>
          <w:trHeight w:val="20"/>
        </w:trPr>
        <w:tc>
          <w:tcPr>
            <w:tcW w:w="4615" w:type="pct"/>
          </w:tcPr>
          <w:p w:rsidR="009C362F" w:rsidRPr="00DD4E19" w:rsidRDefault="009C362F" w:rsidP="00DD4E19">
            <w:pPr>
              <w:rPr>
                <w:rFonts w:ascii="Arial" w:hAnsi="Arial" w:cs="Arial"/>
                <w:sz w:val="16"/>
                <w:szCs w:val="16"/>
              </w:rPr>
            </w:pPr>
            <w:r w:rsidRPr="00DD4E19">
              <w:rPr>
                <w:rFonts w:ascii="Arial" w:hAnsi="Arial" w:cs="Arial"/>
                <w:sz w:val="16"/>
                <w:szCs w:val="16"/>
              </w:rPr>
              <w:t xml:space="preserve">Постановление Администрации Валдайского муниципального района от </w:t>
            </w:r>
            <w:r w:rsidR="00C81DFB" w:rsidRPr="00DD4E19">
              <w:rPr>
                <w:rFonts w:ascii="Arial" w:hAnsi="Arial" w:cs="Arial"/>
                <w:sz w:val="16"/>
                <w:szCs w:val="16"/>
              </w:rPr>
              <w:t>04.10.2023 № 1881</w:t>
            </w:r>
            <w:r w:rsidR="00DD4E19">
              <w:rPr>
                <w:rFonts w:ascii="Arial" w:hAnsi="Arial" w:cs="Arial"/>
                <w:sz w:val="16"/>
                <w:szCs w:val="16"/>
              </w:rPr>
              <w:t xml:space="preserve"> «</w:t>
            </w:r>
            <w:r w:rsidR="00C81DFB" w:rsidRPr="00DD4E19">
              <w:rPr>
                <w:rFonts w:ascii="Arial" w:hAnsi="Arial" w:cs="Arial"/>
                <w:sz w:val="16"/>
                <w:szCs w:val="16"/>
              </w:rPr>
              <w:t>О внесении изменений в муниципальную программу «Информатизация Валдайского муниципального района на 2021-2023 годы»</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3</w:t>
            </w:r>
          </w:p>
        </w:tc>
      </w:tr>
      <w:tr w:rsidR="009C362F" w:rsidRPr="001A11F2" w:rsidTr="00E20692">
        <w:trPr>
          <w:trHeight w:val="20"/>
        </w:trPr>
        <w:tc>
          <w:tcPr>
            <w:tcW w:w="4615" w:type="pct"/>
          </w:tcPr>
          <w:p w:rsidR="009C362F" w:rsidRPr="00DD4E19" w:rsidRDefault="009C362F" w:rsidP="00DD4E19">
            <w:pPr>
              <w:rPr>
                <w:rFonts w:ascii="Arial" w:hAnsi="Arial" w:cs="Arial"/>
                <w:sz w:val="16"/>
                <w:szCs w:val="16"/>
              </w:rPr>
            </w:pPr>
            <w:r w:rsidRPr="00DD4E19">
              <w:rPr>
                <w:rFonts w:ascii="Arial" w:hAnsi="Arial" w:cs="Arial"/>
                <w:sz w:val="16"/>
                <w:szCs w:val="16"/>
              </w:rPr>
              <w:t xml:space="preserve">Постановление Администрации Валдайского муниципального района от </w:t>
            </w:r>
            <w:r w:rsidR="00C81DFB" w:rsidRPr="00DD4E19">
              <w:rPr>
                <w:rFonts w:ascii="Arial" w:hAnsi="Arial" w:cs="Arial"/>
                <w:sz w:val="16"/>
                <w:szCs w:val="16"/>
              </w:rPr>
              <w:t>04.10.2023 № 1882</w:t>
            </w:r>
            <w:r w:rsidR="00DD4E19">
              <w:rPr>
                <w:rFonts w:ascii="Arial" w:hAnsi="Arial" w:cs="Arial"/>
                <w:sz w:val="16"/>
                <w:szCs w:val="16"/>
              </w:rPr>
              <w:t xml:space="preserve"> «</w:t>
            </w:r>
            <w:r w:rsidR="00C81DFB" w:rsidRPr="00DD4E19">
              <w:rPr>
                <w:rFonts w:ascii="Arial" w:hAnsi="Arial" w:cs="Arial"/>
                <w:sz w:val="16"/>
                <w:szCs w:val="16"/>
              </w:rPr>
              <w:t>О внесении изменения в постановление Администрации Валдайского муниципального района от 03.08.2023 № 1464</w:t>
            </w:r>
            <w:r w:rsidR="00DD4E19">
              <w:rPr>
                <w:rFonts w:ascii="Arial" w:hAnsi="Arial" w:cs="Arial"/>
                <w:sz w:val="16"/>
                <w:szCs w:val="16"/>
              </w:rPr>
              <w:t>»</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3</w:t>
            </w:r>
          </w:p>
        </w:tc>
      </w:tr>
      <w:tr w:rsidR="009C362F" w:rsidRPr="001A11F2" w:rsidTr="00E20692">
        <w:trPr>
          <w:trHeight w:val="20"/>
        </w:trPr>
        <w:tc>
          <w:tcPr>
            <w:tcW w:w="4615" w:type="pct"/>
          </w:tcPr>
          <w:p w:rsidR="009C362F" w:rsidRPr="00DD4E19" w:rsidRDefault="009C362F" w:rsidP="00DD4E19">
            <w:pPr>
              <w:rPr>
                <w:rFonts w:ascii="Arial" w:hAnsi="Arial" w:cs="Arial"/>
                <w:sz w:val="16"/>
                <w:szCs w:val="16"/>
              </w:rPr>
            </w:pPr>
            <w:r w:rsidRPr="00DD4E19">
              <w:rPr>
                <w:rFonts w:ascii="Arial" w:hAnsi="Arial" w:cs="Arial"/>
                <w:sz w:val="16"/>
                <w:szCs w:val="16"/>
              </w:rPr>
              <w:t xml:space="preserve">Постановление Администрации Валдайского муниципального района от </w:t>
            </w:r>
            <w:r w:rsidR="007F78E9">
              <w:rPr>
                <w:rFonts w:ascii="Arial" w:hAnsi="Arial" w:cs="Arial"/>
                <w:sz w:val="16"/>
                <w:szCs w:val="16"/>
              </w:rPr>
              <w:t>04.10.2023 № 1883</w:t>
            </w:r>
            <w:r w:rsidR="00DD4E19">
              <w:rPr>
                <w:rFonts w:ascii="Arial" w:hAnsi="Arial" w:cs="Arial"/>
                <w:sz w:val="16"/>
                <w:szCs w:val="16"/>
              </w:rPr>
              <w:t xml:space="preserve"> «</w:t>
            </w:r>
            <w:r w:rsidR="00C81DFB" w:rsidRPr="00DD4E19">
              <w:rPr>
                <w:rFonts w:ascii="Arial" w:hAnsi="Arial" w:cs="Arial"/>
                <w:sz w:val="16"/>
                <w:szCs w:val="16"/>
              </w:rPr>
              <w:t>О внесении изменения в постановление Администрации Валдайского муниципального района от 03.08.2023 № 1465</w:t>
            </w:r>
            <w:r w:rsidR="00DD4E19">
              <w:rPr>
                <w:rFonts w:ascii="Arial" w:hAnsi="Arial" w:cs="Arial"/>
                <w:sz w:val="16"/>
                <w:szCs w:val="16"/>
              </w:rPr>
              <w:t>»</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3</w:t>
            </w:r>
          </w:p>
        </w:tc>
      </w:tr>
      <w:tr w:rsidR="009C362F" w:rsidRPr="001A11F2" w:rsidTr="00E20692">
        <w:trPr>
          <w:trHeight w:val="20"/>
        </w:trPr>
        <w:tc>
          <w:tcPr>
            <w:tcW w:w="4615" w:type="pct"/>
          </w:tcPr>
          <w:p w:rsidR="009C362F" w:rsidRPr="00DD4E19" w:rsidRDefault="009C362F" w:rsidP="00DD4E19">
            <w:pPr>
              <w:rPr>
                <w:rFonts w:ascii="Arial" w:hAnsi="Arial" w:cs="Arial"/>
                <w:sz w:val="16"/>
                <w:szCs w:val="16"/>
              </w:rPr>
            </w:pPr>
            <w:r w:rsidRPr="00DD4E19">
              <w:rPr>
                <w:rFonts w:ascii="Arial" w:hAnsi="Arial" w:cs="Arial"/>
                <w:sz w:val="16"/>
                <w:szCs w:val="16"/>
              </w:rPr>
              <w:t xml:space="preserve">Постановление Администрации Валдайского муниципального района от </w:t>
            </w:r>
            <w:r w:rsidR="007F78E9">
              <w:rPr>
                <w:rFonts w:ascii="Arial" w:hAnsi="Arial" w:cs="Arial"/>
                <w:sz w:val="16"/>
                <w:szCs w:val="16"/>
              </w:rPr>
              <w:t>04.10.2023 № 1884</w:t>
            </w:r>
            <w:r w:rsidR="00DD4E19">
              <w:rPr>
                <w:rFonts w:ascii="Arial" w:hAnsi="Arial" w:cs="Arial"/>
                <w:sz w:val="16"/>
                <w:szCs w:val="16"/>
              </w:rPr>
              <w:t xml:space="preserve"> «</w:t>
            </w:r>
            <w:r w:rsidR="00C81DFB" w:rsidRPr="00DD4E19">
              <w:rPr>
                <w:rFonts w:ascii="Arial" w:hAnsi="Arial" w:cs="Arial"/>
                <w:sz w:val="16"/>
                <w:szCs w:val="16"/>
              </w:rPr>
              <w:t>О внесении изменения в постановление Администрации Валдайского муниципального района от 03.08.2023 № 1466</w:t>
            </w:r>
            <w:r w:rsidR="00DD4E19">
              <w:rPr>
                <w:rFonts w:ascii="Arial" w:hAnsi="Arial" w:cs="Arial"/>
                <w:sz w:val="16"/>
                <w:szCs w:val="16"/>
              </w:rPr>
              <w:t>»</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3</w:t>
            </w:r>
          </w:p>
        </w:tc>
      </w:tr>
      <w:tr w:rsidR="009C362F" w:rsidRPr="001A11F2" w:rsidTr="00E20692">
        <w:trPr>
          <w:trHeight w:val="20"/>
        </w:trPr>
        <w:tc>
          <w:tcPr>
            <w:tcW w:w="4615" w:type="pct"/>
          </w:tcPr>
          <w:p w:rsidR="009C362F" w:rsidRPr="007F78E9" w:rsidRDefault="009C362F" w:rsidP="007F78E9">
            <w:pPr>
              <w:rPr>
                <w:rFonts w:ascii="Arial" w:hAnsi="Arial" w:cs="Arial"/>
                <w:sz w:val="16"/>
                <w:szCs w:val="16"/>
              </w:rPr>
            </w:pPr>
            <w:r w:rsidRPr="007F78E9">
              <w:rPr>
                <w:rFonts w:ascii="Arial" w:hAnsi="Arial" w:cs="Arial"/>
                <w:sz w:val="16"/>
                <w:szCs w:val="16"/>
              </w:rPr>
              <w:t xml:space="preserve">Постановление Администрации Валдайского муниципального района от </w:t>
            </w:r>
            <w:r w:rsidR="00B77E0A" w:rsidRPr="007F78E9">
              <w:rPr>
                <w:rFonts w:ascii="Arial" w:hAnsi="Arial" w:cs="Arial"/>
                <w:sz w:val="16"/>
                <w:szCs w:val="16"/>
              </w:rPr>
              <w:t>05.10.2023 № 1893</w:t>
            </w:r>
            <w:r w:rsidR="007F78E9">
              <w:rPr>
                <w:rFonts w:ascii="Arial" w:hAnsi="Arial" w:cs="Arial"/>
                <w:sz w:val="16"/>
                <w:szCs w:val="16"/>
              </w:rPr>
              <w:t xml:space="preserve"> «</w:t>
            </w:r>
            <w:r w:rsidR="00B77E0A" w:rsidRPr="007F78E9">
              <w:rPr>
                <w:rFonts w:ascii="Arial" w:hAnsi="Arial" w:cs="Arial"/>
                <w:sz w:val="16"/>
                <w:szCs w:val="16"/>
              </w:rPr>
              <w:t>О переносе сроков капитального ремонта общего имущества в многоквартирных домах</w:t>
            </w:r>
            <w:r w:rsidR="007F78E9">
              <w:rPr>
                <w:rFonts w:ascii="Arial" w:hAnsi="Arial" w:cs="Arial"/>
                <w:sz w:val="16"/>
                <w:szCs w:val="16"/>
              </w:rPr>
              <w:t>»</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4</w:t>
            </w:r>
          </w:p>
        </w:tc>
      </w:tr>
      <w:tr w:rsidR="009C362F" w:rsidRPr="001A11F2" w:rsidTr="00E20692">
        <w:trPr>
          <w:trHeight w:val="20"/>
        </w:trPr>
        <w:tc>
          <w:tcPr>
            <w:tcW w:w="4615" w:type="pct"/>
          </w:tcPr>
          <w:p w:rsidR="009C362F" w:rsidRPr="007F78E9" w:rsidRDefault="009C362F" w:rsidP="007F78E9">
            <w:pPr>
              <w:rPr>
                <w:rFonts w:ascii="Arial" w:hAnsi="Arial" w:cs="Arial"/>
                <w:sz w:val="16"/>
                <w:szCs w:val="16"/>
              </w:rPr>
            </w:pPr>
            <w:r w:rsidRPr="007F78E9">
              <w:rPr>
                <w:rFonts w:ascii="Arial" w:hAnsi="Arial" w:cs="Arial"/>
                <w:sz w:val="16"/>
                <w:szCs w:val="16"/>
              </w:rPr>
              <w:t xml:space="preserve">Постановление Администрации Валдайского муниципального района от </w:t>
            </w:r>
            <w:r w:rsidR="007F78E9" w:rsidRPr="007F78E9">
              <w:rPr>
                <w:rFonts w:ascii="Arial" w:hAnsi="Arial" w:cs="Arial"/>
                <w:sz w:val="16"/>
                <w:szCs w:val="16"/>
              </w:rPr>
              <w:t>06.10.2023 № 1898</w:t>
            </w:r>
            <w:r w:rsidR="007F78E9">
              <w:rPr>
                <w:rFonts w:ascii="Arial" w:hAnsi="Arial" w:cs="Arial"/>
                <w:sz w:val="16"/>
                <w:szCs w:val="16"/>
              </w:rPr>
              <w:t xml:space="preserve"> «</w:t>
            </w:r>
            <w:r w:rsidR="007F78E9" w:rsidRPr="007F78E9">
              <w:rPr>
                <w:rFonts w:ascii="Arial" w:hAnsi="Arial" w:cs="Arial"/>
                <w:sz w:val="16"/>
                <w:szCs w:val="16"/>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r w:rsidR="007F78E9">
              <w:rPr>
                <w:rFonts w:ascii="Arial" w:hAnsi="Arial" w:cs="Arial"/>
                <w:sz w:val="16"/>
                <w:szCs w:val="16"/>
              </w:rPr>
              <w:t>»</w:t>
            </w:r>
          </w:p>
        </w:tc>
        <w:tc>
          <w:tcPr>
            <w:tcW w:w="385" w:type="pct"/>
          </w:tcPr>
          <w:p w:rsidR="009C362F" w:rsidRPr="001A11F2" w:rsidRDefault="007F78E9" w:rsidP="001A11F2">
            <w:pPr>
              <w:jc w:val="center"/>
              <w:rPr>
                <w:rFonts w:ascii="Arial" w:hAnsi="Arial" w:cs="Arial"/>
                <w:sz w:val="16"/>
                <w:szCs w:val="16"/>
              </w:rPr>
            </w:pPr>
            <w:r>
              <w:rPr>
                <w:rFonts w:ascii="Arial" w:hAnsi="Arial" w:cs="Arial"/>
                <w:sz w:val="16"/>
                <w:szCs w:val="16"/>
              </w:rPr>
              <w:t>4-5</w:t>
            </w:r>
          </w:p>
        </w:tc>
      </w:tr>
      <w:tr w:rsidR="009C362F" w:rsidRPr="001A11F2" w:rsidTr="00E20692">
        <w:trPr>
          <w:trHeight w:val="20"/>
        </w:trPr>
        <w:tc>
          <w:tcPr>
            <w:tcW w:w="4615" w:type="pct"/>
            <w:vAlign w:val="center"/>
          </w:tcPr>
          <w:p w:rsidR="009C362F" w:rsidRPr="001A11F2" w:rsidRDefault="009C362F" w:rsidP="00CF1F24">
            <w:pPr>
              <w:rPr>
                <w:rFonts w:ascii="Arial" w:hAnsi="Arial" w:cs="Arial"/>
                <w:sz w:val="16"/>
                <w:szCs w:val="16"/>
              </w:rPr>
            </w:pPr>
            <w:r w:rsidRPr="001A11F2">
              <w:rPr>
                <w:rFonts w:ascii="Arial" w:hAnsi="Arial" w:cs="Arial"/>
                <w:sz w:val="16"/>
                <w:szCs w:val="16"/>
              </w:rPr>
              <w:t>Содержание</w:t>
            </w:r>
          </w:p>
        </w:tc>
        <w:tc>
          <w:tcPr>
            <w:tcW w:w="385" w:type="pct"/>
          </w:tcPr>
          <w:p w:rsidR="009C362F" w:rsidRDefault="007F78E9" w:rsidP="001A11F2">
            <w:pPr>
              <w:jc w:val="center"/>
              <w:rPr>
                <w:rFonts w:ascii="Arial" w:hAnsi="Arial" w:cs="Arial"/>
                <w:sz w:val="16"/>
                <w:szCs w:val="16"/>
              </w:rPr>
            </w:pPr>
            <w:r>
              <w:rPr>
                <w:rFonts w:ascii="Arial" w:hAnsi="Arial" w:cs="Arial"/>
                <w:sz w:val="16"/>
                <w:szCs w:val="16"/>
              </w:rPr>
              <w:t>6</w:t>
            </w:r>
          </w:p>
        </w:tc>
      </w:tr>
    </w:tbl>
    <w:p w:rsidR="003D0566" w:rsidRDefault="003D0566" w:rsidP="000B2260">
      <w:pPr>
        <w:jc w:val="right"/>
        <w:rPr>
          <w:rFonts w:ascii="Arial" w:hAnsi="Arial" w:cs="Arial"/>
          <w:sz w:val="16"/>
          <w:szCs w:val="16"/>
        </w:rPr>
      </w:pPr>
    </w:p>
    <w:p w:rsidR="00E20692" w:rsidRDefault="00E20692"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7F78E9" w:rsidRDefault="00972A34" w:rsidP="00972A34">
      <w:pPr>
        <w:jc w:val="center"/>
        <w:rPr>
          <w:rFonts w:ascii="Arial" w:hAnsi="Arial" w:cs="Arial"/>
          <w:sz w:val="12"/>
          <w:szCs w:val="12"/>
        </w:rPr>
      </w:pPr>
      <w:r w:rsidRPr="007F78E9">
        <w:rPr>
          <w:rFonts w:ascii="Arial" w:hAnsi="Arial" w:cs="Arial"/>
          <w:sz w:val="12"/>
          <w:szCs w:val="12"/>
        </w:rPr>
        <w:t>«Ва</w:t>
      </w:r>
      <w:r w:rsidR="00D253D6" w:rsidRPr="007F78E9">
        <w:rPr>
          <w:rFonts w:ascii="Arial" w:hAnsi="Arial" w:cs="Arial"/>
          <w:sz w:val="12"/>
          <w:szCs w:val="12"/>
        </w:rPr>
        <w:t>лдайский Вестник». Бюллетень № 4</w:t>
      </w:r>
      <w:r w:rsidR="009C362F" w:rsidRPr="007F78E9">
        <w:rPr>
          <w:rFonts w:ascii="Arial" w:hAnsi="Arial" w:cs="Arial"/>
          <w:sz w:val="12"/>
          <w:szCs w:val="12"/>
        </w:rPr>
        <w:t>7</w:t>
      </w:r>
      <w:r w:rsidR="00413518" w:rsidRPr="007F78E9">
        <w:rPr>
          <w:rFonts w:ascii="Arial" w:hAnsi="Arial" w:cs="Arial"/>
          <w:sz w:val="12"/>
          <w:szCs w:val="12"/>
        </w:rPr>
        <w:t xml:space="preserve"> </w:t>
      </w:r>
      <w:r w:rsidRPr="007F78E9">
        <w:rPr>
          <w:rFonts w:ascii="Arial" w:hAnsi="Arial" w:cs="Arial"/>
          <w:sz w:val="12"/>
          <w:szCs w:val="12"/>
        </w:rPr>
        <w:t>(5</w:t>
      </w:r>
      <w:r w:rsidR="009C362F" w:rsidRPr="007F78E9">
        <w:rPr>
          <w:rFonts w:ascii="Arial" w:hAnsi="Arial" w:cs="Arial"/>
          <w:sz w:val="12"/>
          <w:szCs w:val="12"/>
        </w:rPr>
        <w:t>90</w:t>
      </w:r>
      <w:r w:rsidR="00F46BFB" w:rsidRPr="007F78E9">
        <w:rPr>
          <w:rFonts w:ascii="Arial" w:hAnsi="Arial" w:cs="Arial"/>
          <w:sz w:val="12"/>
          <w:szCs w:val="12"/>
        </w:rPr>
        <w:t xml:space="preserve">) от </w:t>
      </w:r>
      <w:r w:rsidR="009C362F" w:rsidRPr="007F78E9">
        <w:rPr>
          <w:rFonts w:ascii="Arial" w:hAnsi="Arial" w:cs="Arial"/>
          <w:sz w:val="12"/>
          <w:szCs w:val="12"/>
        </w:rPr>
        <w:t>06.10</w:t>
      </w:r>
      <w:r w:rsidRPr="007F78E9">
        <w:rPr>
          <w:rFonts w:ascii="Arial" w:hAnsi="Arial" w:cs="Arial"/>
          <w:sz w:val="12"/>
          <w:szCs w:val="12"/>
        </w:rPr>
        <w:t>.2023</w:t>
      </w:r>
    </w:p>
    <w:p w:rsidR="00972A34" w:rsidRPr="007F78E9" w:rsidRDefault="00972A34" w:rsidP="00972A34">
      <w:pPr>
        <w:jc w:val="center"/>
        <w:rPr>
          <w:rFonts w:ascii="Arial" w:hAnsi="Arial" w:cs="Arial"/>
          <w:sz w:val="12"/>
          <w:szCs w:val="12"/>
        </w:rPr>
      </w:pPr>
      <w:r w:rsidRPr="007F78E9">
        <w:rPr>
          <w:rFonts w:ascii="Arial" w:hAnsi="Arial" w:cs="Arial"/>
          <w:sz w:val="12"/>
          <w:szCs w:val="12"/>
        </w:rPr>
        <w:t>Учредитель: Дума</w:t>
      </w:r>
      <w:r w:rsidR="00BA114B" w:rsidRPr="007F78E9">
        <w:rPr>
          <w:rFonts w:ascii="Arial" w:hAnsi="Arial" w:cs="Arial"/>
          <w:sz w:val="12"/>
          <w:szCs w:val="12"/>
        </w:rPr>
        <w:t xml:space="preserve"> </w:t>
      </w:r>
      <w:r w:rsidRPr="007F78E9">
        <w:rPr>
          <w:rFonts w:ascii="Arial" w:hAnsi="Arial" w:cs="Arial"/>
          <w:sz w:val="12"/>
          <w:szCs w:val="12"/>
        </w:rPr>
        <w:t>Валдайского муниципального района</w:t>
      </w:r>
    </w:p>
    <w:p w:rsidR="00972A34" w:rsidRPr="007F78E9" w:rsidRDefault="00972A34" w:rsidP="00972A34">
      <w:pPr>
        <w:jc w:val="center"/>
        <w:rPr>
          <w:rFonts w:ascii="Arial" w:hAnsi="Arial" w:cs="Arial"/>
          <w:sz w:val="12"/>
          <w:szCs w:val="12"/>
        </w:rPr>
      </w:pPr>
      <w:r w:rsidRPr="007F78E9">
        <w:rPr>
          <w:rFonts w:ascii="Arial" w:hAnsi="Arial" w:cs="Arial"/>
          <w:sz w:val="12"/>
          <w:szCs w:val="12"/>
        </w:rPr>
        <w:t>Утвержден решением Думы Валдайского</w:t>
      </w:r>
      <w:r w:rsidR="00BA114B" w:rsidRPr="007F78E9">
        <w:rPr>
          <w:rFonts w:ascii="Arial" w:hAnsi="Arial" w:cs="Arial"/>
          <w:sz w:val="12"/>
          <w:szCs w:val="12"/>
        </w:rPr>
        <w:t xml:space="preserve"> </w:t>
      </w:r>
      <w:r w:rsidRPr="007F78E9">
        <w:rPr>
          <w:rFonts w:ascii="Arial" w:hAnsi="Arial" w:cs="Arial"/>
          <w:sz w:val="12"/>
          <w:szCs w:val="12"/>
        </w:rPr>
        <w:t>муниципального района от 27.03.2014 № 289</w:t>
      </w:r>
    </w:p>
    <w:p w:rsidR="00972A34" w:rsidRPr="007F78E9" w:rsidRDefault="00972A34" w:rsidP="00972A34">
      <w:pPr>
        <w:jc w:val="center"/>
        <w:rPr>
          <w:rFonts w:ascii="Arial" w:hAnsi="Arial" w:cs="Arial"/>
          <w:sz w:val="12"/>
          <w:szCs w:val="12"/>
        </w:rPr>
      </w:pPr>
      <w:r w:rsidRPr="007F78E9">
        <w:rPr>
          <w:rFonts w:ascii="Arial" w:hAnsi="Arial" w:cs="Arial"/>
          <w:sz w:val="12"/>
          <w:szCs w:val="12"/>
        </w:rPr>
        <w:t>Главный редактор: Глава Валдайского муниципального района Ю.В. Стадэ, телефон: 2-25-16</w:t>
      </w:r>
    </w:p>
    <w:p w:rsidR="00972A34" w:rsidRPr="007F78E9" w:rsidRDefault="00972A34" w:rsidP="00972A34">
      <w:pPr>
        <w:jc w:val="center"/>
        <w:rPr>
          <w:rFonts w:ascii="Arial" w:hAnsi="Arial" w:cs="Arial"/>
          <w:sz w:val="12"/>
          <w:szCs w:val="12"/>
        </w:rPr>
      </w:pPr>
      <w:r w:rsidRPr="007F78E9">
        <w:rPr>
          <w:rFonts w:ascii="Arial" w:hAnsi="Arial" w:cs="Arial"/>
          <w:sz w:val="12"/>
          <w:szCs w:val="12"/>
        </w:rPr>
        <w:t>Адрес редакции: Новгородская обл., Валдайский район, г.Валдай, пр.Комсомольский, д.19/21</w:t>
      </w:r>
    </w:p>
    <w:p w:rsidR="00972A34" w:rsidRPr="007F78E9" w:rsidRDefault="00972A34" w:rsidP="00972A34">
      <w:pPr>
        <w:jc w:val="center"/>
        <w:rPr>
          <w:rFonts w:ascii="Arial" w:hAnsi="Arial" w:cs="Arial"/>
          <w:sz w:val="12"/>
          <w:szCs w:val="12"/>
        </w:rPr>
      </w:pPr>
      <w:r w:rsidRPr="007F78E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F78E9" w:rsidRDefault="00972A34" w:rsidP="00972A34">
      <w:pPr>
        <w:jc w:val="center"/>
        <w:rPr>
          <w:rFonts w:ascii="Arial" w:hAnsi="Arial" w:cs="Arial"/>
          <w:sz w:val="12"/>
          <w:szCs w:val="12"/>
        </w:rPr>
      </w:pPr>
      <w:r w:rsidRPr="007F78E9">
        <w:rPr>
          <w:rFonts w:ascii="Arial" w:hAnsi="Arial" w:cs="Arial"/>
          <w:sz w:val="12"/>
          <w:szCs w:val="12"/>
        </w:rPr>
        <w:t>г. Валдай, пр. Комсомольский, д.19/21 тел/факс 46-310</w:t>
      </w:r>
      <w:r w:rsidR="00614547" w:rsidRPr="007F78E9">
        <w:rPr>
          <w:rFonts w:ascii="Arial" w:hAnsi="Arial" w:cs="Arial"/>
          <w:sz w:val="12"/>
          <w:szCs w:val="12"/>
        </w:rPr>
        <w:t xml:space="preserve"> </w:t>
      </w:r>
      <w:r w:rsidRPr="007F78E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F78E9">
        <w:rPr>
          <w:rFonts w:ascii="Arial" w:hAnsi="Arial" w:cs="Arial"/>
          <w:sz w:val="12"/>
          <w:szCs w:val="12"/>
        </w:rPr>
        <w:t>Выходит по пятницам</w:t>
      </w:r>
      <w:r w:rsidR="007B2B8A" w:rsidRPr="007F78E9">
        <w:rPr>
          <w:rFonts w:ascii="Arial" w:hAnsi="Arial" w:cs="Arial"/>
          <w:color w:val="000000" w:themeColor="text1"/>
          <w:sz w:val="12"/>
          <w:szCs w:val="12"/>
        </w:rPr>
        <w:t xml:space="preserve">. </w:t>
      </w:r>
      <w:r w:rsidR="00843155" w:rsidRPr="007F78E9">
        <w:rPr>
          <w:rFonts w:ascii="Arial" w:hAnsi="Arial" w:cs="Arial"/>
          <w:color w:val="000000" w:themeColor="text1"/>
          <w:sz w:val="12"/>
          <w:szCs w:val="12"/>
        </w:rPr>
        <w:t xml:space="preserve">Объем </w:t>
      </w:r>
      <w:r w:rsidR="007F78E9" w:rsidRPr="007F78E9">
        <w:rPr>
          <w:rFonts w:ascii="Arial" w:hAnsi="Arial" w:cs="Arial"/>
          <w:color w:val="000000" w:themeColor="text1"/>
          <w:sz w:val="12"/>
          <w:szCs w:val="12"/>
        </w:rPr>
        <w:t>6</w:t>
      </w:r>
      <w:r w:rsidRPr="007F78E9">
        <w:rPr>
          <w:rFonts w:ascii="Arial" w:hAnsi="Arial" w:cs="Arial"/>
          <w:color w:val="000000" w:themeColor="text1"/>
          <w:sz w:val="12"/>
          <w:szCs w:val="12"/>
        </w:rPr>
        <w:t xml:space="preserve"> п.л. Тираж</w:t>
      </w:r>
      <w:r w:rsidRPr="007F78E9">
        <w:rPr>
          <w:rFonts w:ascii="Arial" w:hAnsi="Arial" w:cs="Arial"/>
          <w:sz w:val="12"/>
          <w:szCs w:val="12"/>
        </w:rPr>
        <w:t xml:space="preserve"> </w:t>
      </w:r>
      <w:r w:rsidR="001D52DC" w:rsidRPr="007F78E9">
        <w:rPr>
          <w:rFonts w:ascii="Arial" w:hAnsi="Arial" w:cs="Arial"/>
          <w:sz w:val="12"/>
          <w:szCs w:val="12"/>
        </w:rPr>
        <w:t>30</w:t>
      </w:r>
      <w:r w:rsidRPr="007F78E9">
        <w:rPr>
          <w:rFonts w:ascii="Arial" w:hAnsi="Arial" w:cs="Arial"/>
          <w:sz w:val="12"/>
          <w:szCs w:val="12"/>
        </w:rPr>
        <w:t xml:space="preserve"> экз. Распространяется бесплатно.</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F2B" w:rsidRDefault="00C37F2B">
      <w:r>
        <w:separator/>
      </w:r>
    </w:p>
  </w:endnote>
  <w:endnote w:type="continuationSeparator" w:id="1">
    <w:p w:rsidR="00C37F2B" w:rsidRDefault="00C37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F2B" w:rsidRDefault="00C37F2B">
      <w:r>
        <w:separator/>
      </w:r>
    </w:p>
  </w:footnote>
  <w:footnote w:type="continuationSeparator" w:id="1">
    <w:p w:rsidR="00C37F2B" w:rsidRDefault="00C37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0A" w:rsidRPr="00C14209" w:rsidRDefault="00B77E0A" w:rsidP="00C14209">
    <w:pPr>
      <w:pStyle w:val="a5"/>
      <w:rPr>
        <w:sz w:val="12"/>
        <w:szCs w:val="12"/>
      </w:rPr>
    </w:pPr>
    <w:r w:rsidRPr="00E65CCB">
      <w:rPr>
        <w:sz w:val="12"/>
        <w:szCs w:val="12"/>
      </w:rPr>
      <w:t xml:space="preserve">страница </w:t>
    </w:r>
    <w:r w:rsidR="000E0B73" w:rsidRPr="00E65CCB">
      <w:rPr>
        <w:sz w:val="12"/>
        <w:szCs w:val="12"/>
      </w:rPr>
      <w:fldChar w:fldCharType="begin"/>
    </w:r>
    <w:r w:rsidRPr="00E65CCB">
      <w:rPr>
        <w:sz w:val="12"/>
        <w:szCs w:val="12"/>
      </w:rPr>
      <w:instrText xml:space="preserve"> PAGE   \* MERGEFORMAT </w:instrText>
    </w:r>
    <w:r w:rsidR="000E0B73" w:rsidRPr="00E65CCB">
      <w:rPr>
        <w:sz w:val="12"/>
        <w:szCs w:val="12"/>
      </w:rPr>
      <w:fldChar w:fldCharType="separate"/>
    </w:r>
    <w:r w:rsidR="001A56CF">
      <w:rPr>
        <w:noProof/>
        <w:sz w:val="12"/>
        <w:szCs w:val="12"/>
      </w:rPr>
      <w:t>2</w:t>
    </w:r>
    <w:r w:rsidR="000E0B7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0A" w:rsidRPr="008F785E" w:rsidRDefault="00B77E0A" w:rsidP="00E65CCB">
    <w:pPr>
      <w:pStyle w:val="a5"/>
      <w:jc w:val="right"/>
      <w:rPr>
        <w:sz w:val="12"/>
        <w:szCs w:val="12"/>
      </w:rPr>
    </w:pPr>
    <w:r w:rsidRPr="008F785E">
      <w:rPr>
        <w:sz w:val="12"/>
        <w:szCs w:val="12"/>
      </w:rPr>
      <w:t xml:space="preserve">страница </w:t>
    </w:r>
    <w:r w:rsidR="000E0B73" w:rsidRPr="008F785E">
      <w:rPr>
        <w:sz w:val="12"/>
        <w:szCs w:val="12"/>
      </w:rPr>
      <w:fldChar w:fldCharType="begin"/>
    </w:r>
    <w:r w:rsidRPr="008F785E">
      <w:rPr>
        <w:sz w:val="12"/>
        <w:szCs w:val="12"/>
      </w:rPr>
      <w:instrText xml:space="preserve"> PAGE   \* MERGEFORMAT </w:instrText>
    </w:r>
    <w:r w:rsidR="000E0B73" w:rsidRPr="008F785E">
      <w:rPr>
        <w:sz w:val="12"/>
        <w:szCs w:val="12"/>
      </w:rPr>
      <w:fldChar w:fldCharType="separate"/>
    </w:r>
    <w:r w:rsidR="00BF0FD2">
      <w:rPr>
        <w:noProof/>
        <w:sz w:val="12"/>
        <w:szCs w:val="12"/>
      </w:rPr>
      <w:t>5</w:t>
    </w:r>
    <w:r w:rsidR="000E0B73"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50381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4CEA"/>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B73"/>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6CF"/>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300"/>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2FB4"/>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58C"/>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0FD2"/>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37F2B"/>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3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uiPriority="99"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FBB1332324664B6A07FBFE564E33F79017FA5FEE9937FC6D9821CF1725418FB4675691092C5CE0OE23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FBB1332324664B6A07FBFE564E33F79017FA5FEE9937FC6D9821CF1725418FB4675691092C5CE2OE2E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1FBB1332324664B6A07FBFE564E33F79017FA5FEE9937FC6D9821CF1725418FB4675691092C5CE0OE23J" TargetMode="External"/><Relationship Id="rId4" Type="http://schemas.openxmlformats.org/officeDocument/2006/relationships/settings" Target="settings.xml"/><Relationship Id="rId9" Type="http://schemas.openxmlformats.org/officeDocument/2006/relationships/hyperlink" Target="consultantplus://offline/ref=A1FBB1332324664B6A07FBFE564E33F79017FA5FEE9937FC6D9821CF1725418FB4675691092C5CE2OE2E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B126-1AB6-4DCC-8AE6-78DDFA9A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2023-09-08T13:12:00Z</cp:lastPrinted>
  <dcterms:created xsi:type="dcterms:W3CDTF">2023-10-17T12:19:00Z</dcterms:created>
  <dcterms:modified xsi:type="dcterms:W3CDTF">2023-10-17T12:19:00Z</dcterms:modified>
</cp:coreProperties>
</file>