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D76E7B" w:rsidP="00E12BA2">
      <w:pPr>
        <w:tabs>
          <w:tab w:val="left" w:pos="5954"/>
        </w:tabs>
        <w:ind w:left="-1559" w:right="-45" w:firstLine="142"/>
        <w:jc w:val="both"/>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FD4" w:rsidRDefault="00283FD4" w:rsidP="00F3034B">
                            <w:pPr>
                              <w:rPr>
                                <w:rFonts w:ascii="Arial" w:hAnsi="Arial"/>
                                <w:b/>
                                <w:sz w:val="12"/>
                                <w:szCs w:val="12"/>
                              </w:rPr>
                            </w:pPr>
                          </w:p>
                          <w:p w:rsidR="00283FD4" w:rsidRDefault="00283FD4">
                            <w:pPr>
                              <w:rPr>
                                <w:b/>
                                <w:sz w:val="28"/>
                                <w:szCs w:val="28"/>
                              </w:rPr>
                            </w:pPr>
                          </w:p>
                          <w:p w:rsidR="00283FD4" w:rsidRDefault="00283FD4">
                            <w:pPr>
                              <w:rPr>
                                <w:b/>
                                <w:sz w:val="28"/>
                                <w:szCs w:val="28"/>
                              </w:rPr>
                            </w:pPr>
                          </w:p>
                          <w:p w:rsidR="00283FD4" w:rsidRDefault="00283FD4">
                            <w:pPr>
                              <w:rPr>
                                <w:b/>
                                <w:sz w:val="28"/>
                                <w:szCs w:val="28"/>
                              </w:rPr>
                            </w:pPr>
                          </w:p>
                          <w:p w:rsidR="00283FD4" w:rsidRDefault="00283FD4">
                            <w:pPr>
                              <w:rPr>
                                <w:b/>
                                <w:sz w:val="28"/>
                                <w:szCs w:val="28"/>
                              </w:rPr>
                            </w:pPr>
                          </w:p>
                          <w:p w:rsidR="00283FD4" w:rsidRDefault="00283FD4">
                            <w:pPr>
                              <w:rPr>
                                <w:b/>
                                <w:sz w:val="28"/>
                                <w:szCs w:val="28"/>
                              </w:rPr>
                            </w:pPr>
                          </w:p>
                          <w:p w:rsidR="00283FD4" w:rsidRDefault="00283FD4">
                            <w:pPr>
                              <w:rPr>
                                <w:b/>
                                <w:sz w:val="28"/>
                                <w:szCs w:val="28"/>
                              </w:rPr>
                            </w:pPr>
                          </w:p>
                          <w:p w:rsidR="00283FD4" w:rsidRPr="00283FD4" w:rsidRDefault="00283FD4">
                            <w:pPr>
                              <w:rPr>
                                <w:b/>
                              </w:rPr>
                            </w:pPr>
                          </w:p>
                          <w:p w:rsidR="00283FD4" w:rsidRPr="00283FD4" w:rsidRDefault="00283FD4" w:rsidP="003962F5">
                            <w:pPr>
                              <w:rPr>
                                <w:b/>
                                <w:sz w:val="22"/>
                                <w:szCs w:val="22"/>
                              </w:rPr>
                            </w:pPr>
                          </w:p>
                          <w:p w:rsidR="00283FD4" w:rsidRPr="007E55DE" w:rsidRDefault="00283FD4" w:rsidP="003962F5">
                            <w:pPr>
                              <w:rPr>
                                <w:b/>
                              </w:rPr>
                            </w:pPr>
                            <w:r>
                              <w:rPr>
                                <w:b/>
                                <w:sz w:val="28"/>
                                <w:szCs w:val="28"/>
                              </w:rPr>
                              <w:t xml:space="preserve">55 </w:t>
                            </w:r>
                            <w:r w:rsidRPr="007E55DE">
                              <w:rPr>
                                <w:b/>
                              </w:rPr>
                              <w:t>(</w:t>
                            </w:r>
                            <w:r>
                              <w:rPr>
                                <w:b/>
                              </w:rPr>
                              <w:t>471</w:t>
                            </w:r>
                            <w:r w:rsidRPr="007E55DE">
                              <w:rPr>
                                <w:b/>
                              </w:rPr>
                              <w:t xml:space="preserve">) от </w:t>
                            </w:r>
                            <w:r>
                              <w:rPr>
                                <w:b/>
                              </w:rPr>
                              <w:t xml:space="preserve">22 ноября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283FD4" w:rsidRDefault="00283FD4" w:rsidP="00F3034B">
                      <w:pPr>
                        <w:rPr>
                          <w:rFonts w:ascii="Arial" w:hAnsi="Arial"/>
                          <w:b/>
                          <w:sz w:val="12"/>
                          <w:szCs w:val="12"/>
                        </w:rPr>
                      </w:pPr>
                    </w:p>
                    <w:p w:rsidR="00283FD4" w:rsidRDefault="00283FD4">
                      <w:pPr>
                        <w:rPr>
                          <w:b/>
                          <w:sz w:val="28"/>
                          <w:szCs w:val="28"/>
                        </w:rPr>
                      </w:pPr>
                    </w:p>
                    <w:p w:rsidR="00283FD4" w:rsidRDefault="00283FD4">
                      <w:pPr>
                        <w:rPr>
                          <w:b/>
                          <w:sz w:val="28"/>
                          <w:szCs w:val="28"/>
                        </w:rPr>
                      </w:pPr>
                    </w:p>
                    <w:p w:rsidR="00283FD4" w:rsidRDefault="00283FD4">
                      <w:pPr>
                        <w:rPr>
                          <w:b/>
                          <w:sz w:val="28"/>
                          <w:szCs w:val="28"/>
                        </w:rPr>
                      </w:pPr>
                    </w:p>
                    <w:p w:rsidR="00283FD4" w:rsidRDefault="00283FD4">
                      <w:pPr>
                        <w:rPr>
                          <w:b/>
                          <w:sz w:val="28"/>
                          <w:szCs w:val="28"/>
                        </w:rPr>
                      </w:pPr>
                    </w:p>
                    <w:p w:rsidR="00283FD4" w:rsidRDefault="00283FD4">
                      <w:pPr>
                        <w:rPr>
                          <w:b/>
                          <w:sz w:val="28"/>
                          <w:szCs w:val="28"/>
                        </w:rPr>
                      </w:pPr>
                    </w:p>
                    <w:p w:rsidR="00283FD4" w:rsidRDefault="00283FD4">
                      <w:pPr>
                        <w:rPr>
                          <w:b/>
                          <w:sz w:val="28"/>
                          <w:szCs w:val="28"/>
                        </w:rPr>
                      </w:pPr>
                    </w:p>
                    <w:p w:rsidR="00283FD4" w:rsidRPr="00283FD4" w:rsidRDefault="00283FD4">
                      <w:pPr>
                        <w:rPr>
                          <w:b/>
                        </w:rPr>
                      </w:pPr>
                    </w:p>
                    <w:p w:rsidR="00283FD4" w:rsidRPr="00283FD4" w:rsidRDefault="00283FD4" w:rsidP="003962F5">
                      <w:pPr>
                        <w:rPr>
                          <w:b/>
                          <w:sz w:val="22"/>
                          <w:szCs w:val="22"/>
                        </w:rPr>
                      </w:pPr>
                    </w:p>
                    <w:p w:rsidR="00283FD4" w:rsidRPr="007E55DE" w:rsidRDefault="00283FD4" w:rsidP="003962F5">
                      <w:pPr>
                        <w:rPr>
                          <w:b/>
                        </w:rPr>
                      </w:pPr>
                      <w:r>
                        <w:rPr>
                          <w:b/>
                          <w:sz w:val="28"/>
                          <w:szCs w:val="28"/>
                        </w:rPr>
                        <w:t xml:space="preserve">55 </w:t>
                      </w:r>
                      <w:r w:rsidRPr="007E55DE">
                        <w:rPr>
                          <w:b/>
                        </w:rPr>
                        <w:t>(</w:t>
                      </w:r>
                      <w:r>
                        <w:rPr>
                          <w:b/>
                        </w:rPr>
                        <w:t>471</w:t>
                      </w:r>
                      <w:r w:rsidRPr="007E55DE">
                        <w:rPr>
                          <w:b/>
                        </w:rPr>
                        <w:t xml:space="preserve">) от </w:t>
                      </w:r>
                      <w:r>
                        <w:rPr>
                          <w:b/>
                        </w:rPr>
                        <w:t xml:space="preserve">22 ноября </w:t>
                      </w:r>
                      <w:r w:rsidRPr="007E55DE">
                        <w:rPr>
                          <w:b/>
                        </w:rPr>
                        <w:t>20</w:t>
                      </w:r>
                      <w:r>
                        <w:rPr>
                          <w:b/>
                        </w:rPr>
                        <w:t>21</w:t>
                      </w:r>
                      <w:r w:rsidRPr="007E55DE">
                        <w:rPr>
                          <w:b/>
                        </w:rPr>
                        <w:t xml:space="preserve"> года</w:t>
                      </w:r>
                    </w:p>
                  </w:txbxContent>
                </v:textbox>
              </v:shape>
            </w:pict>
          </mc:Fallback>
        </mc:AlternateConten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E04155" w:rsidRPr="00E04155" w:rsidRDefault="00E04155" w:rsidP="00E04155">
      <w:pPr>
        <w:jc w:val="center"/>
        <w:rPr>
          <w:rFonts w:ascii="Arial" w:hAnsi="Arial" w:cs="Arial"/>
          <w:b/>
          <w:sz w:val="16"/>
          <w:szCs w:val="16"/>
        </w:rPr>
      </w:pPr>
      <w:r w:rsidRPr="00E04155">
        <w:rPr>
          <w:rFonts w:ascii="Arial" w:hAnsi="Arial" w:cs="Arial"/>
          <w:b/>
          <w:sz w:val="16"/>
          <w:szCs w:val="16"/>
        </w:rPr>
        <w:t>ИТОГОВЫЙ ДОКУМЕНТ</w:t>
      </w:r>
    </w:p>
    <w:p w:rsidR="00E04155" w:rsidRDefault="00E04155" w:rsidP="00E04155">
      <w:pPr>
        <w:jc w:val="center"/>
        <w:rPr>
          <w:rFonts w:ascii="Arial" w:hAnsi="Arial" w:cs="Arial"/>
          <w:b/>
          <w:sz w:val="16"/>
          <w:szCs w:val="16"/>
        </w:rPr>
      </w:pPr>
      <w:r w:rsidRPr="00E04155">
        <w:rPr>
          <w:rFonts w:ascii="Arial" w:hAnsi="Arial" w:cs="Arial"/>
          <w:b/>
          <w:sz w:val="16"/>
          <w:szCs w:val="16"/>
        </w:rPr>
        <w:t>по результатам публичных слушаний, проведенных 10 ноября 2021 года, по решению Думы Валдайского муниципального района</w:t>
      </w:r>
    </w:p>
    <w:p w:rsidR="00E04155" w:rsidRPr="00E04155" w:rsidRDefault="00E04155" w:rsidP="00E04155">
      <w:pPr>
        <w:jc w:val="center"/>
        <w:rPr>
          <w:rFonts w:ascii="Arial" w:hAnsi="Arial" w:cs="Arial"/>
          <w:b/>
          <w:sz w:val="16"/>
          <w:szCs w:val="16"/>
        </w:rPr>
      </w:pPr>
      <w:r w:rsidRPr="00E04155">
        <w:rPr>
          <w:rFonts w:ascii="Arial" w:hAnsi="Arial" w:cs="Arial"/>
          <w:b/>
          <w:sz w:val="16"/>
          <w:szCs w:val="16"/>
        </w:rPr>
        <w:t xml:space="preserve">от </w:t>
      </w:r>
      <w:r w:rsidRPr="00E04155">
        <w:rPr>
          <w:rFonts w:ascii="Arial" w:hAnsi="Arial" w:cs="Arial"/>
          <w:b/>
          <w:color w:val="000000"/>
          <w:sz w:val="16"/>
          <w:szCs w:val="16"/>
        </w:rPr>
        <w:t>28 октября 2021 года №</w:t>
      </w:r>
      <w:r w:rsidRPr="00E04155">
        <w:rPr>
          <w:rFonts w:ascii="Arial" w:hAnsi="Arial" w:cs="Arial"/>
          <w:color w:val="000000"/>
          <w:sz w:val="16"/>
          <w:szCs w:val="16"/>
        </w:rPr>
        <w:t xml:space="preserve"> </w:t>
      </w:r>
      <w:r w:rsidRPr="00E04155">
        <w:rPr>
          <w:rFonts w:ascii="Arial" w:hAnsi="Arial" w:cs="Arial"/>
          <w:b/>
          <w:color w:val="000000"/>
          <w:sz w:val="16"/>
          <w:szCs w:val="16"/>
        </w:rPr>
        <w:t>87</w:t>
      </w:r>
      <w:r w:rsidRPr="00E04155">
        <w:rPr>
          <w:rFonts w:ascii="Arial" w:hAnsi="Arial" w:cs="Arial"/>
          <w:b/>
          <w:sz w:val="16"/>
          <w:szCs w:val="16"/>
        </w:rPr>
        <w:t xml:space="preserve"> «Об утверждении проекта изменений и дополнений в Устав Валдайского муниципального района»</w:t>
      </w:r>
    </w:p>
    <w:p w:rsidR="00E04155" w:rsidRPr="00E04155" w:rsidRDefault="00E04155" w:rsidP="00E04155">
      <w:pPr>
        <w:jc w:val="center"/>
        <w:rPr>
          <w:rFonts w:ascii="Arial" w:hAnsi="Arial" w:cs="Arial"/>
          <w:sz w:val="8"/>
          <w:szCs w:val="8"/>
        </w:rPr>
      </w:pPr>
    </w:p>
    <w:p w:rsidR="00E04155" w:rsidRPr="00E04155" w:rsidRDefault="00E04155" w:rsidP="00E04155">
      <w:pPr>
        <w:ind w:firstLine="284"/>
        <w:jc w:val="both"/>
        <w:rPr>
          <w:rFonts w:ascii="Arial" w:hAnsi="Arial" w:cs="Arial"/>
          <w:sz w:val="16"/>
          <w:szCs w:val="16"/>
        </w:rPr>
      </w:pPr>
      <w:r w:rsidRPr="00E04155">
        <w:rPr>
          <w:rFonts w:ascii="Arial" w:hAnsi="Arial" w:cs="Arial"/>
          <w:sz w:val="16"/>
          <w:szCs w:val="16"/>
        </w:rPr>
        <w:t>В ходе проводимых публичных слушаний замечаний и предложений не поступило.</w:t>
      </w:r>
    </w:p>
    <w:p w:rsidR="00E04155" w:rsidRDefault="00E04155" w:rsidP="00E04155">
      <w:pPr>
        <w:ind w:firstLine="284"/>
        <w:jc w:val="both"/>
        <w:rPr>
          <w:rFonts w:ascii="Arial" w:hAnsi="Arial" w:cs="Arial"/>
          <w:b/>
          <w:sz w:val="16"/>
          <w:szCs w:val="16"/>
        </w:rPr>
      </w:pPr>
      <w:r w:rsidRPr="00E04155">
        <w:rPr>
          <w:rFonts w:ascii="Arial" w:hAnsi="Arial" w:cs="Arial"/>
          <w:b/>
          <w:sz w:val="16"/>
          <w:szCs w:val="16"/>
        </w:rPr>
        <w:t>РЕШИЛИ:</w:t>
      </w:r>
    </w:p>
    <w:p w:rsidR="00E04155" w:rsidRPr="00E04155" w:rsidRDefault="00E04155" w:rsidP="00E04155">
      <w:pPr>
        <w:ind w:firstLine="284"/>
        <w:jc w:val="both"/>
        <w:rPr>
          <w:rFonts w:ascii="Arial" w:hAnsi="Arial" w:cs="Arial"/>
          <w:sz w:val="16"/>
          <w:szCs w:val="16"/>
        </w:rPr>
      </w:pPr>
      <w:r w:rsidRPr="00E04155">
        <w:rPr>
          <w:rFonts w:ascii="Arial" w:hAnsi="Arial" w:cs="Arial"/>
          <w:sz w:val="16"/>
          <w:szCs w:val="16"/>
        </w:rPr>
        <w:t xml:space="preserve">1. Одобрить проект изменений и дополнений в Устав Валдайского муниципального района, утвержденный решением Думы Валдайского муниципального района </w:t>
      </w:r>
      <w:r w:rsidRPr="00E04155">
        <w:rPr>
          <w:rFonts w:ascii="Arial" w:hAnsi="Arial" w:cs="Arial"/>
          <w:color w:val="000000"/>
          <w:sz w:val="16"/>
          <w:szCs w:val="16"/>
        </w:rPr>
        <w:t>28 октября</w:t>
      </w:r>
      <w:r w:rsidRPr="00E04155">
        <w:rPr>
          <w:rFonts w:ascii="Arial" w:hAnsi="Arial" w:cs="Arial"/>
          <w:b/>
          <w:color w:val="000000"/>
          <w:sz w:val="16"/>
          <w:szCs w:val="16"/>
        </w:rPr>
        <w:t xml:space="preserve"> </w:t>
      </w:r>
      <w:r w:rsidRPr="00E04155">
        <w:rPr>
          <w:rFonts w:ascii="Arial" w:hAnsi="Arial" w:cs="Arial"/>
          <w:color w:val="000000"/>
          <w:sz w:val="16"/>
          <w:szCs w:val="16"/>
        </w:rPr>
        <w:t>2021 года № 87</w:t>
      </w:r>
      <w:r w:rsidRPr="00E04155">
        <w:rPr>
          <w:rFonts w:ascii="Arial" w:hAnsi="Arial" w:cs="Arial"/>
          <w:sz w:val="16"/>
          <w:szCs w:val="16"/>
        </w:rPr>
        <w:t xml:space="preserve"> «Об утверждении проекта изменений и дополнений в Устав Валдайского муниципального района». Рекомендовать Думе Валдайского муниципального района принять изменения и дополнения в Устав Валдайского муниципального района в редакции, изложенной в проекте.</w:t>
      </w:r>
    </w:p>
    <w:p w:rsidR="00E04155" w:rsidRPr="00E04155" w:rsidRDefault="00E04155" w:rsidP="00E04155">
      <w:pPr>
        <w:ind w:firstLine="284"/>
        <w:jc w:val="both"/>
        <w:rPr>
          <w:rFonts w:ascii="Arial" w:hAnsi="Arial" w:cs="Arial"/>
          <w:sz w:val="16"/>
          <w:szCs w:val="16"/>
        </w:rPr>
      </w:pPr>
      <w:r w:rsidRPr="00E04155">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Вестник».</w:t>
      </w:r>
    </w:p>
    <w:p w:rsidR="00E04155" w:rsidRPr="00E04155" w:rsidRDefault="00E04155" w:rsidP="00E04155">
      <w:pPr>
        <w:rPr>
          <w:rFonts w:ascii="Arial" w:hAnsi="Arial" w:cs="Arial"/>
          <w:b/>
          <w:sz w:val="16"/>
          <w:szCs w:val="16"/>
        </w:rPr>
      </w:pPr>
    </w:p>
    <w:p w:rsidR="00562FF1" w:rsidRPr="00562FF1" w:rsidRDefault="00562FF1" w:rsidP="00562FF1">
      <w:pPr>
        <w:spacing w:line="240" w:lineRule="exact"/>
        <w:jc w:val="center"/>
        <w:rPr>
          <w:rFonts w:ascii="Arial" w:hAnsi="Arial" w:cs="Arial"/>
          <w:b/>
          <w:sz w:val="16"/>
          <w:szCs w:val="16"/>
        </w:rPr>
      </w:pPr>
      <w:r w:rsidRPr="00562FF1">
        <w:rPr>
          <w:rFonts w:ascii="Arial" w:hAnsi="Arial" w:cs="Arial"/>
          <w:b/>
          <w:sz w:val="16"/>
          <w:szCs w:val="16"/>
        </w:rPr>
        <w:t xml:space="preserve">Зарегистрированы изменения в Министерстве юстиции </w:t>
      </w:r>
    </w:p>
    <w:p w:rsidR="00562FF1" w:rsidRPr="00562FF1" w:rsidRDefault="00562FF1" w:rsidP="00562FF1">
      <w:pPr>
        <w:spacing w:line="240" w:lineRule="exact"/>
        <w:jc w:val="center"/>
        <w:rPr>
          <w:rFonts w:ascii="Arial" w:hAnsi="Arial" w:cs="Arial"/>
          <w:b/>
          <w:sz w:val="16"/>
          <w:szCs w:val="16"/>
        </w:rPr>
      </w:pPr>
      <w:r w:rsidRPr="00562FF1">
        <w:rPr>
          <w:rFonts w:ascii="Arial" w:hAnsi="Arial" w:cs="Arial"/>
          <w:b/>
          <w:sz w:val="16"/>
          <w:szCs w:val="16"/>
        </w:rPr>
        <w:t>Российской Федерации по Новгородской области</w:t>
      </w:r>
    </w:p>
    <w:p w:rsidR="00562FF1" w:rsidRPr="00562FF1" w:rsidRDefault="00562FF1" w:rsidP="00562FF1">
      <w:pPr>
        <w:jc w:val="center"/>
        <w:rPr>
          <w:rFonts w:ascii="Arial" w:hAnsi="Arial" w:cs="Arial"/>
          <w:b/>
          <w:sz w:val="16"/>
          <w:szCs w:val="16"/>
        </w:rPr>
      </w:pPr>
      <w:r w:rsidRPr="00562FF1">
        <w:rPr>
          <w:rFonts w:ascii="Arial" w:hAnsi="Arial" w:cs="Arial"/>
          <w:b/>
          <w:sz w:val="16"/>
          <w:szCs w:val="16"/>
        </w:rPr>
        <w:t xml:space="preserve">27 октября 2021 г. № </w:t>
      </w:r>
      <w:r w:rsidRPr="00562FF1">
        <w:rPr>
          <w:rFonts w:ascii="Arial" w:hAnsi="Arial" w:cs="Arial"/>
          <w:b/>
          <w:sz w:val="16"/>
          <w:szCs w:val="16"/>
          <w:lang w:val="en-US"/>
        </w:rPr>
        <w:t>RU</w:t>
      </w:r>
      <w:r w:rsidRPr="00562FF1">
        <w:rPr>
          <w:rFonts w:ascii="Arial" w:hAnsi="Arial" w:cs="Arial"/>
          <w:b/>
          <w:sz w:val="16"/>
          <w:szCs w:val="16"/>
        </w:rPr>
        <w:t xml:space="preserve"> 535030002021002</w:t>
      </w:r>
    </w:p>
    <w:p w:rsidR="00562FF1" w:rsidRPr="00562FF1" w:rsidRDefault="00562FF1" w:rsidP="00562FF1">
      <w:pPr>
        <w:spacing w:line="240" w:lineRule="exact"/>
        <w:rPr>
          <w:rFonts w:ascii="Arial" w:hAnsi="Arial" w:cs="Arial"/>
          <w:b/>
          <w:color w:val="000000"/>
          <w:sz w:val="16"/>
          <w:szCs w:val="16"/>
        </w:rPr>
      </w:pPr>
    </w:p>
    <w:p w:rsidR="00562FF1" w:rsidRPr="00562FF1" w:rsidRDefault="00562FF1" w:rsidP="00562FF1">
      <w:pPr>
        <w:spacing w:line="240" w:lineRule="exact"/>
        <w:jc w:val="center"/>
        <w:rPr>
          <w:rFonts w:ascii="Arial" w:hAnsi="Arial" w:cs="Arial"/>
          <w:b/>
          <w:sz w:val="16"/>
          <w:szCs w:val="16"/>
        </w:rPr>
      </w:pPr>
      <w:proofErr w:type="gramStart"/>
      <w:r w:rsidRPr="00562FF1">
        <w:rPr>
          <w:rFonts w:ascii="Arial" w:hAnsi="Arial" w:cs="Arial"/>
          <w:b/>
          <w:color w:val="000000"/>
          <w:sz w:val="16"/>
          <w:szCs w:val="16"/>
        </w:rPr>
        <w:t>Российская  Федерация</w:t>
      </w:r>
      <w:proofErr w:type="gramEnd"/>
    </w:p>
    <w:p w:rsidR="00562FF1" w:rsidRPr="00562FF1" w:rsidRDefault="00562FF1" w:rsidP="00562FF1">
      <w:pPr>
        <w:pStyle w:val="11"/>
        <w:spacing w:line="240" w:lineRule="exact"/>
        <w:rPr>
          <w:rFonts w:ascii="Arial" w:hAnsi="Arial" w:cs="Arial"/>
          <w:sz w:val="16"/>
          <w:szCs w:val="16"/>
        </w:rPr>
      </w:pPr>
      <w:r w:rsidRPr="00562FF1">
        <w:rPr>
          <w:rFonts w:ascii="Arial" w:hAnsi="Arial" w:cs="Arial"/>
          <w:b w:val="0"/>
          <w:sz w:val="16"/>
          <w:szCs w:val="16"/>
        </w:rPr>
        <w:t>Новгородская область</w:t>
      </w:r>
    </w:p>
    <w:p w:rsidR="00562FF1" w:rsidRPr="00562FF1" w:rsidRDefault="00562FF1" w:rsidP="00562FF1">
      <w:pPr>
        <w:spacing w:line="40" w:lineRule="exact"/>
        <w:jc w:val="center"/>
        <w:rPr>
          <w:rFonts w:ascii="Arial" w:hAnsi="Arial" w:cs="Arial"/>
          <w:sz w:val="16"/>
          <w:szCs w:val="16"/>
        </w:rPr>
      </w:pPr>
    </w:p>
    <w:p w:rsidR="00562FF1" w:rsidRPr="00562FF1" w:rsidRDefault="00562FF1" w:rsidP="00562FF1">
      <w:pPr>
        <w:jc w:val="center"/>
        <w:rPr>
          <w:rFonts w:ascii="Arial" w:hAnsi="Arial" w:cs="Arial"/>
          <w:b/>
          <w:sz w:val="16"/>
          <w:szCs w:val="16"/>
        </w:rPr>
      </w:pPr>
      <w:r w:rsidRPr="00562FF1">
        <w:rPr>
          <w:rFonts w:ascii="Arial" w:hAnsi="Arial" w:cs="Arial"/>
          <w:b/>
          <w:sz w:val="16"/>
          <w:szCs w:val="16"/>
        </w:rPr>
        <w:t>ДУМА ВАЛДАЙСКОГО МУНИЦИПАЛЬНОГО РАЙОНА</w:t>
      </w:r>
    </w:p>
    <w:p w:rsidR="00562FF1" w:rsidRDefault="00562FF1" w:rsidP="00562FF1">
      <w:pPr>
        <w:spacing w:line="40" w:lineRule="exact"/>
        <w:jc w:val="center"/>
        <w:rPr>
          <w:b/>
          <w:sz w:val="16"/>
          <w:szCs w:val="16"/>
        </w:rPr>
      </w:pPr>
    </w:p>
    <w:p w:rsidR="00283FD4" w:rsidRPr="00283FD4" w:rsidRDefault="00283FD4" w:rsidP="00283FD4">
      <w:pPr>
        <w:pStyle w:val="2"/>
        <w:rPr>
          <w:rFonts w:ascii="Arial" w:hAnsi="Arial" w:cs="Arial"/>
          <w:b/>
          <w:color w:val="000000"/>
          <w:sz w:val="16"/>
          <w:szCs w:val="16"/>
        </w:rPr>
      </w:pPr>
      <w:r w:rsidRPr="00283FD4">
        <w:rPr>
          <w:rFonts w:ascii="Arial" w:hAnsi="Arial" w:cs="Arial"/>
          <w:b/>
          <w:color w:val="000000"/>
          <w:sz w:val="16"/>
          <w:szCs w:val="16"/>
        </w:rPr>
        <w:t>Р Е Ш Е Н И Е</w:t>
      </w:r>
    </w:p>
    <w:p w:rsidR="00283FD4" w:rsidRPr="00283FD4" w:rsidRDefault="00283FD4" w:rsidP="00283FD4">
      <w:pPr>
        <w:jc w:val="center"/>
        <w:rPr>
          <w:rFonts w:ascii="Arial" w:hAnsi="Arial" w:cs="Arial"/>
          <w:sz w:val="8"/>
          <w:szCs w:val="8"/>
        </w:rPr>
      </w:pPr>
    </w:p>
    <w:p w:rsidR="00283FD4" w:rsidRPr="00283FD4" w:rsidRDefault="00283FD4" w:rsidP="00E04155">
      <w:pPr>
        <w:jc w:val="center"/>
        <w:rPr>
          <w:rFonts w:ascii="Arial" w:hAnsi="Arial" w:cs="Arial"/>
          <w:b/>
          <w:sz w:val="16"/>
          <w:szCs w:val="16"/>
        </w:rPr>
      </w:pPr>
      <w:r w:rsidRPr="00283FD4">
        <w:rPr>
          <w:rFonts w:ascii="Arial" w:hAnsi="Arial" w:cs="Arial"/>
          <w:b/>
          <w:sz w:val="16"/>
          <w:szCs w:val="16"/>
        </w:rPr>
        <w:t>О внесении изменений и</w:t>
      </w:r>
      <w:r w:rsidR="00761874">
        <w:rPr>
          <w:rFonts w:ascii="Arial" w:hAnsi="Arial" w:cs="Arial"/>
          <w:b/>
          <w:sz w:val="16"/>
          <w:szCs w:val="16"/>
        </w:rPr>
        <w:t xml:space="preserve"> </w:t>
      </w:r>
      <w:r w:rsidRPr="00283FD4">
        <w:rPr>
          <w:rFonts w:ascii="Arial" w:hAnsi="Arial" w:cs="Arial"/>
          <w:b/>
          <w:sz w:val="16"/>
          <w:szCs w:val="16"/>
        </w:rPr>
        <w:t>дополнений в Устав Валдайского</w:t>
      </w:r>
      <w:r w:rsidR="00761874">
        <w:rPr>
          <w:rFonts w:ascii="Arial" w:hAnsi="Arial" w:cs="Arial"/>
          <w:b/>
          <w:sz w:val="16"/>
          <w:szCs w:val="16"/>
        </w:rPr>
        <w:t xml:space="preserve"> </w:t>
      </w:r>
      <w:r w:rsidRPr="00283FD4">
        <w:rPr>
          <w:rFonts w:ascii="Arial" w:hAnsi="Arial" w:cs="Arial"/>
          <w:b/>
          <w:sz w:val="16"/>
          <w:szCs w:val="16"/>
        </w:rPr>
        <w:t>муниципального района</w:t>
      </w:r>
    </w:p>
    <w:p w:rsidR="00283FD4" w:rsidRPr="00283FD4" w:rsidRDefault="00283FD4" w:rsidP="00283FD4">
      <w:pPr>
        <w:jc w:val="center"/>
        <w:rPr>
          <w:rFonts w:ascii="Arial" w:hAnsi="Arial" w:cs="Arial"/>
          <w:sz w:val="8"/>
          <w:szCs w:val="8"/>
        </w:rPr>
      </w:pPr>
    </w:p>
    <w:p w:rsidR="00283FD4" w:rsidRPr="00283FD4" w:rsidRDefault="00283FD4" w:rsidP="00283FD4">
      <w:pPr>
        <w:ind w:firstLine="284"/>
        <w:jc w:val="both"/>
        <w:rPr>
          <w:rFonts w:ascii="Arial" w:hAnsi="Arial" w:cs="Arial"/>
          <w:sz w:val="16"/>
          <w:szCs w:val="16"/>
        </w:rPr>
      </w:pPr>
      <w:r w:rsidRPr="00283FD4">
        <w:rPr>
          <w:rFonts w:ascii="Arial" w:hAnsi="Arial" w:cs="Arial"/>
          <w:b/>
          <w:color w:val="000000"/>
          <w:sz w:val="16"/>
          <w:szCs w:val="16"/>
        </w:rPr>
        <w:t>Принято Думой муниципального района «30» сентября 2021 года.</w:t>
      </w:r>
    </w:p>
    <w:p w:rsidR="00283FD4" w:rsidRPr="00283FD4" w:rsidRDefault="00283FD4" w:rsidP="00283FD4">
      <w:pPr>
        <w:pStyle w:val="ConsPlusNormal"/>
        <w:ind w:firstLine="284"/>
        <w:jc w:val="both"/>
        <w:rPr>
          <w:sz w:val="8"/>
          <w:szCs w:val="8"/>
        </w:rPr>
      </w:pPr>
    </w:p>
    <w:p w:rsidR="00283FD4" w:rsidRPr="00283FD4" w:rsidRDefault="00283FD4" w:rsidP="00283FD4">
      <w:pPr>
        <w:pStyle w:val="ConsPlusNormal"/>
        <w:ind w:firstLine="284"/>
        <w:jc w:val="both"/>
        <w:rPr>
          <w:b/>
          <w:sz w:val="16"/>
          <w:szCs w:val="16"/>
        </w:rPr>
      </w:pPr>
      <w:r w:rsidRPr="00283FD4">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283FD4">
        <w:rPr>
          <w:b/>
          <w:sz w:val="16"/>
          <w:szCs w:val="16"/>
        </w:rPr>
        <w:t>РЕШИЛА:</w:t>
      </w:r>
    </w:p>
    <w:p w:rsidR="00283FD4" w:rsidRPr="00283FD4" w:rsidRDefault="00283FD4" w:rsidP="00283FD4">
      <w:pPr>
        <w:ind w:firstLine="284"/>
        <w:jc w:val="both"/>
        <w:rPr>
          <w:rFonts w:ascii="Arial" w:hAnsi="Arial" w:cs="Arial"/>
          <w:sz w:val="16"/>
          <w:szCs w:val="16"/>
        </w:rPr>
      </w:pPr>
      <w:r w:rsidRPr="00283FD4">
        <w:rPr>
          <w:rFonts w:ascii="Arial" w:hAnsi="Arial" w:cs="Arial"/>
          <w:sz w:val="16"/>
          <w:szCs w:val="16"/>
        </w:rPr>
        <w:t>1. Внести следующие изменения и дополнения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283FD4" w:rsidRPr="00283FD4" w:rsidRDefault="00283FD4" w:rsidP="00283FD4">
      <w:pPr>
        <w:ind w:firstLine="284"/>
        <w:jc w:val="both"/>
        <w:rPr>
          <w:rFonts w:ascii="Arial" w:hAnsi="Arial" w:cs="Arial"/>
          <w:sz w:val="16"/>
          <w:szCs w:val="16"/>
        </w:rPr>
      </w:pPr>
      <w:r w:rsidRPr="00283FD4">
        <w:rPr>
          <w:rFonts w:ascii="Arial" w:hAnsi="Arial" w:cs="Arial"/>
          <w:sz w:val="16"/>
          <w:szCs w:val="16"/>
        </w:rPr>
        <w:t>1.1. Внести изменение в часть 2 статьи 64 Устава, изложив её в редакции:</w:t>
      </w:r>
    </w:p>
    <w:p w:rsidR="00283FD4" w:rsidRPr="00283FD4" w:rsidRDefault="00283FD4" w:rsidP="00283FD4">
      <w:pPr>
        <w:ind w:firstLine="284"/>
        <w:jc w:val="both"/>
        <w:rPr>
          <w:rFonts w:ascii="Arial" w:hAnsi="Arial" w:cs="Arial"/>
          <w:sz w:val="16"/>
          <w:szCs w:val="16"/>
        </w:rPr>
      </w:pPr>
      <w:r w:rsidRPr="00283FD4">
        <w:rPr>
          <w:rFonts w:ascii="Arial" w:hAnsi="Arial" w:cs="Arial"/>
          <w:sz w:val="16"/>
          <w:szCs w:val="16"/>
        </w:rPr>
        <w:t xml:space="preserve">«Глава Валдайского муниципального района обязан опубликовать (обнародовать) зарегистрированные </w:t>
      </w:r>
      <w:r w:rsidRPr="00283FD4">
        <w:rPr>
          <w:rFonts w:ascii="Arial" w:hAnsi="Arial" w:cs="Arial"/>
          <w:color w:val="000000"/>
          <w:sz w:val="16"/>
          <w:szCs w:val="16"/>
        </w:rPr>
        <w:t>Устав Валдайского муниципального района, решение Думы Валдайского муниципального района о внесении изменений и дополнений в Устав Валдайского муниципального района</w:t>
      </w:r>
      <w:r w:rsidRPr="00283FD4">
        <w:rPr>
          <w:rFonts w:ascii="Arial" w:hAnsi="Arial" w:cs="Arial"/>
          <w:sz w:val="16"/>
          <w:szCs w:val="16"/>
        </w:rPr>
        <w:t xml:space="preserve"> в течении 7 дней со дня поступления из территориального органа </w:t>
      </w:r>
      <w:r w:rsidRPr="00283FD4">
        <w:rPr>
          <w:rFonts w:ascii="Arial" w:hAnsi="Arial" w:cs="Arial"/>
          <w:color w:val="000000"/>
          <w:sz w:val="16"/>
          <w:szCs w:val="16"/>
        </w:rPr>
        <w:t xml:space="preserve">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Валдайского муниципального района, решения Думы Валдайского муниципального района «О внесении изменений и дополнений в Устав Валдайского муниципального района» в реестр уставов муниципальных образований субъекта Российской Федерации, </w:t>
      </w:r>
      <w:r w:rsidRPr="00283FD4">
        <w:rPr>
          <w:rFonts w:ascii="Arial" w:hAnsi="Arial" w:cs="Arial"/>
          <w:bCs/>
          <w:color w:val="000000"/>
          <w:sz w:val="16"/>
          <w:szCs w:val="16"/>
        </w:rPr>
        <w:t>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283FD4">
        <w:rPr>
          <w:rFonts w:ascii="Arial" w:hAnsi="Arial" w:cs="Arial"/>
          <w:sz w:val="16"/>
          <w:szCs w:val="16"/>
        </w:rPr>
        <w:t>»;</w:t>
      </w:r>
    </w:p>
    <w:p w:rsidR="00283FD4" w:rsidRPr="00283FD4" w:rsidRDefault="00283FD4" w:rsidP="00283FD4">
      <w:pPr>
        <w:ind w:firstLine="284"/>
        <w:jc w:val="both"/>
        <w:rPr>
          <w:rFonts w:ascii="Arial" w:hAnsi="Arial" w:cs="Arial"/>
          <w:sz w:val="16"/>
          <w:szCs w:val="16"/>
        </w:rPr>
      </w:pPr>
      <w:r w:rsidRPr="00283FD4">
        <w:rPr>
          <w:rFonts w:ascii="Arial" w:hAnsi="Arial" w:cs="Arial"/>
          <w:sz w:val="16"/>
          <w:szCs w:val="16"/>
        </w:rPr>
        <w:t>1.2. Изложить пункт 9) части 1 статьи 20 Устава в редакции:</w:t>
      </w:r>
    </w:p>
    <w:p w:rsidR="00283FD4" w:rsidRPr="00283FD4" w:rsidRDefault="00283FD4" w:rsidP="00283FD4">
      <w:pPr>
        <w:autoSpaceDE w:val="0"/>
        <w:autoSpaceDN w:val="0"/>
        <w:adjustRightInd w:val="0"/>
        <w:ind w:firstLine="284"/>
        <w:jc w:val="both"/>
        <w:rPr>
          <w:rFonts w:ascii="Arial" w:hAnsi="Arial" w:cs="Arial"/>
          <w:sz w:val="16"/>
          <w:szCs w:val="16"/>
        </w:rPr>
      </w:pPr>
      <w:r w:rsidRPr="00283FD4">
        <w:rPr>
          <w:rFonts w:ascii="Arial" w:hAnsi="Arial" w:cs="Arial"/>
          <w:sz w:val="16"/>
          <w:szCs w:val="16"/>
        </w:rPr>
        <w:t>«</w:t>
      </w:r>
      <w:r w:rsidRPr="00283FD4">
        <w:rPr>
          <w:rFonts w:ascii="Arial" w:hAnsi="Arial" w:cs="Arial"/>
          <w:bCs/>
          <w:sz w:val="16"/>
          <w:szCs w:val="1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283FD4">
        <w:rPr>
          <w:rFonts w:ascii="Arial" w:hAnsi="Arial" w:cs="Arial"/>
          <w:color w:val="000000"/>
          <w:sz w:val="16"/>
          <w:szCs w:val="16"/>
          <w:shd w:val="clear" w:color="auto" w:fill="FFFFFF"/>
        </w:rPr>
        <w:t>- со дня наступления фактов, указанных в настоящем пункте</w:t>
      </w:r>
      <w:r w:rsidRPr="00283FD4">
        <w:rPr>
          <w:rFonts w:ascii="Arial" w:hAnsi="Arial" w:cs="Arial"/>
          <w:bCs/>
          <w:sz w:val="16"/>
          <w:szCs w:val="16"/>
        </w:rPr>
        <w:t>;</w:t>
      </w:r>
      <w:r w:rsidRPr="00283FD4">
        <w:rPr>
          <w:rFonts w:ascii="Arial" w:hAnsi="Arial" w:cs="Arial"/>
          <w:sz w:val="16"/>
          <w:szCs w:val="16"/>
        </w:rPr>
        <w:t>»;</w:t>
      </w:r>
    </w:p>
    <w:p w:rsidR="00283FD4" w:rsidRPr="00283FD4" w:rsidRDefault="00283FD4" w:rsidP="00283FD4">
      <w:pPr>
        <w:autoSpaceDE w:val="0"/>
        <w:autoSpaceDN w:val="0"/>
        <w:adjustRightInd w:val="0"/>
        <w:ind w:firstLine="284"/>
        <w:jc w:val="both"/>
        <w:rPr>
          <w:rFonts w:ascii="Arial" w:hAnsi="Arial" w:cs="Arial"/>
          <w:sz w:val="16"/>
          <w:szCs w:val="16"/>
        </w:rPr>
      </w:pPr>
      <w:r w:rsidRPr="00283FD4">
        <w:rPr>
          <w:rFonts w:ascii="Arial" w:hAnsi="Arial" w:cs="Arial"/>
          <w:sz w:val="16"/>
          <w:szCs w:val="16"/>
        </w:rPr>
        <w:t>1.3. Изложить пункт 7) части 1 статьи 31 Устава в редакции:</w:t>
      </w:r>
    </w:p>
    <w:p w:rsidR="00283FD4" w:rsidRPr="00283FD4" w:rsidRDefault="00283FD4" w:rsidP="00283FD4">
      <w:pPr>
        <w:ind w:firstLine="284"/>
        <w:jc w:val="both"/>
        <w:rPr>
          <w:rFonts w:ascii="Arial" w:hAnsi="Arial" w:cs="Arial"/>
          <w:sz w:val="16"/>
          <w:szCs w:val="16"/>
        </w:rPr>
      </w:pPr>
      <w:r w:rsidRPr="00283FD4">
        <w:rPr>
          <w:rFonts w:ascii="Arial" w:hAnsi="Arial" w:cs="Arial"/>
          <w:sz w:val="16"/>
          <w:szCs w:val="16"/>
        </w:rPr>
        <w:t xml:space="preserve">«7) </w:t>
      </w:r>
      <w:r w:rsidRPr="00283FD4">
        <w:rPr>
          <w:rFonts w:ascii="Arial" w:hAnsi="Arial" w:cs="Arial"/>
          <w:bCs/>
          <w:sz w:val="16"/>
          <w:szCs w:val="1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283FD4">
        <w:rPr>
          <w:rFonts w:ascii="Arial" w:hAnsi="Arial" w:cs="Arial"/>
          <w:color w:val="000000"/>
          <w:sz w:val="16"/>
          <w:szCs w:val="16"/>
          <w:shd w:val="clear" w:color="auto" w:fill="FFFFFF"/>
        </w:rPr>
        <w:t>- со дня наступления фактов, указанных в настоящем пункте</w:t>
      </w:r>
      <w:r w:rsidRPr="00283FD4">
        <w:rPr>
          <w:rFonts w:ascii="Arial" w:hAnsi="Arial" w:cs="Arial"/>
          <w:bCs/>
          <w:sz w:val="16"/>
          <w:szCs w:val="16"/>
        </w:rPr>
        <w:t>;</w:t>
      </w:r>
      <w:r w:rsidRPr="00283FD4">
        <w:rPr>
          <w:rFonts w:ascii="Arial" w:hAnsi="Arial" w:cs="Arial"/>
          <w:sz w:val="16"/>
          <w:szCs w:val="16"/>
        </w:rPr>
        <w:t>».</w:t>
      </w:r>
    </w:p>
    <w:p w:rsidR="00283FD4" w:rsidRPr="00283FD4" w:rsidRDefault="00283FD4" w:rsidP="00283FD4">
      <w:pPr>
        <w:ind w:firstLine="284"/>
        <w:jc w:val="both"/>
        <w:rPr>
          <w:rFonts w:ascii="Arial" w:hAnsi="Arial" w:cs="Arial"/>
          <w:i/>
          <w:spacing w:val="-1"/>
          <w:sz w:val="16"/>
          <w:szCs w:val="16"/>
        </w:rPr>
      </w:pPr>
      <w:r w:rsidRPr="00283FD4">
        <w:rPr>
          <w:rFonts w:ascii="Arial" w:hAnsi="Arial" w:cs="Arial"/>
          <w:sz w:val="16"/>
          <w:szCs w:val="16"/>
        </w:rPr>
        <w:t xml:space="preserve">1.4. </w:t>
      </w:r>
      <w:proofErr w:type="gramStart"/>
      <w:r w:rsidRPr="00283FD4">
        <w:rPr>
          <w:rFonts w:ascii="Arial" w:hAnsi="Arial" w:cs="Arial"/>
          <w:sz w:val="16"/>
          <w:szCs w:val="16"/>
        </w:rPr>
        <w:t>Изложить  часть</w:t>
      </w:r>
      <w:proofErr w:type="gramEnd"/>
      <w:r w:rsidRPr="00283FD4">
        <w:rPr>
          <w:rFonts w:ascii="Arial" w:hAnsi="Arial" w:cs="Arial"/>
          <w:sz w:val="16"/>
          <w:szCs w:val="16"/>
        </w:rPr>
        <w:t xml:space="preserve"> 5 статьи 35 в следующей редакции</w:t>
      </w:r>
      <w:r w:rsidRPr="00283FD4">
        <w:rPr>
          <w:rFonts w:ascii="Arial" w:hAnsi="Arial" w:cs="Arial"/>
          <w:spacing w:val="-1"/>
          <w:sz w:val="16"/>
          <w:szCs w:val="16"/>
        </w:rPr>
        <w:t>:</w:t>
      </w:r>
    </w:p>
    <w:p w:rsidR="00283FD4" w:rsidRPr="00283FD4" w:rsidRDefault="00283FD4" w:rsidP="00283FD4">
      <w:pPr>
        <w:ind w:firstLine="284"/>
        <w:jc w:val="both"/>
        <w:rPr>
          <w:rFonts w:ascii="Arial" w:hAnsi="Arial" w:cs="Arial"/>
          <w:i/>
          <w:spacing w:val="-1"/>
          <w:sz w:val="16"/>
          <w:szCs w:val="16"/>
        </w:rPr>
      </w:pPr>
      <w:r w:rsidRPr="00283FD4">
        <w:rPr>
          <w:rFonts w:ascii="Arial" w:hAnsi="Arial" w:cs="Arial"/>
          <w:spacing w:val="-1"/>
          <w:sz w:val="16"/>
          <w:szCs w:val="16"/>
        </w:rPr>
        <w:t xml:space="preserve">«5. </w:t>
      </w:r>
      <w:bookmarkStart w:id="1" w:name="Par0"/>
      <w:bookmarkEnd w:id="1"/>
      <w:r w:rsidRPr="00283FD4">
        <w:rPr>
          <w:rFonts w:ascii="Arial" w:eastAsia="Calibri" w:hAnsi="Arial" w:cs="Arial"/>
          <w:bCs/>
          <w:sz w:val="16"/>
          <w:szCs w:val="16"/>
          <w:lang w:eastAsia="en-US"/>
        </w:rPr>
        <w:t>Контрольно-счетная палата осуществляет следующие основные полномочия:</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1) организация и осуществление контроля за законностью и эффективностью использования средств бюджета Валдайского муниципального района, а также иных средств в случаях, предусмотренных законодательством Российской Федерации;</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2) экспертиза проектов бюджета Валдайского муниципального района, проверка и анализ обоснованности его показателей;</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3) внешняя проверка годового отчета об исполнении бюджета Валдайского муниципального района;</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4) проведение аудита эффективности, направленного на определение экономности и результативности использования бюджетных средств;</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 xml:space="preserve">5) проведение аудита в сфере закупок товаров, работ и услуг в соответствии с Федеральным </w:t>
      </w:r>
      <w:hyperlink r:id="rId9" w:history="1">
        <w:r w:rsidRPr="00283FD4">
          <w:rPr>
            <w:rFonts w:ascii="Arial" w:eastAsia="Calibri" w:hAnsi="Arial" w:cs="Arial"/>
            <w:bCs/>
            <w:sz w:val="16"/>
            <w:szCs w:val="16"/>
            <w:lang w:eastAsia="en-US"/>
          </w:rPr>
          <w:t>законом</w:t>
        </w:r>
      </w:hyperlink>
      <w:r w:rsidRPr="00283FD4">
        <w:rPr>
          <w:rFonts w:ascii="Arial" w:eastAsia="Calibri" w:hAnsi="Arial" w:cs="Arial"/>
          <w:bCs/>
          <w:sz w:val="16"/>
          <w:szCs w:val="1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6)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lastRenderedPageBreak/>
        <w:t>7) оценка эффективности предоставления налоговых и иных льгот и преимуществ, бюджетных кредитов за счет средств бюджета Валдайского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Валдайского муниципального района и имущества, находящегося в муниципальной собственности;</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8)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Валдайского муниципального района, а также муниципальных программ (проектов муниципальных программ);</w:t>
      </w:r>
    </w:p>
    <w:p w:rsidR="00283FD4" w:rsidRPr="00283FD4" w:rsidRDefault="00283FD4" w:rsidP="00283FD4">
      <w:pPr>
        <w:ind w:firstLine="284"/>
        <w:jc w:val="both"/>
        <w:rPr>
          <w:rFonts w:ascii="Arial" w:eastAsia="Calibri" w:hAnsi="Arial" w:cs="Arial"/>
          <w:sz w:val="16"/>
          <w:szCs w:val="16"/>
          <w:lang w:eastAsia="en-US"/>
        </w:rPr>
      </w:pPr>
      <w:r w:rsidRPr="00283FD4">
        <w:rPr>
          <w:rFonts w:ascii="Arial" w:eastAsia="Calibri" w:hAnsi="Arial" w:cs="Arial"/>
          <w:bCs/>
          <w:sz w:val="16"/>
          <w:szCs w:val="16"/>
          <w:lang w:eastAsia="en-US"/>
        </w:rPr>
        <w:t>9)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sidRPr="00283FD4">
        <w:rPr>
          <w:rFonts w:ascii="Arial" w:eastAsia="Calibri" w:hAnsi="Arial" w:cs="Arial"/>
          <w:sz w:val="16"/>
          <w:szCs w:val="16"/>
          <w:lang w:eastAsia="en-US"/>
        </w:rPr>
        <w:t xml:space="preserve"> </w:t>
      </w:r>
    </w:p>
    <w:p w:rsidR="00283FD4" w:rsidRPr="00283FD4" w:rsidRDefault="00283FD4" w:rsidP="00283FD4">
      <w:pPr>
        <w:ind w:firstLine="284"/>
        <w:jc w:val="both"/>
        <w:rPr>
          <w:rFonts w:ascii="Arial" w:eastAsia="Calibri" w:hAnsi="Arial" w:cs="Arial"/>
          <w:sz w:val="16"/>
          <w:szCs w:val="16"/>
          <w:lang w:eastAsia="en-US"/>
        </w:rPr>
      </w:pPr>
      <w:r w:rsidRPr="00283FD4">
        <w:rPr>
          <w:rFonts w:ascii="Arial" w:eastAsia="Calibri" w:hAnsi="Arial" w:cs="Arial"/>
          <w:sz w:val="16"/>
          <w:szCs w:val="16"/>
          <w:lang w:eastAsia="en-US"/>
        </w:rPr>
        <w:t xml:space="preserve">10) подготовка предложений по совершенствованию осуществления главными распорядителями средств бюджета </w:t>
      </w:r>
      <w:r w:rsidRPr="00283FD4">
        <w:rPr>
          <w:rFonts w:ascii="Arial" w:eastAsia="Calibri" w:hAnsi="Arial" w:cs="Arial"/>
          <w:bCs/>
          <w:sz w:val="16"/>
          <w:szCs w:val="16"/>
          <w:lang w:eastAsia="en-US"/>
        </w:rPr>
        <w:t>Валдайского муниципального района</w:t>
      </w:r>
      <w:r w:rsidRPr="00283FD4">
        <w:rPr>
          <w:rFonts w:ascii="Arial" w:eastAsia="Calibri" w:hAnsi="Arial" w:cs="Arial"/>
          <w:sz w:val="16"/>
          <w:szCs w:val="16"/>
          <w:lang w:eastAsia="en-US"/>
        </w:rPr>
        <w:t xml:space="preserve">, главными администраторами доходов бюджета </w:t>
      </w:r>
      <w:r w:rsidRPr="00283FD4">
        <w:rPr>
          <w:rFonts w:ascii="Arial" w:eastAsia="Calibri" w:hAnsi="Arial" w:cs="Arial"/>
          <w:bCs/>
          <w:sz w:val="16"/>
          <w:szCs w:val="16"/>
          <w:lang w:eastAsia="en-US"/>
        </w:rPr>
        <w:t>Валдайского муниципального района</w:t>
      </w:r>
      <w:r w:rsidRPr="00283FD4">
        <w:rPr>
          <w:rFonts w:ascii="Arial" w:eastAsia="Calibri" w:hAnsi="Arial" w:cs="Arial"/>
          <w:sz w:val="16"/>
          <w:szCs w:val="16"/>
          <w:lang w:eastAsia="en-US"/>
        </w:rPr>
        <w:t xml:space="preserve">, главными администраторами источников финансирования дефицита бюджета </w:t>
      </w:r>
      <w:r w:rsidRPr="00283FD4">
        <w:rPr>
          <w:rFonts w:ascii="Arial" w:eastAsia="Calibri" w:hAnsi="Arial" w:cs="Arial"/>
          <w:bCs/>
          <w:sz w:val="16"/>
          <w:szCs w:val="16"/>
          <w:lang w:eastAsia="en-US"/>
        </w:rPr>
        <w:t>Валдайского муниципального района</w:t>
      </w:r>
      <w:r w:rsidRPr="00283FD4">
        <w:rPr>
          <w:rFonts w:ascii="Arial" w:eastAsia="Calibri" w:hAnsi="Arial" w:cs="Arial"/>
          <w:sz w:val="16"/>
          <w:szCs w:val="16"/>
          <w:lang w:eastAsia="en-US"/>
        </w:rPr>
        <w:t xml:space="preserve"> внутреннего финансового аудита;</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11) проведение оперативного анализа исполнения и контроля за организацией исполнения бюджета Валдайского муниципального района в текущем финансовом году, ежеквартальное представление информации о ходе исполнения бюджета Валдайского муниципального района, о результатах проведенных контрольных и экспертно-аналитических мероприятий в Думу Валдайского муниципального района образования и Главе Валдайского муниципального района;</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12) осуществление контроля за состоянием муниципального внутреннего и внешнего долга;</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13) оценка реализуемости, рисков и результатов достижения целей социально-экономического развития Валдайского муниципального района, предусмотренных документами стратегического планирования Валдайского муниципального района, в пределах компетенции Контрольно-счетной палаты Валдайского муниципального района;</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14) участие в пределах полномочий в мероприятиях, направленных на противодействие коррупции;</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15) иные полномочия в сфере внешнего муниципального финансового контроля, установленные федеральными законами, областными законами Новгородской области, Уставом Валдайского муниципального района и нормативными правовыми актами Думы Валдайского муниципального района.</w:t>
      </w:r>
    </w:p>
    <w:p w:rsidR="00283FD4" w:rsidRPr="00283FD4" w:rsidRDefault="00283FD4" w:rsidP="00283FD4">
      <w:pPr>
        <w:ind w:firstLine="284"/>
        <w:jc w:val="both"/>
        <w:rPr>
          <w:rFonts w:ascii="Arial" w:eastAsia="Calibri" w:hAnsi="Arial" w:cs="Arial"/>
          <w:sz w:val="16"/>
          <w:szCs w:val="16"/>
          <w:lang w:eastAsia="en-US"/>
        </w:rPr>
      </w:pPr>
      <w:r w:rsidRPr="00283FD4">
        <w:rPr>
          <w:rFonts w:ascii="Arial" w:eastAsia="Calibri" w:hAnsi="Arial" w:cs="Arial"/>
          <w:sz w:val="16"/>
          <w:szCs w:val="16"/>
          <w:lang w:eastAsia="en-US"/>
        </w:rPr>
        <w:t>Представительные органы поселений, входящих в состав Валдайского муниципального района, вправе заключать соглашения с Думой Валдайского муниципального района о передаче Контрольно-счетной палате полномочий контрольно-счетного органа поселения по осуществлению внешнего муниципального финансового контроля.</w:t>
      </w:r>
    </w:p>
    <w:p w:rsidR="00283FD4" w:rsidRPr="00283FD4" w:rsidRDefault="00283FD4" w:rsidP="00283FD4">
      <w:pPr>
        <w:ind w:firstLine="284"/>
        <w:jc w:val="both"/>
        <w:rPr>
          <w:rFonts w:ascii="Arial" w:hAnsi="Arial" w:cs="Arial"/>
          <w:i/>
          <w:spacing w:val="-1"/>
          <w:sz w:val="16"/>
          <w:szCs w:val="16"/>
        </w:rPr>
      </w:pPr>
      <w:r w:rsidRPr="00283FD4">
        <w:rPr>
          <w:rFonts w:ascii="Arial" w:hAnsi="Arial" w:cs="Arial"/>
          <w:sz w:val="16"/>
          <w:szCs w:val="16"/>
        </w:rPr>
        <w:t xml:space="preserve">1.5. Дополнить статью 35 частями 5.1, </w:t>
      </w:r>
      <w:proofErr w:type="gramStart"/>
      <w:r w:rsidRPr="00283FD4">
        <w:rPr>
          <w:rFonts w:ascii="Arial" w:hAnsi="Arial" w:cs="Arial"/>
          <w:sz w:val="16"/>
          <w:szCs w:val="16"/>
        </w:rPr>
        <w:t>5.2  следующей</w:t>
      </w:r>
      <w:proofErr w:type="gramEnd"/>
      <w:r w:rsidRPr="00283FD4">
        <w:rPr>
          <w:rFonts w:ascii="Arial" w:hAnsi="Arial" w:cs="Arial"/>
          <w:sz w:val="16"/>
          <w:szCs w:val="16"/>
        </w:rPr>
        <w:t xml:space="preserve"> редакции</w:t>
      </w:r>
      <w:r w:rsidRPr="00283FD4">
        <w:rPr>
          <w:rFonts w:ascii="Arial" w:hAnsi="Arial" w:cs="Arial"/>
          <w:spacing w:val="-1"/>
          <w:sz w:val="16"/>
          <w:szCs w:val="16"/>
        </w:rPr>
        <w:t>:</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 xml:space="preserve">«5.1. Контрольно-счетная палата наряду с полномочиями, предусмотренными </w:t>
      </w:r>
      <w:hyperlink w:anchor="Par0" w:history="1">
        <w:r w:rsidRPr="00283FD4">
          <w:rPr>
            <w:rFonts w:ascii="Arial" w:eastAsia="Calibri" w:hAnsi="Arial" w:cs="Arial"/>
            <w:bCs/>
            <w:sz w:val="16"/>
            <w:szCs w:val="16"/>
            <w:lang w:eastAsia="en-US"/>
          </w:rPr>
          <w:t xml:space="preserve">частью </w:t>
        </w:r>
      </w:hyperlink>
      <w:r w:rsidRPr="00283FD4">
        <w:rPr>
          <w:rFonts w:ascii="Arial" w:eastAsia="Calibri" w:hAnsi="Arial" w:cs="Arial"/>
          <w:bCs/>
          <w:sz w:val="16"/>
          <w:szCs w:val="16"/>
          <w:lang w:eastAsia="en-US"/>
        </w:rPr>
        <w:t>1 настоящей статьи, осуществляет контроль за законностью и эффективностью использования средств бюджета Валдайского муниципального района, поступивших соответственно в бюджеты поселений, входящих в состав Валдайского муниципального района.</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5.2. Внешний муниципальный финансовый контроль осуществляется контрольно-счетной палатой:</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1) в отношении органов местного самоуправления и муниципальных органов, муниципальных учреждений и унитарных предприятий Валдайского муниципального района, а также иных организаций, если они используют имущество, находящееся в муниципальной собственности Валдайского муниципального района;</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 xml:space="preserve">2) в отношении иных лиц в случаях, предусмотренных Бюджетным </w:t>
      </w:r>
      <w:hyperlink r:id="rId10" w:history="1">
        <w:r w:rsidRPr="00283FD4">
          <w:rPr>
            <w:rFonts w:ascii="Arial" w:eastAsia="Calibri" w:hAnsi="Arial" w:cs="Arial"/>
            <w:bCs/>
            <w:sz w:val="16"/>
            <w:szCs w:val="16"/>
            <w:lang w:eastAsia="en-US"/>
          </w:rPr>
          <w:t>кодексом</w:t>
        </w:r>
      </w:hyperlink>
      <w:r w:rsidRPr="00283FD4">
        <w:rPr>
          <w:rFonts w:ascii="Arial" w:eastAsia="Calibri" w:hAnsi="Arial" w:cs="Arial"/>
          <w:bCs/>
          <w:sz w:val="16"/>
          <w:szCs w:val="16"/>
          <w:lang w:eastAsia="en-US"/>
        </w:rPr>
        <w:t xml:space="preserve"> Российской Федерации и другими федеральными законами.».</w:t>
      </w:r>
    </w:p>
    <w:p w:rsidR="00283FD4" w:rsidRPr="00283FD4" w:rsidRDefault="00283FD4" w:rsidP="00283FD4">
      <w:pPr>
        <w:shd w:val="clear" w:color="auto" w:fill="FFFFFF"/>
        <w:ind w:firstLine="284"/>
        <w:jc w:val="both"/>
        <w:rPr>
          <w:rFonts w:ascii="Arial" w:hAnsi="Arial" w:cs="Arial"/>
          <w:i/>
          <w:spacing w:val="-11"/>
          <w:sz w:val="16"/>
          <w:szCs w:val="16"/>
        </w:rPr>
      </w:pPr>
      <w:r w:rsidRPr="00283FD4">
        <w:rPr>
          <w:rFonts w:ascii="Arial" w:hAnsi="Arial" w:cs="Arial"/>
          <w:spacing w:val="-11"/>
          <w:sz w:val="16"/>
          <w:szCs w:val="16"/>
        </w:rPr>
        <w:t xml:space="preserve">1.6. Дополнить часть 8 </w:t>
      </w:r>
      <w:hyperlink r:id="rId11" w:history="1">
        <w:r w:rsidRPr="00283FD4">
          <w:rPr>
            <w:rStyle w:val="af0"/>
            <w:rFonts w:ascii="Arial" w:hAnsi="Arial" w:cs="Arial"/>
            <w:color w:val="auto"/>
            <w:spacing w:val="-11"/>
            <w:sz w:val="16"/>
            <w:szCs w:val="16"/>
            <w:u w:val="none"/>
            <w:lang w:eastAsia="ar-SA"/>
          </w:rPr>
          <w:t>статьи</w:t>
        </w:r>
        <w:r w:rsidRPr="00283FD4">
          <w:rPr>
            <w:rStyle w:val="af0"/>
            <w:rFonts w:ascii="Arial" w:hAnsi="Arial" w:cs="Arial"/>
            <w:spacing w:val="-11"/>
            <w:sz w:val="16"/>
            <w:szCs w:val="16"/>
            <w:lang w:eastAsia="ar-SA"/>
          </w:rPr>
          <w:t xml:space="preserve"> </w:t>
        </w:r>
      </w:hyperlink>
      <w:r w:rsidRPr="00283FD4">
        <w:rPr>
          <w:rFonts w:ascii="Arial" w:hAnsi="Arial" w:cs="Arial"/>
          <w:spacing w:val="-11"/>
          <w:sz w:val="16"/>
          <w:szCs w:val="16"/>
        </w:rPr>
        <w:t>35 абзацем следующего содержания:</w:t>
      </w:r>
    </w:p>
    <w:p w:rsidR="00283FD4" w:rsidRPr="00283FD4" w:rsidRDefault="00283FD4" w:rsidP="00283FD4">
      <w:pPr>
        <w:shd w:val="clear" w:color="auto" w:fill="FFFFFF"/>
        <w:ind w:firstLine="284"/>
        <w:jc w:val="both"/>
        <w:rPr>
          <w:rFonts w:ascii="Arial" w:hAnsi="Arial" w:cs="Arial"/>
          <w:spacing w:val="-11"/>
          <w:sz w:val="16"/>
          <w:szCs w:val="16"/>
        </w:rPr>
      </w:pPr>
      <w:r w:rsidRPr="00283FD4">
        <w:rPr>
          <w:rFonts w:ascii="Arial" w:hAnsi="Arial" w:cs="Arial"/>
          <w:spacing w:val="-11"/>
          <w:sz w:val="16"/>
          <w:szCs w:val="16"/>
        </w:rPr>
        <w:t>«В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283FD4" w:rsidRPr="00283FD4" w:rsidRDefault="00283FD4" w:rsidP="00283FD4">
      <w:pPr>
        <w:shd w:val="clear" w:color="auto" w:fill="FFFFFF"/>
        <w:ind w:firstLine="284"/>
        <w:jc w:val="both"/>
        <w:rPr>
          <w:rFonts w:ascii="Arial" w:hAnsi="Arial" w:cs="Arial"/>
          <w:i/>
          <w:sz w:val="16"/>
          <w:szCs w:val="16"/>
        </w:rPr>
      </w:pPr>
      <w:r w:rsidRPr="00283FD4">
        <w:rPr>
          <w:rFonts w:ascii="Arial" w:hAnsi="Arial" w:cs="Arial"/>
          <w:spacing w:val="-11"/>
          <w:sz w:val="16"/>
          <w:szCs w:val="16"/>
        </w:rPr>
        <w:t>1.7. Изло</w:t>
      </w:r>
      <w:r w:rsidRPr="00283FD4">
        <w:rPr>
          <w:rFonts w:ascii="Arial" w:hAnsi="Arial" w:cs="Arial"/>
          <w:sz w:val="16"/>
          <w:szCs w:val="16"/>
        </w:rPr>
        <w:t>жить часть 11 статьи 35 в следующей редакции:</w:t>
      </w:r>
    </w:p>
    <w:p w:rsidR="00283FD4" w:rsidRPr="00283FD4" w:rsidRDefault="00283FD4" w:rsidP="00283FD4">
      <w:pPr>
        <w:ind w:firstLine="284"/>
        <w:jc w:val="both"/>
        <w:rPr>
          <w:rFonts w:ascii="Arial" w:eastAsia="Calibri" w:hAnsi="Arial" w:cs="Arial"/>
          <w:sz w:val="16"/>
          <w:szCs w:val="16"/>
          <w:lang w:eastAsia="en-US"/>
        </w:rPr>
      </w:pPr>
      <w:r w:rsidRPr="00283FD4">
        <w:rPr>
          <w:rFonts w:ascii="Arial" w:eastAsia="Calibri" w:hAnsi="Arial" w:cs="Arial"/>
          <w:sz w:val="16"/>
          <w:szCs w:val="16"/>
          <w:lang w:eastAsia="en-US"/>
        </w:rPr>
        <w:t xml:space="preserve">«11. </w:t>
      </w:r>
      <w:r w:rsidRPr="00283FD4">
        <w:rPr>
          <w:rFonts w:ascii="Arial" w:hAnsi="Arial" w:cs="Arial"/>
          <w:sz w:val="16"/>
          <w:szCs w:val="16"/>
        </w:rPr>
        <w:t>Штатная численность Контрольно-Счетной палаты устанавливается решением Думы Валдайского муниципального района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r w:rsidRPr="00283FD4">
        <w:rPr>
          <w:rFonts w:ascii="Arial" w:eastAsia="Calibri" w:hAnsi="Arial" w:cs="Arial"/>
          <w:sz w:val="16"/>
          <w:szCs w:val="16"/>
          <w:lang w:eastAsia="en-US"/>
        </w:rPr>
        <w:t>.</w:t>
      </w:r>
    </w:p>
    <w:p w:rsidR="00283FD4" w:rsidRPr="00283FD4" w:rsidRDefault="00283FD4" w:rsidP="00283FD4">
      <w:pPr>
        <w:shd w:val="clear" w:color="auto" w:fill="FFFFFF"/>
        <w:ind w:firstLine="284"/>
        <w:jc w:val="both"/>
        <w:rPr>
          <w:rFonts w:ascii="Arial" w:hAnsi="Arial" w:cs="Arial"/>
          <w:i/>
          <w:spacing w:val="-11"/>
          <w:sz w:val="16"/>
          <w:szCs w:val="16"/>
        </w:rPr>
      </w:pPr>
      <w:r w:rsidRPr="00283FD4">
        <w:rPr>
          <w:rFonts w:ascii="Arial" w:eastAsia="Calibri" w:hAnsi="Arial" w:cs="Arial"/>
          <w:sz w:val="16"/>
          <w:szCs w:val="16"/>
          <w:lang w:eastAsia="en-US"/>
        </w:rPr>
        <w:t>1.8. И</w:t>
      </w:r>
      <w:hyperlink r:id="rId12" w:history="1">
        <w:r w:rsidRPr="00283FD4">
          <w:rPr>
            <w:rFonts w:ascii="Arial" w:hAnsi="Arial" w:cs="Arial"/>
            <w:spacing w:val="-11"/>
            <w:sz w:val="16"/>
            <w:szCs w:val="16"/>
          </w:rPr>
          <w:t xml:space="preserve">зложить статью </w:t>
        </w:r>
      </w:hyperlink>
      <w:r w:rsidRPr="00283FD4">
        <w:rPr>
          <w:rFonts w:ascii="Arial" w:hAnsi="Arial" w:cs="Arial"/>
          <w:spacing w:val="-11"/>
          <w:sz w:val="16"/>
          <w:szCs w:val="16"/>
        </w:rPr>
        <w:t>35.1. в следующей редакции:</w:t>
      </w:r>
    </w:p>
    <w:p w:rsidR="00283FD4" w:rsidRPr="00283FD4" w:rsidRDefault="00283FD4" w:rsidP="00283FD4">
      <w:pPr>
        <w:ind w:firstLine="284"/>
        <w:jc w:val="both"/>
        <w:rPr>
          <w:rFonts w:ascii="Arial" w:eastAsia="Calibri" w:hAnsi="Arial" w:cs="Arial"/>
          <w:sz w:val="16"/>
          <w:szCs w:val="16"/>
          <w:lang w:eastAsia="en-US"/>
        </w:rPr>
      </w:pPr>
      <w:r w:rsidRPr="00283FD4">
        <w:rPr>
          <w:rFonts w:ascii="Arial" w:eastAsia="Calibri" w:hAnsi="Arial" w:cs="Arial"/>
          <w:sz w:val="16"/>
          <w:szCs w:val="16"/>
          <w:lang w:eastAsia="en-US"/>
        </w:rPr>
        <w:t xml:space="preserve">«Статья 35.1. Гарантии </w:t>
      </w:r>
      <w:r w:rsidRPr="00283FD4">
        <w:rPr>
          <w:rFonts w:ascii="Arial" w:eastAsia="Calibri" w:hAnsi="Arial" w:cs="Arial"/>
          <w:bCs/>
          <w:sz w:val="16"/>
          <w:szCs w:val="16"/>
          <w:lang w:eastAsia="en-US"/>
        </w:rPr>
        <w:t xml:space="preserve">лицам, замещающим муниципальные должности в Контрольно-счетной палате </w:t>
      </w:r>
      <w:r w:rsidRPr="00283FD4">
        <w:rPr>
          <w:rFonts w:ascii="Arial" w:eastAsia="Calibri" w:hAnsi="Arial" w:cs="Arial"/>
          <w:sz w:val="16"/>
          <w:szCs w:val="16"/>
          <w:lang w:eastAsia="en-US"/>
        </w:rPr>
        <w:t>и должностным лицам контрольно-счетной палаты</w:t>
      </w:r>
    </w:p>
    <w:p w:rsidR="00283FD4" w:rsidRPr="00283FD4" w:rsidRDefault="00283FD4" w:rsidP="00283FD4">
      <w:pPr>
        <w:ind w:firstLine="284"/>
        <w:jc w:val="both"/>
        <w:rPr>
          <w:rFonts w:ascii="Arial" w:eastAsia="Calibri" w:hAnsi="Arial" w:cs="Arial"/>
          <w:bCs/>
          <w:sz w:val="16"/>
          <w:szCs w:val="16"/>
          <w:lang w:eastAsia="en-US"/>
        </w:rPr>
      </w:pPr>
      <w:r w:rsidRPr="00283FD4">
        <w:rPr>
          <w:rFonts w:ascii="Arial" w:eastAsia="Calibri" w:hAnsi="Arial" w:cs="Arial"/>
          <w:bCs/>
          <w:sz w:val="16"/>
          <w:szCs w:val="16"/>
          <w:lang w:eastAsia="en-US"/>
        </w:rPr>
        <w:t xml:space="preserve">1. Лицам, замещающим муниципальные должности в Контрольно-счетной палате, осуществляющим свою деятельность на постоянной (штатной) основе, устанавливаются гарантии, предусмотренные областным </w:t>
      </w:r>
      <w:hyperlink r:id="rId13" w:history="1">
        <w:r w:rsidRPr="00283FD4">
          <w:rPr>
            <w:rStyle w:val="af0"/>
            <w:rFonts w:ascii="Arial" w:eastAsia="Calibri" w:hAnsi="Arial" w:cs="Arial"/>
            <w:bCs/>
            <w:color w:val="auto"/>
            <w:sz w:val="16"/>
            <w:szCs w:val="16"/>
            <w:u w:val="none"/>
            <w:lang w:eastAsia="en-US"/>
          </w:rPr>
          <w:t>законом</w:t>
        </w:r>
      </w:hyperlink>
      <w:r w:rsidRPr="00283FD4">
        <w:rPr>
          <w:rFonts w:ascii="Arial" w:eastAsia="Calibri" w:hAnsi="Arial" w:cs="Arial"/>
          <w:bCs/>
          <w:sz w:val="16"/>
          <w:szCs w:val="16"/>
          <w:lang w:eastAsia="en-US"/>
        </w:rPr>
        <w:t xml:space="preserve"> от 12.07.2007 N 140-ОЗ "О некоторых вопросах правового регулирования деятельности лиц, замещающих муниципальные должности в Новгородской области".</w:t>
      </w:r>
    </w:p>
    <w:p w:rsidR="00283FD4" w:rsidRPr="00283FD4" w:rsidRDefault="00283FD4" w:rsidP="00283FD4">
      <w:pPr>
        <w:ind w:firstLine="284"/>
        <w:jc w:val="both"/>
        <w:rPr>
          <w:rFonts w:ascii="Arial" w:eastAsia="Calibri" w:hAnsi="Arial" w:cs="Arial"/>
          <w:sz w:val="16"/>
          <w:szCs w:val="16"/>
          <w:lang w:eastAsia="en-US"/>
        </w:rPr>
      </w:pPr>
      <w:r w:rsidRPr="00283FD4">
        <w:rPr>
          <w:rFonts w:ascii="Arial" w:eastAsia="Calibri" w:hAnsi="Arial" w:cs="Arial"/>
          <w:sz w:val="16"/>
          <w:szCs w:val="16"/>
          <w:lang w:eastAsia="en-US"/>
        </w:rPr>
        <w:t>2.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283FD4" w:rsidRPr="00283FD4" w:rsidRDefault="00283FD4" w:rsidP="00283FD4">
      <w:pPr>
        <w:ind w:firstLine="284"/>
        <w:jc w:val="both"/>
        <w:rPr>
          <w:rFonts w:ascii="Arial" w:eastAsia="Calibri" w:hAnsi="Arial" w:cs="Arial"/>
          <w:sz w:val="16"/>
          <w:szCs w:val="16"/>
          <w:lang w:eastAsia="en-US"/>
        </w:rPr>
      </w:pPr>
      <w:r w:rsidRPr="00283FD4">
        <w:rPr>
          <w:rFonts w:ascii="Arial" w:eastAsia="Calibri" w:hAnsi="Arial" w:cs="Arial"/>
          <w:sz w:val="16"/>
          <w:szCs w:val="16"/>
          <w:lang w:eastAsia="en-US"/>
        </w:rPr>
        <w:t>3. Предоставление гарантий, установленных настоящей статьей, осуществляется за счет средств бюджета Валдайского муниципального района.».</w:t>
      </w:r>
    </w:p>
    <w:p w:rsidR="00283FD4" w:rsidRPr="00283FD4" w:rsidRDefault="00283FD4" w:rsidP="00283FD4">
      <w:pPr>
        <w:ind w:firstLine="284"/>
        <w:jc w:val="both"/>
        <w:rPr>
          <w:rFonts w:ascii="Arial" w:hAnsi="Arial" w:cs="Arial"/>
          <w:color w:val="000000"/>
          <w:sz w:val="16"/>
          <w:szCs w:val="16"/>
        </w:rPr>
      </w:pPr>
      <w:r w:rsidRPr="00283FD4">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283FD4" w:rsidRPr="00283FD4" w:rsidRDefault="00283FD4" w:rsidP="00283FD4">
      <w:pPr>
        <w:ind w:firstLine="284"/>
        <w:jc w:val="both"/>
        <w:rPr>
          <w:rFonts w:ascii="Arial" w:hAnsi="Arial" w:cs="Arial"/>
          <w:sz w:val="16"/>
          <w:szCs w:val="16"/>
        </w:rPr>
      </w:pPr>
      <w:r w:rsidRPr="00283FD4">
        <w:rPr>
          <w:rFonts w:ascii="Arial" w:hAnsi="Arial" w:cs="Arial"/>
          <w:color w:val="000000"/>
          <w:sz w:val="16"/>
          <w:szCs w:val="16"/>
        </w:rPr>
        <w:t xml:space="preserve">3. </w:t>
      </w:r>
      <w:r w:rsidRPr="00283FD4">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283FD4" w:rsidRPr="00283FD4" w:rsidRDefault="00283FD4" w:rsidP="00283FD4">
      <w:pPr>
        <w:ind w:firstLine="284"/>
        <w:jc w:val="both"/>
        <w:rPr>
          <w:rFonts w:ascii="Arial" w:hAnsi="Arial" w:cs="Arial"/>
          <w:sz w:val="16"/>
          <w:szCs w:val="16"/>
        </w:rPr>
      </w:pPr>
      <w:r w:rsidRPr="00283FD4">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w:t>
      </w:r>
    </w:p>
    <w:p w:rsidR="00283FD4" w:rsidRPr="00283FD4" w:rsidRDefault="00283FD4" w:rsidP="00761874">
      <w:pPr>
        <w:jc w:val="both"/>
        <w:rPr>
          <w:rFonts w:ascii="Arial" w:hAnsi="Arial" w:cs="Arial"/>
          <w:sz w:val="8"/>
          <w:szCs w:val="8"/>
        </w:rPr>
      </w:pPr>
    </w:p>
    <w:tbl>
      <w:tblPr>
        <w:tblpPr w:leftFromText="180" w:rightFromText="180" w:vertAnchor="text" w:horzAnchor="margin" w:tblpY="149"/>
        <w:tblW w:w="5000" w:type="pct"/>
        <w:tblLook w:val="01E0" w:firstRow="1" w:lastRow="1" w:firstColumn="1" w:lastColumn="1" w:noHBand="0" w:noVBand="0"/>
      </w:tblPr>
      <w:tblGrid>
        <w:gridCol w:w="5669"/>
        <w:gridCol w:w="5669"/>
      </w:tblGrid>
      <w:tr w:rsidR="00283FD4" w:rsidRPr="00283FD4" w:rsidTr="00283FD4">
        <w:trPr>
          <w:trHeight w:val="567"/>
        </w:trPr>
        <w:tc>
          <w:tcPr>
            <w:tcW w:w="2500" w:type="pct"/>
            <w:shd w:val="clear" w:color="auto" w:fill="auto"/>
          </w:tcPr>
          <w:p w:rsidR="00761874" w:rsidRDefault="00283FD4" w:rsidP="00283FD4">
            <w:pPr>
              <w:spacing w:line="240" w:lineRule="exact"/>
              <w:jc w:val="both"/>
              <w:rPr>
                <w:rFonts w:ascii="Arial" w:hAnsi="Arial" w:cs="Arial"/>
                <w:b/>
                <w:color w:val="000000"/>
                <w:sz w:val="16"/>
                <w:szCs w:val="16"/>
              </w:rPr>
            </w:pPr>
            <w:r w:rsidRPr="00283FD4">
              <w:rPr>
                <w:rFonts w:ascii="Arial" w:hAnsi="Arial" w:cs="Arial"/>
                <w:b/>
                <w:color w:val="000000"/>
                <w:sz w:val="16"/>
                <w:szCs w:val="16"/>
              </w:rPr>
              <w:t xml:space="preserve">Глава муниципального </w:t>
            </w:r>
          </w:p>
          <w:p w:rsidR="00283FD4" w:rsidRPr="00283FD4" w:rsidRDefault="00283FD4" w:rsidP="00283FD4">
            <w:pPr>
              <w:spacing w:line="240" w:lineRule="exact"/>
              <w:jc w:val="both"/>
              <w:rPr>
                <w:rFonts w:ascii="Arial" w:hAnsi="Arial" w:cs="Arial"/>
                <w:b/>
                <w:color w:val="000000"/>
                <w:sz w:val="16"/>
                <w:szCs w:val="16"/>
              </w:rPr>
            </w:pPr>
            <w:r w:rsidRPr="00283FD4">
              <w:rPr>
                <w:rFonts w:ascii="Arial" w:hAnsi="Arial" w:cs="Arial"/>
                <w:b/>
                <w:color w:val="000000"/>
                <w:sz w:val="16"/>
                <w:szCs w:val="16"/>
              </w:rPr>
              <w:t xml:space="preserve">района                               </w:t>
            </w:r>
            <w:r w:rsidR="00761874">
              <w:rPr>
                <w:rFonts w:ascii="Arial" w:hAnsi="Arial" w:cs="Arial"/>
                <w:b/>
                <w:color w:val="000000"/>
                <w:sz w:val="16"/>
                <w:szCs w:val="16"/>
              </w:rPr>
              <w:t xml:space="preserve">                                               </w:t>
            </w:r>
            <w:r>
              <w:rPr>
                <w:rFonts w:ascii="Arial" w:hAnsi="Arial" w:cs="Arial"/>
                <w:b/>
                <w:color w:val="000000"/>
                <w:sz w:val="16"/>
                <w:szCs w:val="16"/>
              </w:rPr>
              <w:t xml:space="preserve"> </w:t>
            </w:r>
            <w:r w:rsidRPr="00283FD4">
              <w:rPr>
                <w:rFonts w:ascii="Arial" w:hAnsi="Arial" w:cs="Arial"/>
                <w:b/>
                <w:color w:val="000000"/>
                <w:sz w:val="16"/>
                <w:szCs w:val="16"/>
              </w:rPr>
              <w:t xml:space="preserve">    </w:t>
            </w:r>
            <w:proofErr w:type="spellStart"/>
            <w:r w:rsidRPr="00283FD4">
              <w:rPr>
                <w:rFonts w:ascii="Arial" w:hAnsi="Arial" w:cs="Arial"/>
                <w:b/>
                <w:color w:val="000000"/>
                <w:sz w:val="16"/>
                <w:szCs w:val="16"/>
              </w:rPr>
              <w:t>Ю.В.Стадэ</w:t>
            </w:r>
            <w:proofErr w:type="spellEnd"/>
          </w:p>
          <w:p w:rsidR="00283FD4" w:rsidRPr="00283FD4" w:rsidRDefault="00283FD4" w:rsidP="00283FD4">
            <w:pPr>
              <w:jc w:val="both"/>
              <w:rPr>
                <w:rFonts w:ascii="Arial" w:hAnsi="Arial" w:cs="Arial"/>
                <w:color w:val="000000"/>
                <w:sz w:val="16"/>
                <w:szCs w:val="16"/>
              </w:rPr>
            </w:pPr>
            <w:r w:rsidRPr="00283FD4">
              <w:rPr>
                <w:rFonts w:ascii="Arial" w:hAnsi="Arial" w:cs="Arial"/>
                <w:color w:val="000000"/>
                <w:sz w:val="16"/>
                <w:szCs w:val="16"/>
              </w:rPr>
              <w:t>«30» сентября</w:t>
            </w:r>
            <w:r w:rsidRPr="00283FD4">
              <w:rPr>
                <w:rFonts w:ascii="Arial" w:hAnsi="Arial" w:cs="Arial"/>
                <w:b/>
                <w:color w:val="000000"/>
                <w:sz w:val="16"/>
                <w:szCs w:val="16"/>
              </w:rPr>
              <w:t xml:space="preserve"> </w:t>
            </w:r>
            <w:r w:rsidRPr="00283FD4">
              <w:rPr>
                <w:rFonts w:ascii="Arial" w:hAnsi="Arial" w:cs="Arial"/>
                <w:color w:val="000000"/>
                <w:sz w:val="16"/>
                <w:szCs w:val="16"/>
              </w:rPr>
              <w:t>2021 года № 74</w:t>
            </w:r>
          </w:p>
        </w:tc>
        <w:tc>
          <w:tcPr>
            <w:tcW w:w="2500" w:type="pct"/>
            <w:shd w:val="clear" w:color="auto" w:fill="auto"/>
          </w:tcPr>
          <w:p w:rsidR="00283FD4" w:rsidRPr="00283FD4" w:rsidRDefault="00283FD4" w:rsidP="00283FD4">
            <w:pPr>
              <w:spacing w:line="240" w:lineRule="exact"/>
              <w:ind w:right="-146"/>
              <w:jc w:val="both"/>
              <w:rPr>
                <w:rFonts w:ascii="Arial" w:hAnsi="Arial" w:cs="Arial"/>
                <w:b/>
                <w:color w:val="000000"/>
                <w:sz w:val="16"/>
                <w:szCs w:val="16"/>
              </w:rPr>
            </w:pPr>
            <w:r w:rsidRPr="00283FD4">
              <w:rPr>
                <w:rFonts w:ascii="Arial" w:hAnsi="Arial" w:cs="Arial"/>
                <w:b/>
                <w:color w:val="000000"/>
                <w:sz w:val="16"/>
                <w:szCs w:val="16"/>
              </w:rPr>
              <w:t>Председатель Думы Валдайского</w:t>
            </w:r>
            <w:r w:rsidRPr="00283FD4">
              <w:rPr>
                <w:rFonts w:ascii="Arial" w:hAnsi="Arial" w:cs="Arial"/>
                <w:b/>
                <w:color w:val="000000"/>
                <w:sz w:val="16"/>
                <w:szCs w:val="16"/>
              </w:rPr>
              <w:tab/>
            </w:r>
          </w:p>
          <w:p w:rsidR="00283FD4" w:rsidRPr="00283FD4" w:rsidRDefault="00283FD4" w:rsidP="00283FD4">
            <w:pPr>
              <w:spacing w:line="240" w:lineRule="exact"/>
              <w:jc w:val="both"/>
              <w:rPr>
                <w:rFonts w:ascii="Arial" w:hAnsi="Arial" w:cs="Arial"/>
                <w:b/>
                <w:color w:val="000000"/>
                <w:sz w:val="16"/>
                <w:szCs w:val="16"/>
              </w:rPr>
            </w:pPr>
            <w:r w:rsidRPr="00283FD4">
              <w:rPr>
                <w:rFonts w:ascii="Arial" w:hAnsi="Arial" w:cs="Arial"/>
                <w:b/>
                <w:color w:val="000000"/>
                <w:sz w:val="16"/>
                <w:szCs w:val="16"/>
              </w:rPr>
              <w:t>муниципального района</w:t>
            </w:r>
            <w:r w:rsidR="00761874">
              <w:rPr>
                <w:rFonts w:ascii="Arial" w:hAnsi="Arial" w:cs="Arial"/>
                <w:b/>
                <w:color w:val="000000"/>
                <w:sz w:val="16"/>
                <w:szCs w:val="16"/>
              </w:rPr>
              <w:t xml:space="preserve">                                           </w:t>
            </w:r>
            <w:r w:rsidRPr="00283FD4">
              <w:rPr>
                <w:rFonts w:ascii="Arial" w:hAnsi="Arial" w:cs="Arial"/>
                <w:b/>
                <w:color w:val="000000"/>
                <w:sz w:val="16"/>
                <w:szCs w:val="16"/>
              </w:rPr>
              <w:t xml:space="preserve">  </w:t>
            </w:r>
            <w:proofErr w:type="spellStart"/>
            <w:r w:rsidRPr="00283FD4">
              <w:rPr>
                <w:rFonts w:ascii="Arial" w:hAnsi="Arial" w:cs="Arial"/>
                <w:b/>
                <w:color w:val="000000"/>
                <w:sz w:val="16"/>
                <w:szCs w:val="16"/>
              </w:rPr>
              <w:t>В.П.Литвиненко</w:t>
            </w:r>
            <w:proofErr w:type="spellEnd"/>
          </w:p>
          <w:p w:rsidR="00283FD4" w:rsidRPr="00283FD4" w:rsidRDefault="00283FD4" w:rsidP="00283FD4">
            <w:pPr>
              <w:jc w:val="both"/>
              <w:rPr>
                <w:rFonts w:ascii="Arial" w:hAnsi="Arial" w:cs="Arial"/>
                <w:color w:val="000000"/>
                <w:sz w:val="16"/>
                <w:szCs w:val="16"/>
              </w:rPr>
            </w:pPr>
          </w:p>
        </w:tc>
      </w:tr>
    </w:tbl>
    <w:p w:rsidR="00283FD4" w:rsidRPr="00283FD4" w:rsidRDefault="00283FD4" w:rsidP="00283FD4">
      <w:pPr>
        <w:shd w:val="clear" w:color="auto" w:fill="FFFFFF"/>
        <w:spacing w:line="240" w:lineRule="exact"/>
        <w:jc w:val="center"/>
        <w:rPr>
          <w:rFonts w:ascii="Arial" w:hAnsi="Arial" w:cs="Arial"/>
          <w:color w:val="000000"/>
          <w:sz w:val="16"/>
          <w:szCs w:val="16"/>
        </w:rPr>
      </w:pPr>
    </w:p>
    <w:p w:rsidR="00B256F5" w:rsidRDefault="00B256F5" w:rsidP="00B256F5">
      <w:pPr>
        <w:pStyle w:val="2"/>
        <w:rPr>
          <w:rFonts w:ascii="Arial" w:hAnsi="Arial" w:cs="Arial"/>
          <w:color w:val="000000"/>
          <w:sz w:val="16"/>
          <w:szCs w:val="16"/>
        </w:rPr>
      </w:pPr>
      <w:r w:rsidRPr="00B256F5">
        <w:rPr>
          <w:rFonts w:ascii="Arial" w:hAnsi="Arial" w:cs="Arial"/>
          <w:color w:val="000000"/>
          <w:sz w:val="16"/>
          <w:szCs w:val="16"/>
        </w:rPr>
        <w:t>АДМИНИСТРАЦИЯ ВАЛДАЙСКОГО МУНИЦИПАЛЬНОГО РАЙОНА</w:t>
      </w:r>
    </w:p>
    <w:p w:rsidR="00B256F5" w:rsidRPr="00B256F5" w:rsidRDefault="00B256F5" w:rsidP="00B256F5">
      <w:pPr>
        <w:pStyle w:val="2"/>
        <w:rPr>
          <w:rFonts w:ascii="Arial" w:hAnsi="Arial" w:cs="Arial"/>
          <w:b/>
          <w:color w:val="000000"/>
          <w:sz w:val="16"/>
          <w:szCs w:val="16"/>
        </w:rPr>
      </w:pPr>
      <w:r w:rsidRPr="00B256F5">
        <w:rPr>
          <w:rFonts w:ascii="Arial" w:hAnsi="Arial" w:cs="Arial"/>
          <w:b/>
          <w:sz w:val="16"/>
          <w:szCs w:val="16"/>
        </w:rPr>
        <w:t>П О С Т А Н О В Л Е Н И Е</w:t>
      </w:r>
    </w:p>
    <w:p w:rsidR="00B256F5" w:rsidRPr="00B256F5" w:rsidRDefault="00B256F5" w:rsidP="00B256F5">
      <w:pPr>
        <w:jc w:val="center"/>
        <w:rPr>
          <w:rFonts w:ascii="Arial" w:hAnsi="Arial" w:cs="Arial"/>
          <w:color w:val="000000"/>
          <w:sz w:val="16"/>
          <w:szCs w:val="16"/>
        </w:rPr>
      </w:pPr>
      <w:r w:rsidRPr="00B256F5">
        <w:rPr>
          <w:rFonts w:ascii="Arial" w:hAnsi="Arial" w:cs="Arial"/>
          <w:color w:val="000000"/>
          <w:sz w:val="16"/>
          <w:szCs w:val="16"/>
        </w:rPr>
        <w:t>19.11.2021 № 2144</w:t>
      </w:r>
    </w:p>
    <w:p w:rsidR="00B256F5" w:rsidRPr="00B256F5" w:rsidRDefault="00B256F5" w:rsidP="00B256F5">
      <w:pPr>
        <w:pStyle w:val="ConsPlusNormal"/>
        <w:spacing w:line="240" w:lineRule="exact"/>
        <w:ind w:firstLine="0"/>
        <w:jc w:val="center"/>
        <w:rPr>
          <w:b/>
          <w:sz w:val="16"/>
          <w:szCs w:val="16"/>
        </w:rPr>
      </w:pPr>
      <w:r w:rsidRPr="00B256F5">
        <w:rPr>
          <w:b/>
          <w:sz w:val="16"/>
          <w:szCs w:val="16"/>
        </w:rPr>
        <w:t>О признании сооружения самовольной постройкой и сносе самовольной постройки</w:t>
      </w:r>
    </w:p>
    <w:p w:rsidR="00B256F5" w:rsidRPr="00B256F5" w:rsidRDefault="00B256F5" w:rsidP="00B256F5">
      <w:pPr>
        <w:jc w:val="both"/>
        <w:rPr>
          <w:rFonts w:ascii="Arial" w:hAnsi="Arial" w:cs="Arial"/>
          <w:b/>
          <w:sz w:val="8"/>
          <w:szCs w:val="8"/>
        </w:rPr>
      </w:pPr>
    </w:p>
    <w:p w:rsidR="00B256F5" w:rsidRPr="00B256F5" w:rsidRDefault="00B256F5" w:rsidP="00B256F5">
      <w:pPr>
        <w:ind w:firstLine="284"/>
        <w:jc w:val="both"/>
        <w:rPr>
          <w:rFonts w:ascii="Arial" w:hAnsi="Arial" w:cs="Arial"/>
          <w:b/>
          <w:sz w:val="16"/>
          <w:szCs w:val="16"/>
        </w:rPr>
      </w:pPr>
      <w:r w:rsidRPr="00B256F5">
        <w:rPr>
          <w:rFonts w:ascii="Arial" w:hAnsi="Arial" w:cs="Arial"/>
          <w:sz w:val="16"/>
          <w:szCs w:val="16"/>
        </w:rPr>
        <w:t xml:space="preserve">В соответствии со статьей 222 Гражданского кодекса Российской Федерации на основании уведомления о выявлении самовольной постройки от 15 ноября 2021 года №50, Администрация Валдайского муниципального района </w:t>
      </w:r>
      <w:r w:rsidRPr="00B256F5">
        <w:rPr>
          <w:rFonts w:ascii="Arial" w:hAnsi="Arial" w:cs="Arial"/>
          <w:b/>
          <w:sz w:val="16"/>
          <w:szCs w:val="16"/>
        </w:rPr>
        <w:t>ПОСТАНОВЛЯЕТ:</w:t>
      </w:r>
    </w:p>
    <w:p w:rsidR="00B256F5" w:rsidRPr="00B256F5" w:rsidRDefault="00B256F5" w:rsidP="00B256F5">
      <w:pPr>
        <w:widowControl w:val="0"/>
        <w:ind w:firstLine="284"/>
        <w:jc w:val="both"/>
        <w:rPr>
          <w:rFonts w:ascii="Arial" w:hAnsi="Arial" w:cs="Arial"/>
          <w:sz w:val="16"/>
          <w:szCs w:val="16"/>
        </w:rPr>
      </w:pPr>
      <w:r w:rsidRPr="00B256F5">
        <w:rPr>
          <w:rFonts w:ascii="Arial" w:hAnsi="Arial" w:cs="Arial"/>
          <w:sz w:val="16"/>
          <w:szCs w:val="16"/>
        </w:rPr>
        <w:t xml:space="preserve">1. Признать самовольной постройкой забор, расположенный на части земельного участка с кадастровым номером 53:03:0619003:5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w:t>
      </w:r>
      <w:proofErr w:type="spellStart"/>
      <w:r w:rsidRPr="00B256F5">
        <w:rPr>
          <w:rFonts w:ascii="Arial" w:hAnsi="Arial" w:cs="Arial"/>
          <w:sz w:val="16"/>
          <w:szCs w:val="16"/>
        </w:rPr>
        <w:t>с.Зимогорье</w:t>
      </w:r>
      <w:proofErr w:type="spellEnd"/>
      <w:r w:rsidRPr="00B256F5">
        <w:rPr>
          <w:rFonts w:ascii="Arial" w:hAnsi="Arial" w:cs="Arial"/>
          <w:sz w:val="16"/>
          <w:szCs w:val="16"/>
        </w:rPr>
        <w:t xml:space="preserve">, </w:t>
      </w:r>
      <w:proofErr w:type="spellStart"/>
      <w:r w:rsidRPr="00B256F5">
        <w:rPr>
          <w:rFonts w:ascii="Arial" w:hAnsi="Arial" w:cs="Arial"/>
          <w:sz w:val="16"/>
          <w:szCs w:val="16"/>
        </w:rPr>
        <w:t>ул.Приозёрная</w:t>
      </w:r>
      <w:proofErr w:type="spellEnd"/>
      <w:r w:rsidRPr="00B256F5">
        <w:rPr>
          <w:rFonts w:ascii="Arial" w:hAnsi="Arial" w:cs="Arial"/>
          <w:sz w:val="16"/>
          <w:szCs w:val="16"/>
        </w:rPr>
        <w:t>.</w:t>
      </w:r>
    </w:p>
    <w:p w:rsidR="00B256F5" w:rsidRPr="00B256F5" w:rsidRDefault="00B256F5" w:rsidP="00B256F5">
      <w:pPr>
        <w:widowControl w:val="0"/>
        <w:ind w:firstLine="284"/>
        <w:jc w:val="both"/>
        <w:rPr>
          <w:rFonts w:ascii="Arial" w:hAnsi="Arial" w:cs="Arial"/>
          <w:sz w:val="16"/>
          <w:szCs w:val="16"/>
        </w:rPr>
      </w:pPr>
      <w:r w:rsidRPr="00B256F5">
        <w:rPr>
          <w:rFonts w:ascii="Arial" w:hAnsi="Arial" w:cs="Arial"/>
          <w:sz w:val="16"/>
          <w:szCs w:val="16"/>
        </w:rPr>
        <w:t>2. Обязать собственника земельного участка с кадастровым номером 53:03:0619003:5, Дьяко</w:t>
      </w:r>
      <w:r w:rsidR="00352054">
        <w:rPr>
          <w:rFonts w:ascii="Arial" w:hAnsi="Arial" w:cs="Arial"/>
          <w:sz w:val="16"/>
          <w:szCs w:val="16"/>
        </w:rPr>
        <w:t>но</w:t>
      </w:r>
      <w:r w:rsidRPr="00B256F5">
        <w:rPr>
          <w:rFonts w:ascii="Arial" w:hAnsi="Arial" w:cs="Arial"/>
          <w:sz w:val="16"/>
          <w:szCs w:val="16"/>
        </w:rPr>
        <w:t xml:space="preserve">ву Лидию Васильевну, чьё право собственности зарегистрировано в Едином государственном реестре недвижимости №53-01/03-01/2003-630 от 01.04.2003, снести самовольную постройку – забор, расположенный на части земельного участка с кадастровым номером 53:03:0619003:5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w:t>
      </w:r>
      <w:proofErr w:type="spellStart"/>
      <w:r w:rsidRPr="00B256F5">
        <w:rPr>
          <w:rFonts w:ascii="Arial" w:hAnsi="Arial" w:cs="Arial"/>
          <w:sz w:val="16"/>
          <w:szCs w:val="16"/>
        </w:rPr>
        <w:t>с.Зимогорье</w:t>
      </w:r>
      <w:proofErr w:type="spellEnd"/>
      <w:r w:rsidRPr="00B256F5">
        <w:rPr>
          <w:rFonts w:ascii="Arial" w:hAnsi="Arial" w:cs="Arial"/>
          <w:sz w:val="16"/>
          <w:szCs w:val="16"/>
        </w:rPr>
        <w:t xml:space="preserve">, </w:t>
      </w:r>
      <w:proofErr w:type="spellStart"/>
      <w:r w:rsidRPr="00B256F5">
        <w:rPr>
          <w:rFonts w:ascii="Arial" w:hAnsi="Arial" w:cs="Arial"/>
          <w:sz w:val="16"/>
          <w:szCs w:val="16"/>
        </w:rPr>
        <w:t>ул.Приозёрная</w:t>
      </w:r>
      <w:proofErr w:type="spellEnd"/>
      <w:r w:rsidRPr="00B256F5">
        <w:rPr>
          <w:rFonts w:ascii="Arial" w:hAnsi="Arial" w:cs="Arial"/>
          <w:sz w:val="16"/>
          <w:szCs w:val="16"/>
        </w:rPr>
        <w:t>.</w:t>
      </w:r>
    </w:p>
    <w:p w:rsidR="00B256F5" w:rsidRPr="00B256F5" w:rsidRDefault="00B256F5" w:rsidP="00B256F5">
      <w:pPr>
        <w:widowControl w:val="0"/>
        <w:ind w:firstLine="284"/>
        <w:jc w:val="both"/>
        <w:rPr>
          <w:rFonts w:ascii="Arial" w:hAnsi="Arial" w:cs="Arial"/>
          <w:sz w:val="16"/>
          <w:szCs w:val="16"/>
        </w:rPr>
      </w:pPr>
      <w:r w:rsidRPr="00B256F5">
        <w:rPr>
          <w:rFonts w:ascii="Arial" w:hAnsi="Arial" w:cs="Arial"/>
          <w:sz w:val="16"/>
          <w:szCs w:val="16"/>
        </w:rPr>
        <w:t xml:space="preserve">2.1. Установить </w:t>
      </w:r>
      <w:proofErr w:type="spellStart"/>
      <w:r w:rsidRPr="00B256F5">
        <w:rPr>
          <w:rFonts w:ascii="Arial" w:hAnsi="Arial" w:cs="Arial"/>
          <w:sz w:val="16"/>
          <w:szCs w:val="16"/>
        </w:rPr>
        <w:t>Дьяко</w:t>
      </w:r>
      <w:r w:rsidR="009B16D6">
        <w:rPr>
          <w:rFonts w:ascii="Arial" w:hAnsi="Arial" w:cs="Arial"/>
          <w:sz w:val="16"/>
          <w:szCs w:val="16"/>
        </w:rPr>
        <w:t>но</w:t>
      </w:r>
      <w:r w:rsidRPr="00B256F5">
        <w:rPr>
          <w:rFonts w:ascii="Arial" w:hAnsi="Arial" w:cs="Arial"/>
          <w:sz w:val="16"/>
          <w:szCs w:val="16"/>
        </w:rPr>
        <w:t>вой</w:t>
      </w:r>
      <w:proofErr w:type="spellEnd"/>
      <w:r w:rsidRPr="00B256F5">
        <w:rPr>
          <w:rFonts w:ascii="Arial" w:hAnsi="Arial" w:cs="Arial"/>
          <w:sz w:val="16"/>
          <w:szCs w:val="16"/>
        </w:rPr>
        <w:t xml:space="preserve"> Л.В. срок сноса самовольной постройки – до 15 мая 2022 года.</w:t>
      </w:r>
    </w:p>
    <w:p w:rsidR="00B256F5" w:rsidRPr="00B256F5" w:rsidRDefault="00B256F5" w:rsidP="00B256F5">
      <w:pPr>
        <w:widowControl w:val="0"/>
        <w:ind w:firstLine="284"/>
        <w:jc w:val="both"/>
        <w:rPr>
          <w:rFonts w:ascii="Arial" w:hAnsi="Arial" w:cs="Arial"/>
          <w:sz w:val="16"/>
          <w:szCs w:val="16"/>
        </w:rPr>
      </w:pPr>
      <w:r w:rsidRPr="00B256F5">
        <w:rPr>
          <w:rFonts w:ascii="Arial" w:hAnsi="Arial" w:cs="Arial"/>
          <w:sz w:val="16"/>
          <w:szCs w:val="16"/>
        </w:rPr>
        <w:t xml:space="preserve">3.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B256F5" w:rsidRPr="00B256F5" w:rsidRDefault="00B256F5" w:rsidP="00B256F5">
      <w:pPr>
        <w:widowControl w:val="0"/>
        <w:ind w:firstLine="284"/>
        <w:jc w:val="both"/>
        <w:rPr>
          <w:rFonts w:ascii="Arial" w:hAnsi="Arial" w:cs="Arial"/>
          <w:sz w:val="16"/>
          <w:szCs w:val="16"/>
        </w:rPr>
      </w:pPr>
      <w:r w:rsidRPr="00B256F5">
        <w:rPr>
          <w:rFonts w:ascii="Arial" w:hAnsi="Arial" w:cs="Arial"/>
          <w:sz w:val="16"/>
          <w:szCs w:val="16"/>
        </w:rPr>
        <w:t>4. Постановление вступает в силу со дня принятия.</w:t>
      </w:r>
    </w:p>
    <w:p w:rsidR="00283FD4" w:rsidRPr="00B256F5" w:rsidRDefault="00283FD4" w:rsidP="009331A6">
      <w:pPr>
        <w:shd w:val="clear" w:color="auto" w:fill="FFFFFF"/>
        <w:suppressAutoHyphens/>
        <w:jc w:val="center"/>
        <w:rPr>
          <w:rFonts w:ascii="Arial" w:hAnsi="Arial" w:cs="Arial"/>
          <w:b/>
          <w:sz w:val="16"/>
          <w:szCs w:val="16"/>
        </w:rPr>
      </w:pPr>
    </w:p>
    <w:p w:rsidR="009C14F2" w:rsidRDefault="009C14F2" w:rsidP="009C14F2">
      <w:pPr>
        <w:pStyle w:val="2"/>
        <w:rPr>
          <w:rFonts w:ascii="Arial" w:hAnsi="Arial" w:cs="Arial"/>
          <w:color w:val="000000"/>
          <w:sz w:val="16"/>
          <w:szCs w:val="16"/>
        </w:rPr>
      </w:pPr>
      <w:r w:rsidRPr="009C14F2">
        <w:rPr>
          <w:rFonts w:ascii="Arial" w:hAnsi="Arial" w:cs="Arial"/>
          <w:color w:val="000000"/>
          <w:sz w:val="16"/>
          <w:szCs w:val="16"/>
        </w:rPr>
        <w:lastRenderedPageBreak/>
        <w:t>АДМИНИСТРАЦИЯ ВАЛДАЙСКОГО МУНИЦИПАЛЬНОГО РАЙОНА</w:t>
      </w:r>
    </w:p>
    <w:p w:rsidR="009C14F2" w:rsidRPr="009C14F2" w:rsidRDefault="009C14F2" w:rsidP="009C14F2">
      <w:pPr>
        <w:pStyle w:val="2"/>
        <w:rPr>
          <w:rFonts w:ascii="Arial" w:hAnsi="Arial" w:cs="Arial"/>
          <w:b/>
          <w:color w:val="000000"/>
          <w:sz w:val="16"/>
          <w:szCs w:val="16"/>
        </w:rPr>
      </w:pPr>
      <w:r w:rsidRPr="009C14F2">
        <w:rPr>
          <w:rFonts w:ascii="Arial" w:hAnsi="Arial" w:cs="Arial"/>
          <w:b/>
          <w:sz w:val="16"/>
          <w:szCs w:val="16"/>
        </w:rPr>
        <w:t>П О С Т А Н О В Л Е Н И Е</w:t>
      </w:r>
    </w:p>
    <w:p w:rsidR="009C14F2" w:rsidRPr="009C14F2" w:rsidRDefault="009C14F2" w:rsidP="009C14F2">
      <w:pPr>
        <w:jc w:val="center"/>
        <w:rPr>
          <w:rFonts w:ascii="Arial" w:hAnsi="Arial" w:cs="Arial"/>
          <w:color w:val="000000"/>
          <w:sz w:val="16"/>
          <w:szCs w:val="16"/>
        </w:rPr>
      </w:pPr>
      <w:r w:rsidRPr="009C14F2">
        <w:rPr>
          <w:rFonts w:ascii="Arial" w:hAnsi="Arial" w:cs="Arial"/>
          <w:color w:val="000000"/>
          <w:sz w:val="16"/>
          <w:szCs w:val="16"/>
        </w:rPr>
        <w:t>19.11.2021 № 2145</w:t>
      </w:r>
    </w:p>
    <w:p w:rsidR="009C14F2" w:rsidRPr="009C14F2" w:rsidRDefault="009C14F2" w:rsidP="009C14F2">
      <w:pPr>
        <w:pStyle w:val="ConsPlusNormal"/>
        <w:spacing w:line="240" w:lineRule="exact"/>
        <w:ind w:firstLine="0"/>
        <w:jc w:val="center"/>
        <w:rPr>
          <w:b/>
          <w:sz w:val="16"/>
          <w:szCs w:val="16"/>
        </w:rPr>
      </w:pPr>
      <w:r w:rsidRPr="009C14F2">
        <w:rPr>
          <w:b/>
          <w:sz w:val="16"/>
          <w:szCs w:val="16"/>
        </w:rPr>
        <w:t>О признании сооружения самовольной постройкой и сносе самовольной постройки</w:t>
      </w:r>
    </w:p>
    <w:p w:rsidR="009C14F2" w:rsidRPr="009C14F2" w:rsidRDefault="009C14F2" w:rsidP="009C14F2">
      <w:pPr>
        <w:jc w:val="both"/>
        <w:rPr>
          <w:rFonts w:ascii="Arial" w:hAnsi="Arial" w:cs="Arial"/>
          <w:b/>
          <w:sz w:val="8"/>
          <w:szCs w:val="8"/>
        </w:rPr>
      </w:pPr>
    </w:p>
    <w:p w:rsidR="009C14F2" w:rsidRPr="009C14F2" w:rsidRDefault="009C14F2" w:rsidP="009C14F2">
      <w:pPr>
        <w:ind w:firstLine="284"/>
        <w:jc w:val="both"/>
        <w:rPr>
          <w:rFonts w:ascii="Arial" w:hAnsi="Arial" w:cs="Arial"/>
          <w:b/>
          <w:sz w:val="16"/>
          <w:szCs w:val="16"/>
        </w:rPr>
      </w:pPr>
      <w:r w:rsidRPr="009C14F2">
        <w:rPr>
          <w:rFonts w:ascii="Arial" w:hAnsi="Arial" w:cs="Arial"/>
          <w:sz w:val="16"/>
          <w:szCs w:val="16"/>
        </w:rPr>
        <w:t xml:space="preserve">В соответствии со статьей 222 Гражданского кодекса Российской Федерации на основании уведомления о выявлении самовольной постройки от 15 ноября 2021 года №49, Администрация Валдайского муниципального района </w:t>
      </w:r>
      <w:r w:rsidRPr="009C14F2">
        <w:rPr>
          <w:rFonts w:ascii="Arial" w:hAnsi="Arial" w:cs="Arial"/>
          <w:b/>
          <w:sz w:val="16"/>
          <w:szCs w:val="16"/>
        </w:rPr>
        <w:t>ПОСТАНОВЛЯЕТ:</w:t>
      </w:r>
    </w:p>
    <w:p w:rsidR="009C14F2" w:rsidRPr="009C14F2" w:rsidRDefault="009C14F2" w:rsidP="009C14F2">
      <w:pPr>
        <w:widowControl w:val="0"/>
        <w:ind w:firstLine="284"/>
        <w:jc w:val="both"/>
        <w:rPr>
          <w:rFonts w:ascii="Arial" w:hAnsi="Arial" w:cs="Arial"/>
          <w:sz w:val="16"/>
          <w:szCs w:val="16"/>
        </w:rPr>
      </w:pPr>
      <w:r w:rsidRPr="009C14F2">
        <w:rPr>
          <w:rFonts w:ascii="Arial" w:hAnsi="Arial" w:cs="Arial"/>
          <w:sz w:val="16"/>
          <w:szCs w:val="16"/>
        </w:rPr>
        <w:t xml:space="preserve">1. Признать самовольной постройкой забор, расположенный на части земельного участка с кадастровым номером 53:03:0619003:24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w:t>
      </w:r>
      <w:proofErr w:type="spellStart"/>
      <w:r w:rsidRPr="009C14F2">
        <w:rPr>
          <w:rFonts w:ascii="Arial" w:hAnsi="Arial" w:cs="Arial"/>
          <w:sz w:val="16"/>
          <w:szCs w:val="16"/>
        </w:rPr>
        <w:t>с.Зимогорье</w:t>
      </w:r>
      <w:proofErr w:type="spellEnd"/>
      <w:r w:rsidRPr="009C14F2">
        <w:rPr>
          <w:rFonts w:ascii="Arial" w:hAnsi="Arial" w:cs="Arial"/>
          <w:sz w:val="16"/>
          <w:szCs w:val="16"/>
        </w:rPr>
        <w:t xml:space="preserve">, </w:t>
      </w:r>
      <w:proofErr w:type="spellStart"/>
      <w:r w:rsidRPr="009C14F2">
        <w:rPr>
          <w:rFonts w:ascii="Arial" w:hAnsi="Arial" w:cs="Arial"/>
          <w:sz w:val="16"/>
          <w:szCs w:val="16"/>
        </w:rPr>
        <w:t>ул.Приозёрная</w:t>
      </w:r>
      <w:proofErr w:type="spellEnd"/>
      <w:r w:rsidRPr="009C14F2">
        <w:rPr>
          <w:rFonts w:ascii="Arial" w:hAnsi="Arial" w:cs="Arial"/>
          <w:sz w:val="16"/>
          <w:szCs w:val="16"/>
        </w:rPr>
        <w:t>.</w:t>
      </w:r>
    </w:p>
    <w:p w:rsidR="009C14F2" w:rsidRPr="009C14F2" w:rsidRDefault="009C14F2" w:rsidP="009C14F2">
      <w:pPr>
        <w:widowControl w:val="0"/>
        <w:ind w:firstLine="284"/>
        <w:jc w:val="both"/>
        <w:rPr>
          <w:rFonts w:ascii="Arial" w:hAnsi="Arial" w:cs="Arial"/>
          <w:sz w:val="16"/>
          <w:szCs w:val="16"/>
        </w:rPr>
      </w:pPr>
      <w:r w:rsidRPr="009C14F2">
        <w:rPr>
          <w:rFonts w:ascii="Arial" w:hAnsi="Arial" w:cs="Arial"/>
          <w:sz w:val="16"/>
          <w:szCs w:val="16"/>
        </w:rPr>
        <w:t xml:space="preserve">2. Обязать собственника земельного участка с кадастровым номером 53:03:0619003:24, Яковлева Олега Юрьевича, чьё право собственности зарегистрировано в Едином государственном реестре недвижимости №53-53-03/047/2009-096 от 20.08.2009, снести самовольную постройку – забор, расположенный на части земельного участка с кадастровым номером 53:03:0619003:24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w:t>
      </w:r>
      <w:proofErr w:type="spellStart"/>
      <w:r w:rsidRPr="009C14F2">
        <w:rPr>
          <w:rFonts w:ascii="Arial" w:hAnsi="Arial" w:cs="Arial"/>
          <w:sz w:val="16"/>
          <w:szCs w:val="16"/>
        </w:rPr>
        <w:t>с.Зимогорье</w:t>
      </w:r>
      <w:proofErr w:type="spellEnd"/>
      <w:r w:rsidRPr="009C14F2">
        <w:rPr>
          <w:rFonts w:ascii="Arial" w:hAnsi="Arial" w:cs="Arial"/>
          <w:sz w:val="16"/>
          <w:szCs w:val="16"/>
        </w:rPr>
        <w:t xml:space="preserve">, </w:t>
      </w:r>
      <w:proofErr w:type="spellStart"/>
      <w:r w:rsidRPr="009C14F2">
        <w:rPr>
          <w:rFonts w:ascii="Arial" w:hAnsi="Arial" w:cs="Arial"/>
          <w:sz w:val="16"/>
          <w:szCs w:val="16"/>
        </w:rPr>
        <w:t>ул.Приозёрная</w:t>
      </w:r>
      <w:proofErr w:type="spellEnd"/>
      <w:r w:rsidRPr="009C14F2">
        <w:rPr>
          <w:rFonts w:ascii="Arial" w:hAnsi="Arial" w:cs="Arial"/>
          <w:sz w:val="16"/>
          <w:szCs w:val="16"/>
        </w:rPr>
        <w:t>.</w:t>
      </w:r>
    </w:p>
    <w:p w:rsidR="009C14F2" w:rsidRPr="009C14F2" w:rsidRDefault="009C14F2" w:rsidP="009C14F2">
      <w:pPr>
        <w:widowControl w:val="0"/>
        <w:ind w:firstLine="284"/>
        <w:jc w:val="both"/>
        <w:rPr>
          <w:rFonts w:ascii="Arial" w:hAnsi="Arial" w:cs="Arial"/>
          <w:sz w:val="16"/>
          <w:szCs w:val="16"/>
        </w:rPr>
      </w:pPr>
      <w:r w:rsidRPr="009C14F2">
        <w:rPr>
          <w:rFonts w:ascii="Arial" w:hAnsi="Arial" w:cs="Arial"/>
          <w:sz w:val="16"/>
          <w:szCs w:val="16"/>
        </w:rPr>
        <w:t>2.1. Установить Яковлеву О.Ю. срок сноса самовольной постройки – до 15 мая 2022 года.</w:t>
      </w:r>
    </w:p>
    <w:p w:rsidR="009C14F2" w:rsidRPr="009C14F2" w:rsidRDefault="009C14F2" w:rsidP="009C14F2">
      <w:pPr>
        <w:widowControl w:val="0"/>
        <w:ind w:firstLine="284"/>
        <w:jc w:val="both"/>
        <w:rPr>
          <w:rFonts w:ascii="Arial" w:hAnsi="Arial" w:cs="Arial"/>
          <w:sz w:val="16"/>
          <w:szCs w:val="16"/>
        </w:rPr>
      </w:pPr>
      <w:r w:rsidRPr="009C14F2">
        <w:rPr>
          <w:rFonts w:ascii="Arial" w:hAnsi="Arial" w:cs="Arial"/>
          <w:sz w:val="16"/>
          <w:szCs w:val="16"/>
        </w:rPr>
        <w:t xml:space="preserve">3.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283FD4" w:rsidRPr="009C14F2" w:rsidRDefault="009C14F2" w:rsidP="009C14F2">
      <w:pPr>
        <w:widowControl w:val="0"/>
        <w:ind w:firstLine="284"/>
        <w:jc w:val="both"/>
        <w:rPr>
          <w:rFonts w:ascii="Arial" w:hAnsi="Arial" w:cs="Arial"/>
          <w:sz w:val="16"/>
          <w:szCs w:val="16"/>
        </w:rPr>
      </w:pPr>
      <w:r w:rsidRPr="009C14F2">
        <w:rPr>
          <w:rFonts w:ascii="Arial" w:hAnsi="Arial" w:cs="Arial"/>
          <w:sz w:val="16"/>
          <w:szCs w:val="16"/>
        </w:rPr>
        <w:t>4. Постановление вступает в силу со дня принятия.</w:t>
      </w:r>
    </w:p>
    <w:p w:rsidR="009C14F2" w:rsidRDefault="009C14F2" w:rsidP="009C14F2">
      <w:pPr>
        <w:shd w:val="clear" w:color="auto" w:fill="FFFFFF"/>
        <w:suppressAutoHyphens/>
        <w:rPr>
          <w:rFonts w:ascii="Arial" w:hAnsi="Arial" w:cs="Arial"/>
          <w:b/>
          <w:sz w:val="16"/>
          <w:szCs w:val="16"/>
        </w:rPr>
      </w:pPr>
    </w:p>
    <w:p w:rsidR="009C14F2" w:rsidRDefault="009C14F2" w:rsidP="009C14F2">
      <w:pPr>
        <w:shd w:val="clear" w:color="auto" w:fill="FFFFFF"/>
        <w:suppressAutoHyphens/>
        <w:rPr>
          <w:rFonts w:ascii="Arial" w:hAnsi="Arial" w:cs="Arial"/>
          <w:b/>
          <w:sz w:val="16"/>
          <w:szCs w:val="16"/>
        </w:rPr>
      </w:pPr>
    </w:p>
    <w:p w:rsidR="009C14F2" w:rsidRPr="00283FD4" w:rsidRDefault="009C14F2" w:rsidP="009C14F2">
      <w:pPr>
        <w:shd w:val="clear" w:color="auto" w:fill="FFFFFF"/>
        <w:suppressAutoHyphens/>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E04155" w:rsidRPr="00DE04B8" w:rsidTr="009C0EA8">
        <w:trPr>
          <w:trHeight w:val="227"/>
        </w:trPr>
        <w:tc>
          <w:tcPr>
            <w:tcW w:w="4437" w:type="pct"/>
          </w:tcPr>
          <w:p w:rsidR="00E04155" w:rsidRPr="00710B3B" w:rsidRDefault="00E04155" w:rsidP="00E04155">
            <w:pPr>
              <w:rPr>
                <w:rFonts w:ascii="Arial" w:hAnsi="Arial" w:cs="Arial"/>
                <w:sz w:val="16"/>
                <w:szCs w:val="16"/>
              </w:rPr>
            </w:pPr>
            <w:r w:rsidRPr="00E04155">
              <w:rPr>
                <w:rFonts w:ascii="Arial" w:hAnsi="Arial" w:cs="Arial"/>
                <w:sz w:val="16"/>
                <w:szCs w:val="16"/>
              </w:rPr>
              <w:t>Итоговый документ</w:t>
            </w:r>
          </w:p>
        </w:tc>
        <w:tc>
          <w:tcPr>
            <w:tcW w:w="563" w:type="pct"/>
            <w:vAlign w:val="center"/>
          </w:tcPr>
          <w:p w:rsidR="00E04155" w:rsidRDefault="00E04155" w:rsidP="009331A6">
            <w:pPr>
              <w:ind w:firstLine="284"/>
              <w:jc w:val="center"/>
              <w:rPr>
                <w:rFonts w:ascii="Arial" w:hAnsi="Arial" w:cs="Arial"/>
                <w:sz w:val="16"/>
                <w:szCs w:val="16"/>
              </w:rPr>
            </w:pPr>
            <w:r>
              <w:rPr>
                <w:rFonts w:ascii="Arial" w:hAnsi="Arial" w:cs="Arial"/>
                <w:sz w:val="16"/>
                <w:szCs w:val="16"/>
              </w:rPr>
              <w:t>1</w:t>
            </w:r>
          </w:p>
        </w:tc>
      </w:tr>
      <w:tr w:rsidR="009C0EA8" w:rsidRPr="00DE04B8" w:rsidTr="009C0EA8">
        <w:trPr>
          <w:trHeight w:val="227"/>
        </w:trPr>
        <w:tc>
          <w:tcPr>
            <w:tcW w:w="4437" w:type="pct"/>
          </w:tcPr>
          <w:p w:rsidR="00761874" w:rsidRPr="00761874" w:rsidRDefault="00184E9F" w:rsidP="00761874">
            <w:pPr>
              <w:rPr>
                <w:rFonts w:ascii="Arial" w:hAnsi="Arial" w:cs="Arial"/>
                <w:sz w:val="16"/>
                <w:szCs w:val="16"/>
              </w:rPr>
            </w:pPr>
            <w:r>
              <w:rPr>
                <w:rFonts w:ascii="Arial" w:hAnsi="Arial" w:cs="Arial"/>
                <w:sz w:val="16"/>
                <w:szCs w:val="16"/>
              </w:rPr>
              <w:t xml:space="preserve">Изменение в </w:t>
            </w:r>
            <w:r w:rsidR="00761874" w:rsidRPr="00710B3B">
              <w:rPr>
                <w:rFonts w:ascii="Arial" w:hAnsi="Arial" w:cs="Arial"/>
                <w:sz w:val="16"/>
                <w:szCs w:val="16"/>
              </w:rPr>
              <w:t>Решение Думы Валдайского муниципального района от</w:t>
            </w:r>
            <w:r w:rsidR="00761874">
              <w:rPr>
                <w:rFonts w:ascii="Arial" w:hAnsi="Arial" w:cs="Arial"/>
                <w:sz w:val="16"/>
                <w:szCs w:val="16"/>
              </w:rPr>
              <w:t xml:space="preserve"> 30.09.2021 № 74 </w:t>
            </w:r>
            <w:r w:rsidR="00761874" w:rsidRPr="00761874">
              <w:rPr>
                <w:rFonts w:ascii="Arial" w:hAnsi="Arial" w:cs="Arial"/>
                <w:sz w:val="16"/>
                <w:szCs w:val="16"/>
              </w:rPr>
              <w:t>«О внесении изменений и</w:t>
            </w:r>
            <w:r w:rsidR="00761874">
              <w:rPr>
                <w:rFonts w:ascii="Arial" w:hAnsi="Arial" w:cs="Arial"/>
                <w:sz w:val="16"/>
                <w:szCs w:val="16"/>
              </w:rPr>
              <w:t xml:space="preserve"> </w:t>
            </w:r>
            <w:r w:rsidR="00761874" w:rsidRPr="00761874">
              <w:rPr>
                <w:rFonts w:ascii="Arial" w:hAnsi="Arial" w:cs="Arial"/>
                <w:sz w:val="16"/>
                <w:szCs w:val="16"/>
              </w:rPr>
              <w:t>дополнений в Устав Валдайского</w:t>
            </w:r>
          </w:p>
          <w:p w:rsidR="009C0EA8" w:rsidRPr="00DE04B8" w:rsidRDefault="00761874" w:rsidP="00761874">
            <w:pPr>
              <w:rPr>
                <w:rFonts w:ascii="Arial" w:hAnsi="Arial" w:cs="Arial"/>
                <w:sz w:val="16"/>
                <w:szCs w:val="16"/>
              </w:rPr>
            </w:pPr>
            <w:r w:rsidRPr="00761874">
              <w:rPr>
                <w:rFonts w:ascii="Arial" w:hAnsi="Arial" w:cs="Arial"/>
                <w:sz w:val="16"/>
                <w:szCs w:val="16"/>
              </w:rPr>
              <w:t>муниципального района»</w:t>
            </w:r>
          </w:p>
        </w:tc>
        <w:tc>
          <w:tcPr>
            <w:tcW w:w="563" w:type="pct"/>
            <w:vAlign w:val="center"/>
          </w:tcPr>
          <w:p w:rsidR="009C0EA8" w:rsidRPr="00DE04B8" w:rsidRDefault="00E04155" w:rsidP="009331A6">
            <w:pPr>
              <w:ind w:firstLine="284"/>
              <w:jc w:val="center"/>
              <w:rPr>
                <w:rFonts w:ascii="Arial" w:hAnsi="Arial" w:cs="Arial"/>
                <w:sz w:val="16"/>
                <w:szCs w:val="16"/>
              </w:rPr>
            </w:pPr>
            <w:r>
              <w:rPr>
                <w:rFonts w:ascii="Arial" w:hAnsi="Arial" w:cs="Arial"/>
                <w:sz w:val="16"/>
                <w:szCs w:val="16"/>
              </w:rPr>
              <w:t>1-2</w:t>
            </w:r>
          </w:p>
        </w:tc>
      </w:tr>
      <w:tr w:rsidR="009C0EA8" w:rsidRPr="00DE04B8" w:rsidTr="00715028">
        <w:trPr>
          <w:trHeight w:val="227"/>
        </w:trPr>
        <w:tc>
          <w:tcPr>
            <w:tcW w:w="4437" w:type="pct"/>
          </w:tcPr>
          <w:p w:rsidR="009C0EA8" w:rsidRPr="00715028" w:rsidRDefault="00B256F5" w:rsidP="008B5371">
            <w:pPr>
              <w:rPr>
                <w:rFonts w:ascii="Arial" w:hAnsi="Arial" w:cs="Arial"/>
                <w:sz w:val="16"/>
                <w:szCs w:val="16"/>
              </w:rPr>
            </w:pPr>
            <w:r w:rsidRPr="00B256F5">
              <w:rPr>
                <w:rFonts w:ascii="Arial" w:hAnsi="Arial" w:cs="Arial"/>
                <w:sz w:val="16"/>
                <w:szCs w:val="16"/>
              </w:rPr>
              <w:t xml:space="preserve">Постановление Администрации Валдайского муниципального района от </w:t>
            </w:r>
            <w:r w:rsidRPr="00B256F5">
              <w:rPr>
                <w:rFonts w:ascii="Arial" w:hAnsi="Arial" w:cs="Arial"/>
                <w:color w:val="000000"/>
                <w:sz w:val="16"/>
                <w:szCs w:val="16"/>
              </w:rPr>
              <w:t>19.11.2021 № 2144</w:t>
            </w:r>
            <w:r>
              <w:rPr>
                <w:rFonts w:ascii="Arial" w:hAnsi="Arial" w:cs="Arial"/>
                <w:color w:val="000000"/>
                <w:sz w:val="16"/>
                <w:szCs w:val="16"/>
              </w:rPr>
              <w:t xml:space="preserve"> </w:t>
            </w:r>
            <w:r>
              <w:rPr>
                <w:sz w:val="16"/>
                <w:szCs w:val="16"/>
              </w:rPr>
              <w:t>«</w:t>
            </w:r>
            <w:r w:rsidRPr="00B256F5">
              <w:rPr>
                <w:rFonts w:ascii="Arial" w:hAnsi="Arial" w:cs="Arial"/>
                <w:sz w:val="16"/>
                <w:szCs w:val="16"/>
              </w:rPr>
              <w:t>О признании сооружения самовольной постройкой и сносе самовольной постройки</w:t>
            </w:r>
            <w:r>
              <w:rPr>
                <w:sz w:val="16"/>
                <w:szCs w:val="16"/>
              </w:rPr>
              <w:t>»</w:t>
            </w:r>
          </w:p>
        </w:tc>
        <w:tc>
          <w:tcPr>
            <w:tcW w:w="563" w:type="pct"/>
            <w:vAlign w:val="center"/>
          </w:tcPr>
          <w:p w:rsidR="009C0EA8" w:rsidRPr="00DE04B8" w:rsidRDefault="00E04155" w:rsidP="009331A6">
            <w:pPr>
              <w:ind w:firstLine="284"/>
              <w:jc w:val="center"/>
              <w:rPr>
                <w:rFonts w:ascii="Arial" w:hAnsi="Arial" w:cs="Arial"/>
                <w:sz w:val="16"/>
                <w:szCs w:val="16"/>
              </w:rPr>
            </w:pPr>
            <w:r>
              <w:rPr>
                <w:rFonts w:ascii="Arial" w:hAnsi="Arial" w:cs="Arial"/>
                <w:sz w:val="16"/>
                <w:szCs w:val="16"/>
              </w:rPr>
              <w:t>2</w:t>
            </w:r>
          </w:p>
        </w:tc>
      </w:tr>
      <w:tr w:rsidR="00800F5B" w:rsidRPr="00DE04B8" w:rsidTr="009C0EA8">
        <w:trPr>
          <w:trHeight w:val="227"/>
        </w:trPr>
        <w:tc>
          <w:tcPr>
            <w:tcW w:w="4437" w:type="pct"/>
          </w:tcPr>
          <w:p w:rsidR="00800F5B" w:rsidRPr="009B1D4A" w:rsidRDefault="00800F5B" w:rsidP="00B256F5">
            <w:pPr>
              <w:rPr>
                <w:rFonts w:ascii="Arial" w:hAnsi="Arial" w:cs="Arial"/>
                <w:color w:val="000000"/>
                <w:sz w:val="16"/>
                <w:szCs w:val="16"/>
              </w:rPr>
            </w:pPr>
            <w:r w:rsidRPr="00B256F5">
              <w:rPr>
                <w:rFonts w:ascii="Arial" w:hAnsi="Arial" w:cs="Arial"/>
                <w:sz w:val="16"/>
                <w:szCs w:val="16"/>
              </w:rPr>
              <w:t xml:space="preserve">Постановление Администрации Валдайского муниципального района от </w:t>
            </w:r>
            <w:r w:rsidR="00B256F5" w:rsidRPr="00B256F5">
              <w:rPr>
                <w:rFonts w:ascii="Arial" w:hAnsi="Arial" w:cs="Arial"/>
                <w:color w:val="000000"/>
                <w:sz w:val="16"/>
                <w:szCs w:val="16"/>
              </w:rPr>
              <w:t>19.11.2021 № 214</w:t>
            </w:r>
            <w:r w:rsidR="00B256F5">
              <w:rPr>
                <w:rFonts w:ascii="Arial" w:hAnsi="Arial" w:cs="Arial"/>
                <w:color w:val="000000"/>
                <w:sz w:val="16"/>
                <w:szCs w:val="16"/>
              </w:rPr>
              <w:t xml:space="preserve">5 </w:t>
            </w:r>
            <w:r w:rsidR="00B256F5">
              <w:rPr>
                <w:sz w:val="16"/>
                <w:szCs w:val="16"/>
              </w:rPr>
              <w:t>«</w:t>
            </w:r>
            <w:r w:rsidR="00B256F5" w:rsidRPr="00B256F5">
              <w:rPr>
                <w:rFonts w:ascii="Arial" w:hAnsi="Arial" w:cs="Arial"/>
                <w:sz w:val="16"/>
                <w:szCs w:val="16"/>
              </w:rPr>
              <w:t>О признании сооружения самовольной постройкой и сносе самовольной постройки</w:t>
            </w:r>
            <w:r w:rsidR="00B256F5">
              <w:rPr>
                <w:sz w:val="16"/>
                <w:szCs w:val="16"/>
              </w:rPr>
              <w:t>»</w:t>
            </w:r>
          </w:p>
        </w:tc>
        <w:tc>
          <w:tcPr>
            <w:tcW w:w="563" w:type="pct"/>
            <w:vAlign w:val="center"/>
          </w:tcPr>
          <w:p w:rsidR="00800F5B" w:rsidRPr="00DE04B8" w:rsidRDefault="009C14F2" w:rsidP="009331A6">
            <w:pPr>
              <w:ind w:firstLine="284"/>
              <w:jc w:val="center"/>
              <w:rPr>
                <w:rFonts w:ascii="Arial" w:hAnsi="Arial" w:cs="Arial"/>
                <w:sz w:val="16"/>
                <w:szCs w:val="16"/>
              </w:rPr>
            </w:pPr>
            <w:r>
              <w:rPr>
                <w:rFonts w:ascii="Arial" w:hAnsi="Arial" w:cs="Arial"/>
                <w:sz w:val="16"/>
                <w:szCs w:val="16"/>
              </w:rPr>
              <w:t>3</w:t>
            </w:r>
          </w:p>
        </w:tc>
      </w:tr>
    </w:tbl>
    <w:p w:rsidR="009331A6" w:rsidRPr="00DE04B8" w:rsidRDefault="009331A6" w:rsidP="009331A6">
      <w:pPr>
        <w:rPr>
          <w:rFonts w:ascii="Arial" w:hAnsi="Arial" w:cs="Arial"/>
          <w:sz w:val="11"/>
          <w:szCs w:val="11"/>
        </w:rPr>
      </w:pPr>
    </w:p>
    <w:p w:rsidR="007F1A5C" w:rsidRDefault="007F1A5C" w:rsidP="00EE139D">
      <w:pPr>
        <w:rPr>
          <w:rFonts w:ascii="Arial" w:hAnsi="Arial" w:cs="Arial"/>
          <w:sz w:val="11"/>
          <w:szCs w:val="11"/>
        </w:rPr>
      </w:pPr>
    </w:p>
    <w:p w:rsidR="00132AE0" w:rsidRDefault="00132AE0"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510B79" w:rsidRDefault="00510B79" w:rsidP="00EE139D">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761874">
        <w:rPr>
          <w:rFonts w:ascii="Arial" w:hAnsi="Arial" w:cs="Arial"/>
          <w:sz w:val="12"/>
          <w:szCs w:val="12"/>
        </w:rPr>
        <w:t>55</w:t>
      </w:r>
      <w:r w:rsidR="00FA530F">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8C2CAE">
        <w:rPr>
          <w:rFonts w:ascii="Arial" w:hAnsi="Arial" w:cs="Arial"/>
          <w:sz w:val="12"/>
          <w:szCs w:val="12"/>
        </w:rPr>
        <w:t>7</w:t>
      </w:r>
      <w:r w:rsidR="00761874">
        <w:rPr>
          <w:rFonts w:ascii="Arial" w:hAnsi="Arial" w:cs="Arial"/>
          <w:sz w:val="12"/>
          <w:szCs w:val="12"/>
        </w:rPr>
        <w:t>1</w:t>
      </w:r>
      <w:r w:rsidRPr="00907EB1">
        <w:rPr>
          <w:rFonts w:ascii="Arial" w:hAnsi="Arial" w:cs="Arial"/>
          <w:sz w:val="12"/>
          <w:szCs w:val="12"/>
        </w:rPr>
        <w:t>) от</w:t>
      </w:r>
      <w:r w:rsidR="007369AF" w:rsidRPr="00907EB1">
        <w:rPr>
          <w:rFonts w:ascii="Arial" w:hAnsi="Arial" w:cs="Arial"/>
          <w:sz w:val="12"/>
          <w:szCs w:val="12"/>
        </w:rPr>
        <w:t xml:space="preserve"> </w:t>
      </w:r>
      <w:r w:rsidR="00761874">
        <w:rPr>
          <w:rFonts w:ascii="Arial" w:hAnsi="Arial" w:cs="Arial"/>
          <w:sz w:val="12"/>
          <w:szCs w:val="12"/>
        </w:rPr>
        <w:t>22</w:t>
      </w:r>
      <w:r w:rsidR="009F64BC">
        <w:rPr>
          <w:rFonts w:ascii="Arial" w:hAnsi="Arial" w:cs="Arial"/>
          <w:sz w:val="12"/>
          <w:szCs w:val="12"/>
        </w:rPr>
        <w:t>.11</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Учредитель: </w:t>
      </w:r>
      <w:proofErr w:type="spellStart"/>
      <w:r w:rsidRPr="007B73DD">
        <w:rPr>
          <w:rFonts w:ascii="Arial" w:hAnsi="Arial" w:cs="Arial"/>
          <w:sz w:val="12"/>
          <w:szCs w:val="12"/>
        </w:rPr>
        <w:t>ДумаВалдайского</w:t>
      </w:r>
      <w:proofErr w:type="spellEnd"/>
      <w:r w:rsidRPr="007B73DD">
        <w:rPr>
          <w:rFonts w:ascii="Arial" w:hAnsi="Arial" w:cs="Arial"/>
          <w:sz w:val="12"/>
          <w:szCs w:val="12"/>
        </w:rPr>
        <w:t xml:space="preserve">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lastRenderedPageBreak/>
        <w:t xml:space="preserve">Утвержден решением Думы </w:t>
      </w:r>
      <w:proofErr w:type="spellStart"/>
      <w:r w:rsidRPr="007B73DD">
        <w:rPr>
          <w:rFonts w:ascii="Arial" w:hAnsi="Arial" w:cs="Arial"/>
          <w:sz w:val="12"/>
          <w:szCs w:val="12"/>
        </w:rPr>
        <w:t>Валдайскогомуниципального</w:t>
      </w:r>
      <w:proofErr w:type="spellEnd"/>
      <w:r w:rsidRPr="007B73DD">
        <w:rPr>
          <w:rFonts w:ascii="Arial" w:hAnsi="Arial" w:cs="Arial"/>
          <w:sz w:val="12"/>
          <w:szCs w:val="12"/>
        </w:rPr>
        <w:t xml:space="preserve">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Главный редактор: Глава Валдайского муниципального района Ю.В. </w:t>
      </w:r>
      <w:proofErr w:type="spellStart"/>
      <w:r w:rsidRPr="007B73DD">
        <w:rPr>
          <w:rFonts w:ascii="Arial" w:hAnsi="Arial" w:cs="Arial"/>
          <w:sz w:val="12"/>
          <w:szCs w:val="12"/>
        </w:rPr>
        <w:t>Стадэ</w:t>
      </w:r>
      <w:proofErr w:type="spellEnd"/>
      <w:r w:rsidRPr="007B73DD">
        <w:rPr>
          <w:rFonts w:ascii="Arial" w:hAnsi="Arial" w:cs="Arial"/>
          <w:sz w:val="12"/>
          <w:szCs w:val="12"/>
        </w:rPr>
        <w:t>,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Адрес редакции: Новгородская обл., Валдайский район, </w:t>
      </w:r>
      <w:proofErr w:type="spellStart"/>
      <w:r w:rsidRPr="007B73DD">
        <w:rPr>
          <w:rFonts w:ascii="Arial" w:hAnsi="Arial" w:cs="Arial"/>
          <w:sz w:val="12"/>
          <w:szCs w:val="12"/>
        </w:rPr>
        <w:t>г.Валдай</w:t>
      </w:r>
      <w:proofErr w:type="spellEnd"/>
      <w:r w:rsidRPr="007B73DD">
        <w:rPr>
          <w:rFonts w:ascii="Arial" w:hAnsi="Arial" w:cs="Arial"/>
          <w:sz w:val="12"/>
          <w:szCs w:val="12"/>
        </w:rPr>
        <w:t xml:space="preserve">, </w:t>
      </w:r>
      <w:proofErr w:type="spellStart"/>
      <w:r w:rsidRPr="007B73DD">
        <w:rPr>
          <w:rFonts w:ascii="Arial" w:hAnsi="Arial" w:cs="Arial"/>
          <w:sz w:val="12"/>
          <w:szCs w:val="12"/>
        </w:rPr>
        <w:t>пр.Комсомольский</w:t>
      </w:r>
      <w:proofErr w:type="spellEnd"/>
      <w:r w:rsidRPr="007B73DD">
        <w:rPr>
          <w:rFonts w:ascii="Arial" w:hAnsi="Arial" w:cs="Arial"/>
          <w:sz w:val="12"/>
          <w:szCs w:val="12"/>
        </w:rPr>
        <w:t>,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proofErr w:type="gramStart"/>
      <w:r w:rsidRPr="007B73DD">
        <w:rPr>
          <w:rFonts w:ascii="Arial" w:hAnsi="Arial" w:cs="Arial"/>
          <w:sz w:val="12"/>
          <w:szCs w:val="12"/>
        </w:rPr>
        <w:t>Выходит</w:t>
      </w:r>
      <w:proofErr w:type="gramEnd"/>
      <w:r w:rsidRPr="007B73DD">
        <w:rPr>
          <w:rFonts w:ascii="Arial" w:hAnsi="Arial" w:cs="Arial"/>
          <w:sz w:val="12"/>
          <w:szCs w:val="12"/>
        </w:rPr>
        <w:t xml:space="preserve"> по пятницам.</w:t>
      </w:r>
      <w:r w:rsidR="00E21881">
        <w:rPr>
          <w:rFonts w:ascii="Arial" w:hAnsi="Arial" w:cs="Arial"/>
          <w:sz w:val="12"/>
          <w:szCs w:val="12"/>
        </w:rPr>
        <w:t xml:space="preserve"> Объем</w:t>
      </w:r>
      <w:r w:rsidR="00DC4DFA">
        <w:rPr>
          <w:rFonts w:ascii="Arial" w:hAnsi="Arial" w:cs="Arial"/>
          <w:sz w:val="12"/>
          <w:szCs w:val="12"/>
        </w:rPr>
        <w:t xml:space="preserve"> </w:t>
      </w:r>
      <w:r w:rsidR="00E175D4">
        <w:rPr>
          <w:rFonts w:ascii="Arial" w:hAnsi="Arial" w:cs="Arial"/>
          <w:sz w:val="12"/>
          <w:szCs w:val="12"/>
        </w:rPr>
        <w:t>3</w:t>
      </w:r>
      <w:r w:rsidR="005C6F56" w:rsidRPr="007B73DD">
        <w:rPr>
          <w:rFonts w:ascii="Arial" w:hAnsi="Arial" w:cs="Arial"/>
          <w:sz w:val="12"/>
          <w:szCs w:val="12"/>
        </w:rPr>
        <w:t xml:space="preserve"> </w:t>
      </w:r>
      <w:proofErr w:type="spellStart"/>
      <w:r w:rsidRPr="007B73DD">
        <w:rPr>
          <w:rFonts w:ascii="Arial" w:hAnsi="Arial" w:cs="Arial"/>
          <w:sz w:val="12"/>
          <w:szCs w:val="12"/>
        </w:rPr>
        <w:t>п.л</w:t>
      </w:r>
      <w:proofErr w:type="spellEnd"/>
      <w:r w:rsidRPr="007B73DD">
        <w:rPr>
          <w:rFonts w:ascii="Arial" w:hAnsi="Arial" w:cs="Arial"/>
          <w:sz w:val="12"/>
          <w:szCs w:val="12"/>
        </w:rPr>
        <w:t>. Тираж 30 экз. Распространяется бесплатно.</w:t>
      </w:r>
    </w:p>
    <w:sectPr w:rsidR="00FF7F29" w:rsidRPr="0054045C" w:rsidSect="006D21D1">
      <w:headerReference w:type="even" r:id="rId14"/>
      <w:headerReference w:type="default" r:id="rId15"/>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553" w:rsidRDefault="00F25553">
      <w:r>
        <w:separator/>
      </w:r>
    </w:p>
  </w:endnote>
  <w:endnote w:type="continuationSeparator" w:id="0">
    <w:p w:rsidR="00F25553" w:rsidRDefault="00F2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553" w:rsidRDefault="00F25553">
      <w:r>
        <w:separator/>
      </w:r>
    </w:p>
  </w:footnote>
  <w:footnote w:type="continuationSeparator" w:id="0">
    <w:p w:rsidR="00F25553" w:rsidRDefault="00F2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D4" w:rsidRPr="00C14209" w:rsidRDefault="00283FD4" w:rsidP="00C14209">
    <w:pPr>
      <w:pStyle w:val="a5"/>
      <w:rPr>
        <w:sz w:val="12"/>
        <w:szCs w:val="12"/>
      </w:rPr>
    </w:pPr>
    <w:r w:rsidRPr="00E65CCB">
      <w:rPr>
        <w:sz w:val="12"/>
        <w:szCs w:val="12"/>
      </w:rPr>
      <w:t xml:space="preserve">страница </w:t>
    </w:r>
    <w:r w:rsidR="0034024B" w:rsidRPr="00E65CCB">
      <w:rPr>
        <w:sz w:val="12"/>
        <w:szCs w:val="12"/>
      </w:rPr>
      <w:fldChar w:fldCharType="begin"/>
    </w:r>
    <w:r w:rsidRPr="00E65CCB">
      <w:rPr>
        <w:sz w:val="12"/>
        <w:szCs w:val="12"/>
      </w:rPr>
      <w:instrText xml:space="preserve"> PAGE   \* MERGEFORMAT </w:instrText>
    </w:r>
    <w:r w:rsidR="0034024B" w:rsidRPr="00E65CCB">
      <w:rPr>
        <w:sz w:val="12"/>
        <w:szCs w:val="12"/>
      </w:rPr>
      <w:fldChar w:fldCharType="separate"/>
    </w:r>
    <w:r w:rsidR="00D76E7B">
      <w:rPr>
        <w:noProof/>
        <w:sz w:val="12"/>
        <w:szCs w:val="12"/>
      </w:rPr>
      <w:t>4</w:t>
    </w:r>
    <w:r w:rsidR="0034024B"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D4" w:rsidRPr="008F785E" w:rsidRDefault="00283FD4" w:rsidP="00E65CCB">
    <w:pPr>
      <w:pStyle w:val="a5"/>
      <w:jc w:val="right"/>
      <w:rPr>
        <w:sz w:val="12"/>
        <w:szCs w:val="12"/>
      </w:rPr>
    </w:pPr>
    <w:r w:rsidRPr="008F785E">
      <w:rPr>
        <w:sz w:val="12"/>
        <w:szCs w:val="12"/>
      </w:rPr>
      <w:t xml:space="preserve">страница </w:t>
    </w:r>
    <w:r w:rsidR="0034024B" w:rsidRPr="008F785E">
      <w:rPr>
        <w:sz w:val="12"/>
        <w:szCs w:val="12"/>
      </w:rPr>
      <w:fldChar w:fldCharType="begin"/>
    </w:r>
    <w:r w:rsidRPr="008F785E">
      <w:rPr>
        <w:sz w:val="12"/>
        <w:szCs w:val="12"/>
      </w:rPr>
      <w:instrText xml:space="preserve"> PAGE   \* MERGEFORMAT </w:instrText>
    </w:r>
    <w:r w:rsidR="0034024B" w:rsidRPr="008F785E">
      <w:rPr>
        <w:sz w:val="12"/>
        <w:szCs w:val="12"/>
      </w:rPr>
      <w:fldChar w:fldCharType="separate"/>
    </w:r>
    <w:r w:rsidR="00D76E7B">
      <w:rPr>
        <w:noProof/>
        <w:sz w:val="12"/>
        <w:szCs w:val="12"/>
      </w:rPr>
      <w:t>3</w:t>
    </w:r>
    <w:r w:rsidR="0034024B" w:rsidRPr="008F785E">
      <w:rPr>
        <w:sz w:val="12"/>
        <w:szCs w:val="12"/>
      </w:rPr>
      <w:fldChar w:fldCharType="end"/>
    </w:r>
  </w:p>
  <w:p w:rsidR="00283FD4" w:rsidRDefault="00283F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5"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9"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2"/>
  </w:num>
  <w:num w:numId="2">
    <w:abstractNumId w:val="17"/>
  </w:num>
  <w:num w:numId="3">
    <w:abstractNumId w:val="23"/>
  </w:num>
  <w:num w:numId="4">
    <w:abstractNumId w:val="28"/>
  </w:num>
  <w:num w:numId="5">
    <w:abstractNumId w:val="15"/>
  </w:num>
  <w:num w:numId="6">
    <w:abstractNumId w:val="14"/>
  </w:num>
  <w:num w:numId="7">
    <w:abstractNumId w:val="30"/>
  </w:num>
  <w:num w:numId="8">
    <w:abstractNumId w:val="25"/>
  </w:num>
  <w:num w:numId="9">
    <w:abstractNumId w:val="19"/>
  </w:num>
  <w:num w:numId="10">
    <w:abstractNumId w:val="1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6"/>
  </w:num>
  <w:num w:numId="18">
    <w:abstractNumId w:val="24"/>
  </w:num>
  <w:num w:numId="19">
    <w:abstractNumId w:val="29"/>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1F9"/>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5E7A"/>
    <w:rsid w:val="001F653A"/>
    <w:rsid w:val="001F6687"/>
    <w:rsid w:val="001F6C14"/>
    <w:rsid w:val="00200171"/>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24B"/>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422B"/>
    <w:rsid w:val="00334246"/>
    <w:rsid w:val="0033430E"/>
    <w:rsid w:val="0033463A"/>
    <w:rsid w:val="00334B2E"/>
    <w:rsid w:val="003359E1"/>
    <w:rsid w:val="00335D20"/>
    <w:rsid w:val="00336746"/>
    <w:rsid w:val="00337393"/>
    <w:rsid w:val="003375AB"/>
    <w:rsid w:val="00337FB8"/>
    <w:rsid w:val="00340168"/>
    <w:rsid w:val="0034024B"/>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720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2FF1"/>
    <w:rsid w:val="005633D9"/>
    <w:rsid w:val="005647FE"/>
    <w:rsid w:val="005654CD"/>
    <w:rsid w:val="00565641"/>
    <w:rsid w:val="00566519"/>
    <w:rsid w:val="0056683D"/>
    <w:rsid w:val="0057010B"/>
    <w:rsid w:val="00570493"/>
    <w:rsid w:val="00570937"/>
    <w:rsid w:val="00570FEE"/>
    <w:rsid w:val="00572B70"/>
    <w:rsid w:val="00572B76"/>
    <w:rsid w:val="005732D7"/>
    <w:rsid w:val="005735AB"/>
    <w:rsid w:val="00574503"/>
    <w:rsid w:val="00574B1B"/>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7C"/>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B0"/>
    <w:rsid w:val="00817047"/>
    <w:rsid w:val="00817154"/>
    <w:rsid w:val="00817695"/>
    <w:rsid w:val="0081772E"/>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4BC6"/>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D35"/>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6D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41"/>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499"/>
    <w:rsid w:val="00AA778B"/>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427"/>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675"/>
    <w:rsid w:val="00C03C3E"/>
    <w:rsid w:val="00C04624"/>
    <w:rsid w:val="00C05DB0"/>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6E7B"/>
    <w:rsid w:val="00D77620"/>
    <w:rsid w:val="00D77F69"/>
    <w:rsid w:val="00D818A6"/>
    <w:rsid w:val="00D82400"/>
    <w:rsid w:val="00D8259A"/>
    <w:rsid w:val="00D82682"/>
    <w:rsid w:val="00D83BC5"/>
    <w:rsid w:val="00D84A41"/>
    <w:rsid w:val="00D8536B"/>
    <w:rsid w:val="00D85BF7"/>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3F2"/>
    <w:rsid w:val="00DD4EFB"/>
    <w:rsid w:val="00DD5753"/>
    <w:rsid w:val="00DE003B"/>
    <w:rsid w:val="00DE04B8"/>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D9C"/>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5553"/>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D08"/>
    <w:rsid w:val="00F91FBF"/>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DE4CF-2574-4E8A-AFF8-330E4C3B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2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b">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c">
    <w:name w:val="+Таб"/>
    <w:basedOn w:val="a0"/>
    <w:link w:val="affffffd"/>
    <w:uiPriority w:val="99"/>
    <w:rsid w:val="006B29D7"/>
    <w:pPr>
      <w:jc w:val="center"/>
    </w:pPr>
    <w:rPr>
      <w:rFonts w:ascii="Bookman Old Style" w:eastAsia="Calibri" w:hAnsi="Bookman Old Style"/>
      <w:sz w:val="20"/>
      <w:szCs w:val="20"/>
      <w:lang w:eastAsia="en-US"/>
    </w:rPr>
  </w:style>
  <w:style w:type="character" w:customStyle="1" w:styleId="affffffd">
    <w:name w:val="+Таб Знак"/>
    <w:basedOn w:val="a1"/>
    <w:link w:val="affffffc"/>
    <w:uiPriority w:val="99"/>
    <w:locked/>
    <w:rsid w:val="006B29D7"/>
    <w:rPr>
      <w:rFonts w:ascii="Bookman Old Style" w:hAnsi="Bookman Old Style"/>
      <w:lang w:eastAsia="en-US"/>
    </w:rPr>
  </w:style>
  <w:style w:type="paragraph" w:customStyle="1" w:styleId="affffffe">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
    <w:name w:val="+таб"/>
    <w:basedOn w:val="a0"/>
    <w:link w:val="afffffff0"/>
    <w:qFormat/>
    <w:rsid w:val="00751307"/>
    <w:pPr>
      <w:jc w:val="center"/>
    </w:pPr>
    <w:rPr>
      <w:rFonts w:ascii="Bookman Old Style" w:hAnsi="Bookman Old Style"/>
      <w:sz w:val="20"/>
      <w:szCs w:val="20"/>
    </w:rPr>
  </w:style>
  <w:style w:type="character" w:customStyle="1" w:styleId="afffffff0">
    <w:name w:val="+таб Знак"/>
    <w:basedOn w:val="a1"/>
    <w:link w:val="afffffff"/>
    <w:locked/>
    <w:rsid w:val="00751307"/>
    <w:rPr>
      <w:rFonts w:ascii="Bookman Old Style" w:eastAsia="Times New Roman" w:hAnsi="Bookman Old Style"/>
    </w:rPr>
  </w:style>
  <w:style w:type="paragraph" w:customStyle="1" w:styleId="afffffff1">
    <w:name w:val="ОснТекст"/>
    <w:basedOn w:val="a0"/>
    <w:link w:val="afffffff2"/>
    <w:uiPriority w:val="99"/>
    <w:rsid w:val="00751307"/>
    <w:pPr>
      <w:spacing w:after="120" w:line="276" w:lineRule="auto"/>
      <w:ind w:firstLine="540"/>
      <w:jc w:val="both"/>
    </w:pPr>
    <w:rPr>
      <w:rFonts w:eastAsia="Calibri"/>
      <w:sz w:val="20"/>
      <w:szCs w:val="20"/>
    </w:rPr>
  </w:style>
  <w:style w:type="character" w:customStyle="1" w:styleId="afffffff2">
    <w:name w:val="ОснТекст Знак"/>
    <w:link w:val="afffffff1"/>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3">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4">
    <w:name w:val="Примечание Знак"/>
    <w:basedOn w:val="a1"/>
    <w:link w:val="afffffff5"/>
    <w:uiPriority w:val="99"/>
    <w:locked/>
    <w:rsid w:val="009C4086"/>
    <w:rPr>
      <w:rFonts w:ascii="Times New Roman" w:eastAsia="Times New Roman" w:hAnsi="Times New Roman"/>
    </w:rPr>
  </w:style>
  <w:style w:type="paragraph" w:customStyle="1" w:styleId="afffffff5">
    <w:name w:val="Примечание"/>
    <w:basedOn w:val="a0"/>
    <w:link w:val="afffffff4"/>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6">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7">
    <w:name w:val="Placeholder Text"/>
    <w:basedOn w:val="a1"/>
    <w:uiPriority w:val="99"/>
    <w:semiHidden/>
    <w:rsid w:val="009C4086"/>
    <w:rPr>
      <w:rFonts w:cs="Times New Roman"/>
      <w:color w:val="808080"/>
    </w:rPr>
  </w:style>
  <w:style w:type="paragraph" w:customStyle="1" w:styleId="afffffff8">
    <w:name w:val="Абзац"/>
    <w:basedOn w:val="a0"/>
    <w:link w:val="afffffff9"/>
    <w:uiPriority w:val="99"/>
    <w:rsid w:val="009C4086"/>
    <w:pPr>
      <w:spacing w:before="120" w:after="60"/>
      <w:ind w:firstLine="567"/>
      <w:jc w:val="both"/>
    </w:pPr>
    <w:rPr>
      <w:rFonts w:eastAsia="Calibri"/>
      <w:szCs w:val="20"/>
    </w:rPr>
  </w:style>
  <w:style w:type="character" w:customStyle="1" w:styleId="afffffff9">
    <w:name w:val="Абзац Знак"/>
    <w:link w:val="afffffff8"/>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a">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b">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c"/>
    <w:uiPriority w:val="99"/>
    <w:rsid w:val="009C4086"/>
    <w:pPr>
      <w:numPr>
        <w:numId w:val="1"/>
      </w:numPr>
      <w:spacing w:after="120"/>
    </w:pPr>
    <w:rPr>
      <w:rFonts w:ascii="Bookman Old Style" w:eastAsia="Calibri" w:hAnsi="Bookman Old Style"/>
      <w:sz w:val="20"/>
      <w:szCs w:val="20"/>
    </w:rPr>
  </w:style>
  <w:style w:type="character" w:customStyle="1" w:styleId="afffffffc">
    <w:name w:val="Табличный_нумерованный Знак"/>
    <w:link w:val="a"/>
    <w:uiPriority w:val="99"/>
    <w:locked/>
    <w:rsid w:val="009C4086"/>
    <w:rPr>
      <w:rFonts w:ascii="Bookman Old Style" w:hAnsi="Bookman Old Style"/>
    </w:rPr>
  </w:style>
  <w:style w:type="paragraph" w:customStyle="1" w:styleId="afffffffd">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e">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
    <w:name w:val="Таблица"/>
    <w:basedOn w:val="a0"/>
    <w:link w:val="affffffff0"/>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1">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2">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3">
    <w:name w:val="Book Title"/>
    <w:basedOn w:val="a1"/>
    <w:uiPriority w:val="99"/>
    <w:qFormat/>
    <w:rsid w:val="009C4086"/>
    <w:rPr>
      <w:rFonts w:cs="Times New Roman"/>
      <w:b/>
      <w:bCs/>
      <w:i/>
      <w:iCs/>
      <w:spacing w:val="5"/>
    </w:rPr>
  </w:style>
  <w:style w:type="paragraph" w:customStyle="1" w:styleId="affffffff4">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5">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6">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7">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8">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0">
    <w:name w:val="Таблица Знак"/>
    <w:basedOn w:val="a1"/>
    <w:link w:val="affffffff"/>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9">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a">
    <w:name w:val="Маркеры списка"/>
    <w:rsid w:val="003C1630"/>
    <w:rPr>
      <w:rFonts w:ascii="StarSymbol" w:eastAsia="StarSymbol" w:hAnsi="StarSymbol" w:cs="StarSymbol"/>
      <w:sz w:val="18"/>
      <w:szCs w:val="18"/>
    </w:rPr>
  </w:style>
  <w:style w:type="character" w:customStyle="1" w:styleId="affffffffb">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c">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d">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e">
    <w:name w:val="табл_строка"/>
    <w:basedOn w:val="a8"/>
    <w:rsid w:val="003C1630"/>
    <w:pPr>
      <w:spacing w:before="120"/>
      <w:ind w:firstLine="709"/>
      <w:jc w:val="center"/>
    </w:pPr>
    <w:rPr>
      <w:sz w:val="24"/>
    </w:rPr>
  </w:style>
  <w:style w:type="paragraph" w:customStyle="1" w:styleId="afffffffff">
    <w:name w:val="Основной текст продолжение"/>
    <w:basedOn w:val="a8"/>
    <w:next w:val="a8"/>
    <w:rsid w:val="003C1630"/>
    <w:pPr>
      <w:spacing w:before="120"/>
      <w:ind w:firstLine="709"/>
      <w:jc w:val="both"/>
    </w:pPr>
    <w:rPr>
      <w:sz w:val="24"/>
    </w:rPr>
  </w:style>
  <w:style w:type="paragraph" w:customStyle="1" w:styleId="afffffffff0">
    <w:name w:val="А_табл"/>
    <w:link w:val="afffffffff1"/>
    <w:autoRedefine/>
    <w:rsid w:val="00D0038F"/>
    <w:pPr>
      <w:jc w:val="center"/>
    </w:pPr>
    <w:rPr>
      <w:rFonts w:ascii="Times New Roman" w:eastAsia="Times New Roman" w:hAnsi="Times New Roman"/>
      <w:sz w:val="24"/>
      <w:szCs w:val="24"/>
    </w:rPr>
  </w:style>
  <w:style w:type="character" w:customStyle="1" w:styleId="afffffffff1">
    <w:name w:val="А_табл Знак"/>
    <w:basedOn w:val="a1"/>
    <w:link w:val="afffffffff0"/>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2">
    <w:name w:val="Обычный + по ширине"/>
    <w:basedOn w:val="a0"/>
    <w:link w:val="afffffffff3"/>
    <w:rsid w:val="003C1630"/>
    <w:pPr>
      <w:suppressAutoHyphens/>
      <w:spacing w:line="280" w:lineRule="exact"/>
      <w:ind w:firstLine="720"/>
      <w:jc w:val="both"/>
    </w:pPr>
    <w:rPr>
      <w:rFonts w:eastAsia="Calibri"/>
      <w:b/>
      <w:bCs/>
      <w:color w:val="000000"/>
      <w:lang w:eastAsia="ar-SA"/>
    </w:rPr>
  </w:style>
  <w:style w:type="character" w:customStyle="1" w:styleId="afffffffff3">
    <w:name w:val="Обычный + по ширине Знак"/>
    <w:basedOn w:val="a1"/>
    <w:link w:val="afffffffff2"/>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4">
    <w:name w:val="А_текст"/>
    <w:link w:val="afffffffff5"/>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5">
    <w:name w:val="А_текст Знак"/>
    <w:link w:val="afffffffff4"/>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fff">
    <w:name w:val="Знак Знак1 Знак"/>
    <w:basedOn w:val="a0"/>
    <w:autoRedefine/>
    <w:rsid w:val="00325815"/>
    <w:pPr>
      <w:spacing w:after="160" w:line="240" w:lineRule="exact"/>
    </w:pPr>
    <w:rPr>
      <w:rFonts w:eastAsia="SimSun"/>
      <w:b/>
      <w:lang w:val="en-US" w:eastAsia="en-US"/>
    </w:rPr>
  </w:style>
  <w:style w:type="paragraph" w:customStyle="1" w:styleId="1fff0">
    <w:name w:val="Знак Знак1 Знак"/>
    <w:basedOn w:val="a0"/>
    <w:autoRedefine/>
    <w:rsid w:val="007430BA"/>
    <w:pPr>
      <w:spacing w:after="160" w:line="240" w:lineRule="exact"/>
    </w:pPr>
    <w:rPr>
      <w:rFonts w:eastAsia="SimSun"/>
      <w:b/>
      <w:lang w:val="en-US" w:eastAsia="en-US"/>
    </w:rPr>
  </w:style>
  <w:style w:type="character" w:customStyle="1" w:styleId="1fff1">
    <w:name w:val="бпОсновной текст Знак1"/>
    <w:aliases w:val="Body Text Char Знак1,body text Знак1,Основной текст1 Знак1"/>
    <w:locked/>
    <w:rsid w:val="00477153"/>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CA7FAC43B030CA0B88290FDCB1723D7505150181C6D8C282ACE3D6BAC176B5B365C01168F915E64C85BD94A44593DD1TDD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B5BDE800EF547C7631E86156C6F8EF62DF9CACC652B4B21C49580293F1126216B449E9CA8B0CED1B4A2F232220996EB361E3C93957175738FB4DbAk4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5E710341BE8B10F01433AA58DF1EFCE7C0214E86AAAC545458334B29227E5BEF4D46910BC2990EDE3E0F120B22E6A90E6E46484F479E46F53C42NDzD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9C561D510823A1427FF9565E79E7D20D54EEC8A1D400805976148E2142C59572D1AC8CADE01DEA4D6A8336DF92Dt4G" TargetMode="External"/><Relationship Id="rId4" Type="http://schemas.openxmlformats.org/officeDocument/2006/relationships/settings" Target="settings.xml"/><Relationship Id="rId9" Type="http://schemas.openxmlformats.org/officeDocument/2006/relationships/hyperlink" Target="consultantplus://offline/ref=F9C561D510823A1427FF9565E79E7D20D54EEC8C1E4B0805976148E2142C59572D1AC8CADE01DEA4D6A8336DF92Dt4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9936-8830-4E38-948A-C3F406B4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2616</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17499</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2021-12-07T08:08:00Z</dcterms:created>
  <dcterms:modified xsi:type="dcterms:W3CDTF">2021-12-07T08:16:00Z</dcterms:modified>
</cp:coreProperties>
</file>