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9C9" w:rsidRDefault="00F9267E" w:rsidP="004F49C9">
      <w:pPr>
        <w:tabs>
          <w:tab w:val="left" w:pos="5954"/>
        </w:tabs>
        <w:jc w:val="center"/>
        <w:rPr>
          <w:rFonts w:ascii="Arial" w:hAnsi="Arial" w:cs="Arial"/>
          <w:b/>
          <w:sz w:val="16"/>
          <w:szCs w:val="16"/>
        </w:rPr>
      </w:pPr>
      <w:r w:rsidRPr="00F9267E">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F87E66" w:rsidRPr="00457FCB" w:rsidRDefault="00F87E66" w:rsidP="003962F5">
                  <w:pPr>
                    <w:rPr>
                      <w:rFonts w:ascii="Arial" w:hAnsi="Arial" w:cs="Arial"/>
                      <w:b/>
                      <w:sz w:val="4"/>
                      <w:szCs w:val="4"/>
                    </w:rPr>
                  </w:pPr>
                </w:p>
                <w:p w:rsidR="00F87E66" w:rsidRPr="007E55DE" w:rsidRDefault="00F87E66" w:rsidP="003962F5">
                  <w:pPr>
                    <w:rPr>
                      <w:b/>
                    </w:rPr>
                  </w:pPr>
                  <w:r>
                    <w:rPr>
                      <w:b/>
                    </w:rPr>
                    <w:t xml:space="preserve">64 </w:t>
                  </w:r>
                  <w:r w:rsidRPr="007E55DE">
                    <w:rPr>
                      <w:b/>
                    </w:rPr>
                    <w:t>(</w:t>
                  </w:r>
                  <w:r>
                    <w:rPr>
                      <w:b/>
                    </w:rPr>
                    <w:t xml:space="preserve">607) от 28 декабря </w:t>
                  </w:r>
                  <w:r w:rsidRPr="007E55DE">
                    <w:rPr>
                      <w:b/>
                    </w:rPr>
                    <w:t>20</w:t>
                  </w:r>
                  <w:r>
                    <w:rPr>
                      <w:b/>
                    </w:rPr>
                    <w:t>23</w:t>
                  </w:r>
                  <w:r w:rsidRPr="007E55DE">
                    <w:rPr>
                      <w:b/>
                    </w:rPr>
                    <w:t xml:space="preserve"> года</w:t>
                  </w:r>
                </w:p>
              </w:txbxContent>
            </v:textbox>
          </v:shape>
        </w:pict>
      </w:r>
      <w:r w:rsidR="00EE118A" w:rsidRPr="00AF24F4">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r w:rsidR="004F49C9" w:rsidRPr="004F49C9">
        <w:rPr>
          <w:rFonts w:ascii="Arial" w:hAnsi="Arial" w:cs="Arial"/>
          <w:b/>
          <w:sz w:val="16"/>
          <w:szCs w:val="16"/>
        </w:rPr>
        <w:t>ИНФОРМАЦИОННОЕ СООБЩЕНИЕ</w:t>
      </w:r>
    </w:p>
    <w:p w:rsidR="000A1A5A" w:rsidRPr="000A1A5A" w:rsidRDefault="000A1A5A" w:rsidP="004F49C9">
      <w:pPr>
        <w:tabs>
          <w:tab w:val="left" w:pos="5954"/>
        </w:tabs>
        <w:jc w:val="center"/>
        <w:rPr>
          <w:rFonts w:ascii="Arial" w:hAnsi="Arial" w:cs="Arial"/>
          <w:b/>
          <w:sz w:val="4"/>
          <w:szCs w:val="4"/>
        </w:rPr>
      </w:pPr>
    </w:p>
    <w:p w:rsidR="004F49C9" w:rsidRPr="004F49C9" w:rsidRDefault="004F49C9" w:rsidP="004F49C9">
      <w:pPr>
        <w:ind w:firstLine="284"/>
        <w:jc w:val="both"/>
        <w:rPr>
          <w:rFonts w:ascii="Arial" w:hAnsi="Arial" w:cs="Arial"/>
          <w:sz w:val="16"/>
          <w:szCs w:val="16"/>
        </w:rPr>
      </w:pPr>
      <w:r w:rsidRPr="004F49C9">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4F49C9" w:rsidRPr="004F49C9" w:rsidRDefault="004F49C9" w:rsidP="004F49C9">
      <w:pPr>
        <w:ind w:firstLine="284"/>
        <w:jc w:val="both"/>
        <w:rPr>
          <w:rFonts w:ascii="Arial" w:hAnsi="Arial" w:cs="Arial"/>
          <w:sz w:val="16"/>
          <w:szCs w:val="16"/>
        </w:rPr>
      </w:pPr>
      <w:r w:rsidRPr="004F49C9">
        <w:rPr>
          <w:rFonts w:ascii="Arial" w:hAnsi="Arial" w:cs="Arial"/>
          <w:sz w:val="16"/>
          <w:szCs w:val="16"/>
        </w:rPr>
        <w:t>Российская Федерация, Новгородская область, Валдайский муниципальный район, Костковское сельское поселение, д. Лучки, площадью 1215</w:t>
      </w:r>
      <w:r>
        <w:rPr>
          <w:rFonts w:ascii="Arial" w:hAnsi="Arial" w:cs="Arial"/>
          <w:sz w:val="16"/>
          <w:szCs w:val="16"/>
        </w:rPr>
        <w:t> </w:t>
      </w:r>
      <w:r w:rsidRPr="004F49C9">
        <w:rPr>
          <w:rFonts w:ascii="Arial" w:hAnsi="Arial" w:cs="Arial"/>
          <w:sz w:val="16"/>
          <w:szCs w:val="16"/>
        </w:rPr>
        <w:t>кв.м, для ведения личного подсобного хозяйства (ориентир: данный земельный участок примыкает с северо-западной стороны к земельному участку с кадастровым номером 53:03:0915001:144).</w:t>
      </w:r>
    </w:p>
    <w:p w:rsidR="004F49C9" w:rsidRPr="004F49C9" w:rsidRDefault="004F49C9" w:rsidP="004F49C9">
      <w:pPr>
        <w:ind w:firstLine="284"/>
        <w:jc w:val="both"/>
        <w:rPr>
          <w:rFonts w:ascii="Arial" w:hAnsi="Arial" w:cs="Arial"/>
          <w:sz w:val="16"/>
          <w:szCs w:val="16"/>
        </w:rPr>
      </w:pPr>
      <w:r w:rsidRPr="004F49C9">
        <w:rPr>
          <w:rFonts w:ascii="Arial" w:hAnsi="Arial" w:cs="Arial"/>
          <w:sz w:val="16"/>
          <w:szCs w:val="16"/>
        </w:rPr>
        <w:t>Российская Федерация, Новгородская область, Валдайский муниципальный район, Костковское сельское поселение, п. Приозёрный, площадью 2963 кв.м, для ведения личного подсобного хозяйства (ориентир: данный земельный участок примыкает с южной стороны к земельному участку с кадастровым номером 53:03:0911001:338).</w:t>
      </w:r>
    </w:p>
    <w:p w:rsidR="004F49C9" w:rsidRPr="004F49C9" w:rsidRDefault="004F49C9" w:rsidP="004F49C9">
      <w:pPr>
        <w:ind w:firstLine="284"/>
        <w:jc w:val="both"/>
        <w:rPr>
          <w:rFonts w:ascii="Arial" w:hAnsi="Arial" w:cs="Arial"/>
          <w:sz w:val="16"/>
          <w:szCs w:val="16"/>
        </w:rPr>
      </w:pPr>
      <w:r w:rsidRPr="004F49C9">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4F49C9" w:rsidRPr="004F49C9" w:rsidRDefault="004F49C9" w:rsidP="004F49C9">
      <w:pPr>
        <w:ind w:firstLine="284"/>
        <w:jc w:val="both"/>
        <w:rPr>
          <w:rStyle w:val="apple-style-span"/>
          <w:rFonts w:ascii="Arial" w:hAnsi="Arial" w:cs="Arial"/>
          <w:sz w:val="16"/>
          <w:szCs w:val="16"/>
        </w:rPr>
      </w:pPr>
      <w:r w:rsidRPr="004F49C9">
        <w:rPr>
          <w:rFonts w:ascii="Arial" w:hAnsi="Arial" w:cs="Arial"/>
          <w:sz w:val="16"/>
          <w:szCs w:val="16"/>
        </w:rPr>
        <w:t>Заявления принимаются в течение тридцати дней со дня опубликования данного сообщения (по 29.01.2024 включительно).</w:t>
      </w:r>
    </w:p>
    <w:p w:rsidR="004F49C9" w:rsidRPr="004F49C9" w:rsidRDefault="004F49C9" w:rsidP="004F49C9">
      <w:pPr>
        <w:ind w:firstLine="284"/>
        <w:contextualSpacing/>
        <w:jc w:val="both"/>
        <w:rPr>
          <w:rFonts w:ascii="Arial" w:hAnsi="Arial" w:cs="Arial"/>
          <w:sz w:val="16"/>
          <w:szCs w:val="16"/>
        </w:rPr>
      </w:pPr>
      <w:r w:rsidRPr="004F49C9">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r>
        <w:rPr>
          <w:rStyle w:val="apple-style-span"/>
          <w:rFonts w:ascii="Arial" w:hAnsi="Arial" w:cs="Arial"/>
          <w:color w:val="252525"/>
          <w:sz w:val="16"/>
          <w:szCs w:val="16"/>
          <w:shd w:val="clear" w:color="auto" w:fill="FFFFFF"/>
        </w:rPr>
        <w:t xml:space="preserve"> </w:t>
      </w:r>
      <w:r w:rsidRPr="004F49C9">
        <w:rPr>
          <w:rStyle w:val="apple-style-span"/>
          <w:rFonts w:ascii="Arial" w:hAnsi="Arial" w:cs="Arial"/>
          <w:color w:val="252525"/>
          <w:sz w:val="16"/>
          <w:szCs w:val="16"/>
          <w:shd w:val="clear" w:color="auto" w:fill="FFFFFF"/>
        </w:rPr>
        <w:t>Валдай, ул.</w:t>
      </w:r>
      <w:r>
        <w:rPr>
          <w:rStyle w:val="apple-style-span"/>
          <w:rFonts w:ascii="Arial" w:hAnsi="Arial" w:cs="Arial"/>
          <w:color w:val="252525"/>
          <w:sz w:val="16"/>
          <w:szCs w:val="16"/>
          <w:shd w:val="clear" w:color="auto" w:fill="FFFFFF"/>
        </w:rPr>
        <w:t xml:space="preserve"> </w:t>
      </w:r>
      <w:r w:rsidRPr="004F49C9">
        <w:rPr>
          <w:rStyle w:val="apple-style-span"/>
          <w:rFonts w:ascii="Arial" w:hAnsi="Arial" w:cs="Arial"/>
          <w:color w:val="252525"/>
          <w:sz w:val="16"/>
          <w:szCs w:val="16"/>
          <w:shd w:val="clear" w:color="auto" w:fill="FFFFFF"/>
        </w:rPr>
        <w:t>Гагарина,</w:t>
      </w:r>
      <w:r>
        <w:rPr>
          <w:rStyle w:val="apple-style-span"/>
          <w:rFonts w:ascii="Arial" w:hAnsi="Arial" w:cs="Arial"/>
          <w:color w:val="252525"/>
          <w:sz w:val="16"/>
          <w:szCs w:val="16"/>
          <w:shd w:val="clear" w:color="auto" w:fill="FFFFFF"/>
        </w:rPr>
        <w:t xml:space="preserve"> </w:t>
      </w:r>
      <w:r w:rsidRPr="004F49C9">
        <w:rPr>
          <w:rStyle w:val="apple-style-span"/>
          <w:rFonts w:ascii="Arial" w:hAnsi="Arial" w:cs="Arial"/>
          <w:color w:val="252525"/>
          <w:sz w:val="16"/>
          <w:szCs w:val="16"/>
          <w:shd w:val="clear" w:color="auto" w:fill="FFFFFF"/>
        </w:rPr>
        <w:t>д.</w:t>
      </w:r>
      <w:r>
        <w:rPr>
          <w:rStyle w:val="apple-style-span"/>
          <w:rFonts w:ascii="Arial" w:hAnsi="Arial" w:cs="Arial"/>
          <w:color w:val="252525"/>
          <w:sz w:val="16"/>
          <w:szCs w:val="16"/>
          <w:shd w:val="clear" w:color="auto" w:fill="FFFFFF"/>
        </w:rPr>
        <w:t xml:space="preserve"> </w:t>
      </w:r>
      <w:r w:rsidRPr="004F49C9">
        <w:rPr>
          <w:rStyle w:val="apple-style-span"/>
          <w:rFonts w:ascii="Arial" w:hAnsi="Arial" w:cs="Arial"/>
          <w:color w:val="252525"/>
          <w:sz w:val="16"/>
          <w:szCs w:val="16"/>
          <w:shd w:val="clear" w:color="auto" w:fill="FFFFFF"/>
        </w:rPr>
        <w:t>12/2, Администрацию Валдайского муниципального района по адресу: Новгородская область, г.</w:t>
      </w:r>
      <w:r>
        <w:rPr>
          <w:rStyle w:val="apple-style-span"/>
          <w:rFonts w:ascii="Arial" w:hAnsi="Arial" w:cs="Arial"/>
          <w:color w:val="252525"/>
          <w:sz w:val="16"/>
          <w:szCs w:val="16"/>
          <w:shd w:val="clear" w:color="auto" w:fill="FFFFFF"/>
        </w:rPr>
        <w:t xml:space="preserve"> </w:t>
      </w:r>
      <w:r w:rsidRPr="004F49C9">
        <w:rPr>
          <w:rStyle w:val="apple-style-span"/>
          <w:rFonts w:ascii="Arial" w:hAnsi="Arial" w:cs="Arial"/>
          <w:color w:val="252525"/>
          <w:sz w:val="16"/>
          <w:szCs w:val="16"/>
          <w:shd w:val="clear" w:color="auto" w:fill="FFFFFF"/>
        </w:rPr>
        <w:t>Валдай, пр.</w:t>
      </w:r>
      <w:r>
        <w:rPr>
          <w:rStyle w:val="apple-style-span"/>
          <w:rFonts w:ascii="Arial" w:hAnsi="Arial" w:cs="Arial"/>
          <w:color w:val="252525"/>
          <w:sz w:val="16"/>
          <w:szCs w:val="16"/>
          <w:shd w:val="clear" w:color="auto" w:fill="FFFFFF"/>
        </w:rPr>
        <w:t xml:space="preserve"> </w:t>
      </w:r>
      <w:r w:rsidRPr="004F49C9">
        <w:rPr>
          <w:rStyle w:val="apple-style-span"/>
          <w:rFonts w:ascii="Arial" w:hAnsi="Arial" w:cs="Arial"/>
          <w:color w:val="252525"/>
          <w:sz w:val="16"/>
          <w:szCs w:val="16"/>
          <w:shd w:val="clear" w:color="auto" w:fill="FFFFFF"/>
        </w:rPr>
        <w:t>Комсомольский, д.</w:t>
      </w:r>
      <w:r>
        <w:rPr>
          <w:rStyle w:val="apple-style-span"/>
          <w:rFonts w:ascii="Arial" w:hAnsi="Arial" w:cs="Arial"/>
          <w:color w:val="252525"/>
          <w:sz w:val="16"/>
          <w:szCs w:val="16"/>
          <w:shd w:val="clear" w:color="auto" w:fill="FFFFFF"/>
        </w:rPr>
        <w:t xml:space="preserve"> </w:t>
      </w:r>
      <w:r w:rsidRPr="004F49C9">
        <w:rPr>
          <w:rStyle w:val="apple-style-span"/>
          <w:rFonts w:ascii="Arial" w:hAnsi="Arial" w:cs="Arial"/>
          <w:color w:val="252525"/>
          <w:sz w:val="16"/>
          <w:szCs w:val="16"/>
          <w:shd w:val="clear" w:color="auto" w:fill="FFFFFF"/>
        </w:rPr>
        <w:t>19/21, каб.</w:t>
      </w:r>
      <w:r>
        <w:rPr>
          <w:rStyle w:val="apple-style-span"/>
          <w:rFonts w:ascii="Arial" w:hAnsi="Arial" w:cs="Arial"/>
          <w:color w:val="252525"/>
          <w:sz w:val="16"/>
          <w:szCs w:val="16"/>
          <w:shd w:val="clear" w:color="auto" w:fill="FFFFFF"/>
        </w:rPr>
        <w:t xml:space="preserve"> </w:t>
      </w:r>
      <w:r w:rsidRPr="004F49C9">
        <w:rPr>
          <w:rStyle w:val="apple-style-span"/>
          <w:rFonts w:ascii="Arial" w:hAnsi="Arial" w:cs="Arial"/>
          <w:color w:val="252525"/>
          <w:sz w:val="16"/>
          <w:szCs w:val="16"/>
          <w:shd w:val="clear" w:color="auto" w:fill="FFFFFF"/>
        </w:rPr>
        <w:t xml:space="preserve">409, </w:t>
      </w:r>
      <w:r w:rsidRPr="004F49C9">
        <w:rPr>
          <w:rStyle w:val="apple-style-span"/>
          <w:rFonts w:ascii="Arial" w:hAnsi="Arial" w:cs="Arial"/>
          <w:sz w:val="16"/>
          <w:szCs w:val="16"/>
          <w:shd w:val="clear" w:color="auto" w:fill="FFFFFF"/>
        </w:rPr>
        <w:t xml:space="preserve">тел.: </w:t>
      </w:r>
      <w:r w:rsidRPr="004F49C9">
        <w:rPr>
          <w:rStyle w:val="apple-style-span"/>
          <w:rFonts w:ascii="Arial" w:hAnsi="Arial" w:cs="Arial"/>
          <w:color w:val="252525"/>
          <w:sz w:val="16"/>
          <w:szCs w:val="16"/>
          <w:shd w:val="clear" w:color="auto" w:fill="FFFFFF"/>
        </w:rPr>
        <w:t>8 (816-66) 46-318.</w:t>
      </w:r>
    </w:p>
    <w:p w:rsidR="004F49C9" w:rsidRPr="004F49C9" w:rsidRDefault="004F49C9" w:rsidP="004F49C9">
      <w:pPr>
        <w:ind w:firstLine="284"/>
        <w:jc w:val="both"/>
        <w:rPr>
          <w:rFonts w:ascii="Arial" w:hAnsi="Arial" w:cs="Arial"/>
          <w:sz w:val="16"/>
          <w:szCs w:val="16"/>
        </w:rPr>
      </w:pPr>
      <w:r w:rsidRPr="004F49C9">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4F49C9" w:rsidRPr="004F49C9" w:rsidRDefault="004F49C9" w:rsidP="00353866">
      <w:pPr>
        <w:ind w:firstLine="284"/>
        <w:jc w:val="both"/>
        <w:rPr>
          <w:rFonts w:ascii="Arial" w:hAnsi="Arial" w:cs="Arial"/>
          <w:sz w:val="16"/>
          <w:szCs w:val="16"/>
        </w:rPr>
      </w:pPr>
      <w:r w:rsidRPr="004F49C9">
        <w:rPr>
          <w:rFonts w:ascii="Arial" w:hAnsi="Arial" w:cs="Arial"/>
          <w:sz w:val="16"/>
          <w:szCs w:val="16"/>
        </w:rPr>
        <w:t>При поступлении двух или более заявлений земельный участок предоставляется на торгах.</w:t>
      </w:r>
    </w:p>
    <w:p w:rsidR="004F49C9" w:rsidRPr="004F49C9" w:rsidRDefault="004F49C9" w:rsidP="004F49C9">
      <w:pPr>
        <w:jc w:val="both"/>
        <w:rPr>
          <w:rFonts w:ascii="Arial" w:hAnsi="Arial" w:cs="Arial"/>
          <w:sz w:val="16"/>
          <w:szCs w:val="16"/>
        </w:rPr>
      </w:pPr>
      <w:r w:rsidRPr="004F49C9">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4F49C9">
        <w:rPr>
          <w:rFonts w:ascii="Arial" w:hAnsi="Arial" w:cs="Arial"/>
          <w:b/>
          <w:bCs/>
          <w:sz w:val="16"/>
          <w:szCs w:val="16"/>
        </w:rPr>
        <w:t>Е.А. Растригина</w:t>
      </w:r>
    </w:p>
    <w:p w:rsidR="004F49C9" w:rsidRDefault="004F49C9" w:rsidP="00164AA1">
      <w:pPr>
        <w:jc w:val="center"/>
        <w:rPr>
          <w:rFonts w:ascii="Arial" w:hAnsi="Arial" w:cs="Arial"/>
          <w:b/>
          <w:sz w:val="16"/>
          <w:szCs w:val="16"/>
        </w:rPr>
      </w:pPr>
    </w:p>
    <w:p w:rsidR="00164AA1" w:rsidRPr="00164AA1" w:rsidRDefault="00164AA1" w:rsidP="00164AA1">
      <w:pPr>
        <w:jc w:val="center"/>
        <w:rPr>
          <w:rFonts w:ascii="Arial" w:hAnsi="Arial" w:cs="Arial"/>
          <w:b/>
          <w:sz w:val="16"/>
          <w:szCs w:val="16"/>
        </w:rPr>
      </w:pPr>
      <w:r w:rsidRPr="00164AA1">
        <w:rPr>
          <w:rFonts w:ascii="Arial" w:hAnsi="Arial" w:cs="Arial"/>
          <w:b/>
          <w:sz w:val="16"/>
          <w:szCs w:val="16"/>
        </w:rPr>
        <w:t>СОВЕТ  ДЕПУТАТОВ  ВАЛДАЙСКОГО  ГОРОДСКОГО  ПОСЕЛЕНИЯ</w:t>
      </w:r>
    </w:p>
    <w:p w:rsidR="00164AA1" w:rsidRPr="00164AA1" w:rsidRDefault="00164AA1" w:rsidP="00164AA1">
      <w:pPr>
        <w:jc w:val="center"/>
        <w:rPr>
          <w:rFonts w:ascii="Arial" w:hAnsi="Arial" w:cs="Arial"/>
          <w:sz w:val="16"/>
          <w:szCs w:val="16"/>
        </w:rPr>
      </w:pPr>
      <w:r w:rsidRPr="00164AA1">
        <w:rPr>
          <w:rFonts w:ascii="Arial" w:hAnsi="Arial" w:cs="Arial"/>
          <w:sz w:val="16"/>
          <w:szCs w:val="16"/>
        </w:rPr>
        <w:t>Р Е Ш Е Н И Е</w:t>
      </w:r>
    </w:p>
    <w:p w:rsidR="00164AA1" w:rsidRPr="00164AA1" w:rsidRDefault="00164AA1" w:rsidP="00164AA1">
      <w:pPr>
        <w:jc w:val="center"/>
        <w:rPr>
          <w:rFonts w:ascii="Arial" w:hAnsi="Arial" w:cs="Arial"/>
          <w:b/>
          <w:bCs/>
          <w:sz w:val="16"/>
          <w:szCs w:val="16"/>
        </w:rPr>
      </w:pPr>
      <w:r w:rsidRPr="00164AA1">
        <w:rPr>
          <w:rFonts w:ascii="Arial" w:hAnsi="Arial" w:cs="Arial"/>
          <w:b/>
          <w:sz w:val="16"/>
          <w:szCs w:val="16"/>
        </w:rPr>
        <w:t xml:space="preserve">О бюджете Валдайского городского поселения </w:t>
      </w:r>
      <w:r w:rsidRPr="00164AA1">
        <w:rPr>
          <w:rFonts w:ascii="Arial" w:hAnsi="Arial" w:cs="Arial"/>
          <w:b/>
          <w:bCs/>
          <w:sz w:val="16"/>
          <w:szCs w:val="16"/>
        </w:rPr>
        <w:t>на 2024 год</w:t>
      </w:r>
      <w:r>
        <w:rPr>
          <w:rFonts w:ascii="Arial" w:hAnsi="Arial" w:cs="Arial"/>
          <w:b/>
          <w:bCs/>
          <w:sz w:val="16"/>
          <w:szCs w:val="16"/>
        </w:rPr>
        <w:t xml:space="preserve"> </w:t>
      </w:r>
      <w:r w:rsidRPr="00164AA1">
        <w:rPr>
          <w:rFonts w:ascii="Arial" w:hAnsi="Arial" w:cs="Arial"/>
          <w:b/>
          <w:bCs/>
          <w:sz w:val="16"/>
          <w:szCs w:val="16"/>
        </w:rPr>
        <w:t>и на плановый период 2025 и 2026 годов</w:t>
      </w:r>
    </w:p>
    <w:p w:rsidR="00164AA1" w:rsidRPr="00164AA1" w:rsidRDefault="00164AA1" w:rsidP="00164AA1">
      <w:pPr>
        <w:pStyle w:val="ConsNonformat"/>
        <w:jc w:val="center"/>
        <w:rPr>
          <w:rFonts w:ascii="Arial" w:hAnsi="Arial" w:cs="Arial"/>
          <w:sz w:val="4"/>
          <w:szCs w:val="4"/>
        </w:rPr>
      </w:pPr>
    </w:p>
    <w:p w:rsidR="00164AA1" w:rsidRPr="00164AA1" w:rsidRDefault="00164AA1" w:rsidP="00164AA1">
      <w:pPr>
        <w:pStyle w:val="ConsNonformat"/>
        <w:ind w:firstLine="284"/>
        <w:jc w:val="both"/>
        <w:rPr>
          <w:rFonts w:ascii="Arial" w:hAnsi="Arial" w:cs="Arial"/>
          <w:b/>
          <w:sz w:val="16"/>
          <w:szCs w:val="16"/>
        </w:rPr>
      </w:pPr>
      <w:r w:rsidRPr="00164AA1">
        <w:rPr>
          <w:rFonts w:ascii="Arial" w:hAnsi="Arial" w:cs="Arial"/>
          <w:b/>
          <w:sz w:val="16"/>
          <w:szCs w:val="16"/>
        </w:rPr>
        <w:t>Принято Советом депутатов Валдайского городского поселения 28 декабря 2023 года.</w:t>
      </w:r>
    </w:p>
    <w:p w:rsidR="00164AA1" w:rsidRPr="00164AA1" w:rsidRDefault="00164AA1" w:rsidP="00164AA1">
      <w:pPr>
        <w:ind w:firstLine="284"/>
        <w:jc w:val="both"/>
        <w:rPr>
          <w:rFonts w:ascii="Arial" w:hAnsi="Arial" w:cs="Arial"/>
          <w:b/>
          <w:sz w:val="16"/>
          <w:szCs w:val="16"/>
        </w:rPr>
      </w:pPr>
      <w:r w:rsidRPr="00164AA1">
        <w:rPr>
          <w:rFonts w:ascii="Arial" w:hAnsi="Arial" w:cs="Arial"/>
          <w:sz w:val="16"/>
          <w:szCs w:val="16"/>
        </w:rPr>
        <w:t xml:space="preserve">Совет депутатов Валдайского городского поселения </w:t>
      </w:r>
      <w:r w:rsidRPr="00164AA1">
        <w:rPr>
          <w:rFonts w:ascii="Arial" w:hAnsi="Arial" w:cs="Arial"/>
          <w:b/>
          <w:sz w:val="16"/>
          <w:szCs w:val="16"/>
        </w:rPr>
        <w:t>РЕШИЛ:</w:t>
      </w:r>
    </w:p>
    <w:p w:rsidR="00164AA1" w:rsidRPr="00164AA1" w:rsidRDefault="00164AA1" w:rsidP="00164AA1">
      <w:pPr>
        <w:suppressAutoHyphens/>
        <w:ind w:firstLine="284"/>
        <w:jc w:val="both"/>
        <w:rPr>
          <w:rFonts w:ascii="Arial" w:hAnsi="Arial" w:cs="Arial"/>
          <w:sz w:val="16"/>
          <w:szCs w:val="16"/>
        </w:rPr>
      </w:pPr>
      <w:r w:rsidRPr="00164AA1">
        <w:rPr>
          <w:rFonts w:ascii="Arial" w:hAnsi="Arial" w:cs="Arial"/>
          <w:sz w:val="16"/>
          <w:szCs w:val="16"/>
        </w:rPr>
        <w:t>1. Утвердить основные характеристики бюджета Валдайского городского поселения на 2024 год:</w:t>
      </w:r>
    </w:p>
    <w:p w:rsidR="00164AA1" w:rsidRPr="00164AA1" w:rsidRDefault="00164AA1" w:rsidP="00164AA1">
      <w:pPr>
        <w:tabs>
          <w:tab w:val="left" w:pos="0"/>
        </w:tabs>
        <w:suppressAutoHyphens/>
        <w:ind w:firstLine="284"/>
        <w:jc w:val="both"/>
        <w:rPr>
          <w:rFonts w:ascii="Arial" w:hAnsi="Arial" w:cs="Arial"/>
          <w:sz w:val="16"/>
          <w:szCs w:val="16"/>
        </w:rPr>
      </w:pPr>
      <w:r w:rsidRPr="00164AA1">
        <w:rPr>
          <w:rFonts w:ascii="Arial" w:hAnsi="Arial" w:cs="Arial"/>
          <w:sz w:val="16"/>
          <w:szCs w:val="16"/>
        </w:rPr>
        <w:t>прогнозируемый общий объем доходов бюджета Валдайского городского поселения в сумме 279 679 217 рублей 00 копеек;</w:t>
      </w:r>
    </w:p>
    <w:p w:rsidR="00164AA1" w:rsidRPr="00164AA1" w:rsidRDefault="00164AA1" w:rsidP="00164AA1">
      <w:pPr>
        <w:tabs>
          <w:tab w:val="left" w:pos="0"/>
        </w:tabs>
        <w:suppressAutoHyphens/>
        <w:ind w:firstLine="284"/>
        <w:jc w:val="both"/>
        <w:rPr>
          <w:rFonts w:ascii="Arial" w:hAnsi="Arial" w:cs="Arial"/>
          <w:sz w:val="16"/>
          <w:szCs w:val="16"/>
        </w:rPr>
      </w:pPr>
      <w:r w:rsidRPr="00164AA1">
        <w:rPr>
          <w:rFonts w:ascii="Arial" w:hAnsi="Arial" w:cs="Arial"/>
          <w:sz w:val="16"/>
          <w:szCs w:val="16"/>
        </w:rPr>
        <w:t>общий объем расходов бюджета Валдайского городского поселения в сумме 280 869 205 рублей 90 копеек;</w:t>
      </w:r>
    </w:p>
    <w:p w:rsidR="00164AA1" w:rsidRPr="00164AA1" w:rsidRDefault="00164AA1" w:rsidP="00164AA1">
      <w:pPr>
        <w:suppressAutoHyphens/>
        <w:ind w:firstLine="284"/>
        <w:jc w:val="both"/>
        <w:rPr>
          <w:rFonts w:ascii="Arial" w:hAnsi="Arial" w:cs="Arial"/>
          <w:sz w:val="16"/>
          <w:szCs w:val="16"/>
        </w:rPr>
      </w:pPr>
      <w:r w:rsidRPr="00164AA1">
        <w:rPr>
          <w:rFonts w:ascii="Arial" w:hAnsi="Arial" w:cs="Arial"/>
          <w:sz w:val="16"/>
          <w:szCs w:val="16"/>
        </w:rPr>
        <w:t>прогнозируемый дефицит бюджета Валдайского городского поселения в сумме 1 189 988 рублей 90 копеек.</w:t>
      </w:r>
    </w:p>
    <w:p w:rsidR="00164AA1" w:rsidRPr="00164AA1" w:rsidRDefault="00164AA1" w:rsidP="00164AA1">
      <w:pPr>
        <w:pStyle w:val="ConsPlusNormal"/>
        <w:widowControl/>
        <w:suppressAutoHyphens/>
        <w:ind w:firstLine="284"/>
        <w:jc w:val="both"/>
        <w:rPr>
          <w:sz w:val="16"/>
          <w:szCs w:val="16"/>
        </w:rPr>
      </w:pPr>
      <w:r w:rsidRPr="00164AA1">
        <w:rPr>
          <w:sz w:val="16"/>
          <w:szCs w:val="16"/>
        </w:rPr>
        <w:t>2. Утвердить основные характеристики бюджета Валдайского городского поселения на 2025 год и на 2026 год:</w:t>
      </w:r>
    </w:p>
    <w:p w:rsidR="00164AA1" w:rsidRPr="00164AA1" w:rsidRDefault="00164AA1" w:rsidP="00164AA1">
      <w:pPr>
        <w:suppressAutoHyphens/>
        <w:ind w:firstLine="284"/>
        <w:jc w:val="both"/>
        <w:rPr>
          <w:rFonts w:ascii="Arial" w:hAnsi="Arial" w:cs="Arial"/>
          <w:sz w:val="16"/>
          <w:szCs w:val="16"/>
        </w:rPr>
      </w:pPr>
      <w:r w:rsidRPr="00164AA1">
        <w:rPr>
          <w:rFonts w:ascii="Arial" w:hAnsi="Arial" w:cs="Arial"/>
          <w:sz w:val="16"/>
          <w:szCs w:val="16"/>
        </w:rPr>
        <w:t>прогнозируемый общий объем доходов бюджета Валдайского городского поселения на 2025 год в сумме 76 101</w:t>
      </w:r>
      <w:r>
        <w:rPr>
          <w:rFonts w:ascii="Arial" w:hAnsi="Arial" w:cs="Arial"/>
          <w:sz w:val="16"/>
          <w:szCs w:val="16"/>
        </w:rPr>
        <w:t xml:space="preserve"> 100 рублей 00 копеек и на 2026 </w:t>
      </w:r>
      <w:r w:rsidRPr="00164AA1">
        <w:rPr>
          <w:rFonts w:ascii="Arial" w:hAnsi="Arial" w:cs="Arial"/>
          <w:sz w:val="16"/>
          <w:szCs w:val="16"/>
        </w:rPr>
        <w:t>год в сумме 77 081 200 рублей 00 копеек;</w:t>
      </w:r>
    </w:p>
    <w:p w:rsidR="00164AA1" w:rsidRPr="00164AA1" w:rsidRDefault="00164AA1" w:rsidP="00164AA1">
      <w:pPr>
        <w:pStyle w:val="ConsPlusNormal"/>
        <w:widowControl/>
        <w:ind w:firstLine="284"/>
        <w:jc w:val="both"/>
        <w:rPr>
          <w:sz w:val="16"/>
          <w:szCs w:val="16"/>
        </w:rPr>
      </w:pPr>
      <w:r w:rsidRPr="00164AA1">
        <w:rPr>
          <w:sz w:val="16"/>
          <w:szCs w:val="16"/>
        </w:rPr>
        <w:t>общий объем расходов бюджета Валдайского городского поселения на 2025 год в сумме 67 899 897 рублей 89 копеек, в том числе условно утвержденные расходы в сумме 1 512 456 рублей 05 копеек, и на 2026 год в сумме 59 356 429 рублей 16 копеек, в том числе условно утвержденные расходы в сумме 2 546 058 рублей 53 копейки;</w:t>
      </w:r>
    </w:p>
    <w:p w:rsidR="00164AA1" w:rsidRPr="00164AA1" w:rsidRDefault="00164AA1" w:rsidP="00164AA1">
      <w:pPr>
        <w:suppressAutoHyphens/>
        <w:ind w:firstLine="284"/>
        <w:jc w:val="both"/>
        <w:rPr>
          <w:rFonts w:ascii="Arial" w:hAnsi="Arial" w:cs="Arial"/>
          <w:sz w:val="16"/>
          <w:szCs w:val="16"/>
        </w:rPr>
      </w:pPr>
      <w:r w:rsidRPr="00164AA1">
        <w:rPr>
          <w:rFonts w:ascii="Arial" w:hAnsi="Arial" w:cs="Arial"/>
          <w:sz w:val="16"/>
          <w:szCs w:val="16"/>
        </w:rPr>
        <w:t>прогнозируемый профицит бюджета Валдайского городского поселения на 2025 год в сумме 8 201 202 рубля 11 копеек;</w:t>
      </w:r>
    </w:p>
    <w:p w:rsidR="00164AA1" w:rsidRPr="00164AA1" w:rsidRDefault="00164AA1" w:rsidP="00164AA1">
      <w:pPr>
        <w:suppressAutoHyphens/>
        <w:ind w:firstLine="284"/>
        <w:jc w:val="both"/>
        <w:rPr>
          <w:rFonts w:ascii="Arial" w:hAnsi="Arial" w:cs="Arial"/>
          <w:sz w:val="16"/>
          <w:szCs w:val="16"/>
        </w:rPr>
      </w:pPr>
      <w:r w:rsidRPr="00164AA1">
        <w:rPr>
          <w:rFonts w:ascii="Arial" w:hAnsi="Arial" w:cs="Arial"/>
          <w:sz w:val="16"/>
          <w:szCs w:val="16"/>
        </w:rPr>
        <w:t>прогнозируемый профицит на 2026 год в сумме 17 724 770 рублей 84 копейки.</w:t>
      </w:r>
    </w:p>
    <w:p w:rsidR="00164AA1" w:rsidRPr="00164AA1" w:rsidRDefault="00164AA1" w:rsidP="00164AA1">
      <w:pPr>
        <w:tabs>
          <w:tab w:val="left" w:pos="0"/>
        </w:tabs>
        <w:suppressAutoHyphens/>
        <w:ind w:firstLine="284"/>
        <w:jc w:val="both"/>
        <w:rPr>
          <w:rFonts w:ascii="Arial" w:hAnsi="Arial" w:cs="Arial"/>
          <w:sz w:val="16"/>
          <w:szCs w:val="16"/>
        </w:rPr>
      </w:pPr>
      <w:r w:rsidRPr="00164AA1">
        <w:rPr>
          <w:rFonts w:ascii="Arial" w:hAnsi="Arial" w:cs="Arial"/>
          <w:sz w:val="16"/>
          <w:szCs w:val="16"/>
        </w:rPr>
        <w:t>3. Утвердить прогнозируемые поступления доходов в бюджет городского поселения на 2024 год и на плановый период 2025 и 2026 годов согласно приложению 1 к настоящему решению.</w:t>
      </w:r>
    </w:p>
    <w:p w:rsidR="00164AA1" w:rsidRPr="00164AA1" w:rsidRDefault="00164AA1" w:rsidP="00164AA1">
      <w:pPr>
        <w:suppressAutoHyphens/>
        <w:ind w:firstLine="284"/>
        <w:jc w:val="both"/>
        <w:rPr>
          <w:rFonts w:ascii="Arial" w:hAnsi="Arial" w:cs="Arial"/>
          <w:sz w:val="16"/>
          <w:szCs w:val="16"/>
        </w:rPr>
      </w:pPr>
      <w:r w:rsidRPr="00164AA1">
        <w:rPr>
          <w:rFonts w:ascii="Arial" w:hAnsi="Arial" w:cs="Arial"/>
          <w:sz w:val="16"/>
          <w:szCs w:val="16"/>
        </w:rPr>
        <w:t>4. Установить источники внутреннего финансирования дефицита городского бюджета на 2024 год и на плановый период 2025 и 2026 годов согласно приложению 2 к настоящему решению.</w:t>
      </w:r>
    </w:p>
    <w:p w:rsidR="00164AA1" w:rsidRPr="00164AA1" w:rsidRDefault="00164AA1" w:rsidP="00164AA1">
      <w:pPr>
        <w:ind w:firstLine="284"/>
        <w:jc w:val="both"/>
        <w:rPr>
          <w:rFonts w:ascii="Arial" w:hAnsi="Arial" w:cs="Arial"/>
          <w:sz w:val="16"/>
          <w:szCs w:val="16"/>
        </w:rPr>
      </w:pPr>
      <w:r w:rsidRPr="00164AA1">
        <w:rPr>
          <w:rFonts w:ascii="Arial" w:hAnsi="Arial" w:cs="Arial"/>
          <w:sz w:val="16"/>
          <w:szCs w:val="16"/>
        </w:rPr>
        <w:t>Установить, что остатки средств бюджета Валдайского городского поселения на начало текущего финансового года в объёме бюджетных ассигнований муниципального дорожного фонда, не использованных в отчётном финансовом году, направляются на увеличение в текущем финансовом году бюджетных ассигнований муниципального дорожного фонда, а также в объёме, определяемом решением Совета депутатов Валдайского городского поселения, могут направляться в текущем финансовом году на покрытие временных кассовых разрывов и на увеличение бюджетных ассигнований на оплату заключённых от имени Валдайского городского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 бюджетных ассигнований на предоставление субсидий юридическим лицам, предоставление которых в отчётном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объёме, не превышающем сумму остатка неиспользованных бюджетных ассигнований на указанные цели, в случаях, предусмотренных решением Советом депутатов Валдайского городского поселения о бюджете Валдайского городского поселения.</w:t>
      </w:r>
    </w:p>
    <w:p w:rsidR="00164AA1" w:rsidRPr="00164AA1" w:rsidRDefault="00164AA1" w:rsidP="00164AA1">
      <w:pPr>
        <w:tabs>
          <w:tab w:val="left" w:pos="0"/>
        </w:tabs>
        <w:suppressAutoHyphens/>
        <w:ind w:firstLine="284"/>
        <w:jc w:val="both"/>
        <w:rPr>
          <w:rFonts w:ascii="Arial" w:hAnsi="Arial" w:cs="Arial"/>
          <w:sz w:val="16"/>
          <w:szCs w:val="16"/>
        </w:rPr>
      </w:pPr>
      <w:r w:rsidRPr="00164AA1">
        <w:rPr>
          <w:rFonts w:ascii="Arial" w:hAnsi="Arial" w:cs="Arial"/>
          <w:sz w:val="16"/>
          <w:szCs w:val="16"/>
        </w:rPr>
        <w:t xml:space="preserve">5. Установить, что доходы бюджета Валдайского городского поселения на </w:t>
      </w:r>
      <w:r w:rsidRPr="00164AA1">
        <w:rPr>
          <w:rFonts w:ascii="Arial" w:hAnsi="Arial" w:cs="Arial"/>
          <w:bCs/>
          <w:sz w:val="16"/>
          <w:szCs w:val="16"/>
        </w:rPr>
        <w:t xml:space="preserve">2024 год </w:t>
      </w:r>
      <w:r w:rsidRPr="00164AA1">
        <w:rPr>
          <w:rFonts w:ascii="Arial" w:hAnsi="Arial" w:cs="Arial"/>
          <w:sz w:val="16"/>
          <w:szCs w:val="16"/>
        </w:rPr>
        <w:t>формируются за счет:</w:t>
      </w:r>
    </w:p>
    <w:p w:rsidR="00164AA1" w:rsidRPr="00164AA1" w:rsidRDefault="00164AA1" w:rsidP="00164AA1">
      <w:pPr>
        <w:tabs>
          <w:tab w:val="left" w:pos="0"/>
        </w:tabs>
        <w:suppressAutoHyphens/>
        <w:ind w:firstLine="284"/>
        <w:jc w:val="both"/>
        <w:rPr>
          <w:rFonts w:ascii="Arial" w:hAnsi="Arial" w:cs="Arial"/>
          <w:sz w:val="16"/>
          <w:szCs w:val="16"/>
        </w:rPr>
      </w:pPr>
      <w:r w:rsidRPr="00164AA1">
        <w:rPr>
          <w:rFonts w:ascii="Arial" w:hAnsi="Arial" w:cs="Arial"/>
          <w:sz w:val="16"/>
          <w:szCs w:val="16"/>
        </w:rPr>
        <w:t>федеральных, региональных, местных налогов и сборов и неналоговых доходов – в соответствии с нормативами, установленными Бюджетным кодексом Российской Федерации, проектом федерального закона «О федеральном бюджете на 2024 год и на плановый период 2025 и 2026 годов» и проектом областного закона «Об областном бюджете на 2024 год и на плановый период 2025 и 2026 годов»;</w:t>
      </w:r>
    </w:p>
    <w:p w:rsidR="00164AA1" w:rsidRPr="00164AA1" w:rsidRDefault="00164AA1" w:rsidP="00164AA1">
      <w:pPr>
        <w:tabs>
          <w:tab w:val="left" w:pos="0"/>
        </w:tabs>
        <w:suppressAutoHyphens/>
        <w:ind w:firstLine="284"/>
        <w:jc w:val="both"/>
        <w:rPr>
          <w:rFonts w:ascii="Arial" w:hAnsi="Arial" w:cs="Arial"/>
          <w:sz w:val="16"/>
          <w:szCs w:val="16"/>
        </w:rPr>
      </w:pPr>
      <w:r w:rsidRPr="00164AA1">
        <w:rPr>
          <w:rFonts w:ascii="Arial" w:hAnsi="Arial" w:cs="Arial"/>
          <w:sz w:val="16"/>
          <w:szCs w:val="16"/>
        </w:rPr>
        <w:t>федеральных, региональных, местных налогов и сборов и неналоговых доходов – в соответствии с нормативами отчислений согласно приложениям 3 и 4 к настоящему решению;</w:t>
      </w:r>
    </w:p>
    <w:p w:rsidR="00164AA1" w:rsidRPr="00164AA1" w:rsidRDefault="00164AA1" w:rsidP="00164AA1">
      <w:pPr>
        <w:suppressAutoHyphens/>
        <w:ind w:firstLine="284"/>
        <w:jc w:val="both"/>
        <w:rPr>
          <w:rFonts w:ascii="Arial" w:hAnsi="Arial" w:cs="Arial"/>
          <w:sz w:val="16"/>
          <w:szCs w:val="16"/>
        </w:rPr>
      </w:pPr>
      <w:r w:rsidRPr="00164AA1">
        <w:rPr>
          <w:rFonts w:ascii="Arial" w:hAnsi="Arial" w:cs="Arial"/>
          <w:sz w:val="16"/>
          <w:szCs w:val="16"/>
        </w:rPr>
        <w:t>средств, взысканных в качестве штрафов, налагаемых в административном порядке, а также по вступившим в законную силу приговорам судов (судей) в размере 100 процентов, за исключением средств, в отношении которых установлен особый порядок распределения;</w:t>
      </w:r>
    </w:p>
    <w:p w:rsidR="00164AA1" w:rsidRPr="00164AA1" w:rsidRDefault="00164AA1" w:rsidP="00164AA1">
      <w:pPr>
        <w:tabs>
          <w:tab w:val="left" w:pos="0"/>
        </w:tabs>
        <w:suppressAutoHyphens/>
        <w:ind w:firstLine="284"/>
        <w:jc w:val="both"/>
        <w:rPr>
          <w:rFonts w:ascii="Arial" w:hAnsi="Arial" w:cs="Arial"/>
          <w:sz w:val="16"/>
          <w:szCs w:val="16"/>
        </w:rPr>
      </w:pPr>
      <w:r w:rsidRPr="00164AA1">
        <w:rPr>
          <w:rFonts w:ascii="Arial" w:hAnsi="Arial" w:cs="Arial"/>
          <w:sz w:val="16"/>
          <w:szCs w:val="16"/>
        </w:rPr>
        <w:t>прочих налогов, сборов и других платежей, подлежащих зачислению в бюджет Валдайского городского поселения в соответствии с законодательством Российской Федерации.</w:t>
      </w:r>
    </w:p>
    <w:p w:rsidR="00164AA1" w:rsidRPr="00164AA1" w:rsidRDefault="00164AA1" w:rsidP="00164AA1">
      <w:pPr>
        <w:suppressAutoHyphens/>
        <w:ind w:firstLine="284"/>
        <w:jc w:val="both"/>
        <w:rPr>
          <w:rFonts w:ascii="Arial" w:hAnsi="Arial" w:cs="Arial"/>
          <w:spacing w:val="-2"/>
          <w:sz w:val="16"/>
          <w:szCs w:val="16"/>
        </w:rPr>
      </w:pPr>
      <w:r w:rsidRPr="00164AA1">
        <w:rPr>
          <w:rFonts w:ascii="Arial" w:hAnsi="Arial" w:cs="Arial"/>
          <w:sz w:val="16"/>
          <w:szCs w:val="16"/>
        </w:rPr>
        <w:t>6.</w:t>
      </w:r>
      <w:r w:rsidRPr="00164AA1">
        <w:rPr>
          <w:rFonts w:ascii="Arial" w:hAnsi="Arial" w:cs="Arial"/>
          <w:spacing w:val="-2"/>
          <w:sz w:val="16"/>
          <w:szCs w:val="16"/>
        </w:rPr>
        <w:t xml:space="preserve"> Утвердить объем и</w:t>
      </w:r>
      <w:r w:rsidRPr="00164AA1">
        <w:rPr>
          <w:rFonts w:ascii="Arial" w:hAnsi="Arial" w:cs="Arial"/>
          <w:sz w:val="16"/>
          <w:szCs w:val="16"/>
        </w:rPr>
        <w:t>ных межбюджетных трансфертов, передаваемых бюджету Валдайского муниципального района из бюджета Валдайского городского поселения на осуществление части полномочий по решению вопросов местного значения</w:t>
      </w:r>
      <w:r w:rsidRPr="00164AA1">
        <w:rPr>
          <w:rFonts w:ascii="Arial" w:hAnsi="Arial" w:cs="Arial"/>
          <w:spacing w:val="-2"/>
          <w:sz w:val="16"/>
          <w:szCs w:val="16"/>
        </w:rPr>
        <w:t xml:space="preserve"> </w:t>
      </w:r>
      <w:r w:rsidRPr="00164AA1">
        <w:rPr>
          <w:rFonts w:ascii="Arial" w:hAnsi="Arial" w:cs="Arial"/>
          <w:sz w:val="16"/>
          <w:szCs w:val="16"/>
        </w:rPr>
        <w:t>на 2024 год и на плановый период 2025 и 2026 годов</w:t>
      </w:r>
      <w:r w:rsidRPr="00164AA1">
        <w:rPr>
          <w:rFonts w:ascii="Arial" w:hAnsi="Arial" w:cs="Arial"/>
          <w:spacing w:val="-2"/>
          <w:sz w:val="16"/>
          <w:szCs w:val="16"/>
        </w:rPr>
        <w:t xml:space="preserve"> согласно приложению 5 к настоящему решению.</w:t>
      </w:r>
    </w:p>
    <w:p w:rsidR="00164AA1" w:rsidRPr="00164AA1" w:rsidRDefault="00164AA1" w:rsidP="00164AA1">
      <w:pPr>
        <w:tabs>
          <w:tab w:val="left" w:pos="0"/>
        </w:tabs>
        <w:suppressAutoHyphens/>
        <w:ind w:firstLine="284"/>
        <w:jc w:val="both"/>
        <w:rPr>
          <w:rFonts w:ascii="Arial" w:hAnsi="Arial" w:cs="Arial"/>
          <w:sz w:val="16"/>
          <w:szCs w:val="16"/>
        </w:rPr>
      </w:pPr>
      <w:r w:rsidRPr="00164AA1">
        <w:rPr>
          <w:rFonts w:ascii="Arial" w:hAnsi="Arial" w:cs="Arial"/>
          <w:sz w:val="16"/>
          <w:szCs w:val="16"/>
        </w:rPr>
        <w:t>7. Установить процент отчислений в бюджет Валдайского городского поселения части прибыли муниципальных унитарных предприятий на 2024 -2026 годы, остающейся после уплаты налогов и иных обязательных платежей, применяющих общий режим налогообложения, в размере 5 и 10 процентов, при общей рентабельности до 10 и свыше 10 процентов соответственно.</w:t>
      </w:r>
    </w:p>
    <w:p w:rsidR="00164AA1" w:rsidRPr="00164AA1" w:rsidRDefault="00164AA1" w:rsidP="00164AA1">
      <w:pPr>
        <w:suppressAutoHyphens/>
        <w:ind w:firstLine="284"/>
        <w:jc w:val="both"/>
        <w:rPr>
          <w:rFonts w:ascii="Arial" w:hAnsi="Arial" w:cs="Arial"/>
          <w:sz w:val="16"/>
          <w:szCs w:val="16"/>
        </w:rPr>
      </w:pPr>
      <w:r w:rsidRPr="00164AA1">
        <w:rPr>
          <w:rFonts w:ascii="Arial" w:hAnsi="Arial" w:cs="Arial"/>
          <w:sz w:val="16"/>
          <w:szCs w:val="16"/>
        </w:rPr>
        <w:lastRenderedPageBreak/>
        <w:t>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164AA1" w:rsidRPr="00164AA1" w:rsidRDefault="00164AA1" w:rsidP="00164AA1">
      <w:pPr>
        <w:suppressAutoHyphens/>
        <w:ind w:firstLine="284"/>
        <w:jc w:val="both"/>
        <w:rPr>
          <w:rFonts w:ascii="Arial" w:hAnsi="Arial" w:cs="Arial"/>
          <w:sz w:val="16"/>
          <w:szCs w:val="16"/>
        </w:rPr>
      </w:pPr>
      <w:r w:rsidRPr="00164AA1">
        <w:rPr>
          <w:rFonts w:ascii="Arial" w:hAnsi="Arial" w:cs="Arial"/>
          <w:sz w:val="16"/>
          <w:szCs w:val="16"/>
        </w:rPr>
        <w:t>В случаях одновременного применения муниципальными унитарными предприятиями общего режима и специальных режимов налогообложения, показатель «общая рентабельность» определять по видам экономической деятельности, облагаемым по общему режиму налогообложения.</w:t>
      </w:r>
    </w:p>
    <w:p w:rsidR="00164AA1" w:rsidRPr="00164AA1" w:rsidRDefault="00164AA1" w:rsidP="00164AA1">
      <w:pPr>
        <w:suppressAutoHyphens/>
        <w:ind w:firstLine="284"/>
        <w:jc w:val="both"/>
        <w:rPr>
          <w:rFonts w:ascii="Arial" w:hAnsi="Arial" w:cs="Arial"/>
          <w:sz w:val="16"/>
          <w:szCs w:val="16"/>
        </w:rPr>
      </w:pPr>
      <w:r w:rsidRPr="00164AA1">
        <w:rPr>
          <w:rFonts w:ascii="Arial" w:hAnsi="Arial" w:cs="Arial"/>
          <w:sz w:val="16"/>
          <w:szCs w:val="16"/>
        </w:rPr>
        <w:t xml:space="preserve">Установить процент отчислений в бюджет Валдайского городского поселения части прибыли муниципальных унитарных предприятий за 2024-2026 годы, остающейся после уплаты налогов и иных обязательных платежей, применяющих специальные режимы налогообложения, в размере </w:t>
      </w:r>
      <w:r>
        <w:rPr>
          <w:rFonts w:ascii="Arial" w:hAnsi="Arial" w:cs="Arial"/>
          <w:sz w:val="16"/>
          <w:szCs w:val="16"/>
        </w:rPr>
        <w:br/>
      </w:r>
      <w:r w:rsidRPr="00164AA1">
        <w:rPr>
          <w:rFonts w:ascii="Arial" w:hAnsi="Arial" w:cs="Arial"/>
          <w:sz w:val="16"/>
          <w:szCs w:val="16"/>
        </w:rPr>
        <w:t>5 процентов.</w:t>
      </w:r>
    </w:p>
    <w:p w:rsidR="00164AA1" w:rsidRPr="00164AA1" w:rsidRDefault="00164AA1" w:rsidP="00164AA1">
      <w:pPr>
        <w:suppressAutoHyphens/>
        <w:ind w:firstLine="284"/>
        <w:jc w:val="both"/>
        <w:rPr>
          <w:rFonts w:ascii="Arial" w:hAnsi="Arial" w:cs="Arial"/>
          <w:sz w:val="16"/>
          <w:szCs w:val="16"/>
        </w:rPr>
      </w:pPr>
      <w:r w:rsidRPr="00164AA1">
        <w:rPr>
          <w:rFonts w:ascii="Arial" w:hAnsi="Arial" w:cs="Arial"/>
          <w:sz w:val="16"/>
          <w:szCs w:val="16"/>
        </w:rPr>
        <w:t>За несвоевременное и (или) неполное перечисление в бюджет Валдайского городского поселения части прибыли муниципальное унитарное предприятие уплачивает пени по процентной ставке, равной одной трехсотой действующей на дату их уплаты ставки рефинансирования Центрального банка Российской Федерации, за каждый день просрочки от суммы платежа, определенной в соответствии с настоящей статьей.</w:t>
      </w:r>
    </w:p>
    <w:p w:rsidR="00164AA1" w:rsidRPr="00164AA1" w:rsidRDefault="00164AA1" w:rsidP="00164AA1">
      <w:pPr>
        <w:suppressAutoHyphens/>
        <w:ind w:firstLine="284"/>
        <w:jc w:val="both"/>
        <w:rPr>
          <w:rFonts w:ascii="Arial" w:hAnsi="Arial" w:cs="Arial"/>
          <w:sz w:val="16"/>
          <w:szCs w:val="16"/>
        </w:rPr>
      </w:pPr>
      <w:r w:rsidRPr="00164AA1">
        <w:rPr>
          <w:rFonts w:ascii="Arial" w:hAnsi="Arial" w:cs="Arial"/>
          <w:sz w:val="16"/>
          <w:szCs w:val="16"/>
        </w:rPr>
        <w:t>В случае выявления фактов занижения размеров части прибыли, подлежащей перечислению в бюджет Валдайского городского поселения,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абзацем 5 пункта 6, а также штраф в размере 20 процентов от неуплаченной суммы платежа, определенной в соответствии с настоящим пунктом.</w:t>
      </w:r>
    </w:p>
    <w:p w:rsidR="00164AA1" w:rsidRPr="00164AA1" w:rsidRDefault="00164AA1" w:rsidP="00164AA1">
      <w:pPr>
        <w:suppressAutoHyphens/>
        <w:ind w:firstLine="284"/>
        <w:jc w:val="both"/>
        <w:rPr>
          <w:rFonts w:ascii="Arial" w:hAnsi="Arial" w:cs="Arial"/>
          <w:sz w:val="16"/>
          <w:szCs w:val="16"/>
        </w:rPr>
      </w:pPr>
      <w:r w:rsidRPr="00164AA1">
        <w:rPr>
          <w:rFonts w:ascii="Arial" w:hAnsi="Arial" w:cs="Arial"/>
          <w:sz w:val="16"/>
          <w:szCs w:val="16"/>
        </w:rPr>
        <w:t>Зачисление части прибыли в бюджет Валдайского городского поселения муниципальными унитарными предприятиями, производится в порядке и сроки, установленные Администрацией Валдайского муниципального района.</w:t>
      </w:r>
    </w:p>
    <w:p w:rsidR="00164AA1" w:rsidRPr="00164AA1" w:rsidRDefault="00164AA1" w:rsidP="00164AA1">
      <w:pPr>
        <w:tabs>
          <w:tab w:val="left" w:pos="0"/>
        </w:tabs>
        <w:suppressAutoHyphens/>
        <w:ind w:firstLine="284"/>
        <w:jc w:val="both"/>
        <w:rPr>
          <w:rFonts w:ascii="Arial" w:hAnsi="Arial" w:cs="Arial"/>
          <w:sz w:val="16"/>
          <w:szCs w:val="16"/>
        </w:rPr>
      </w:pPr>
      <w:r w:rsidRPr="00164AA1">
        <w:rPr>
          <w:rFonts w:ascii="Arial" w:hAnsi="Arial" w:cs="Arial"/>
          <w:sz w:val="16"/>
          <w:szCs w:val="16"/>
        </w:rPr>
        <w:t>8. Утвердить объем межбюджетных трансфертов, получаемых из других бюджетов бюджетной системы Российской Федерации на 2024 год в сумме 209 246 617,00 рублей, на 2025 год в сумме 5 889 200,00 рублей и на 2026 год в сумме 5 889 200,00 рублей согласно приложению 9 к настоящему решению.</w:t>
      </w:r>
    </w:p>
    <w:p w:rsidR="00164AA1" w:rsidRPr="00164AA1" w:rsidRDefault="00164AA1" w:rsidP="00164AA1">
      <w:pPr>
        <w:tabs>
          <w:tab w:val="left" w:pos="0"/>
        </w:tabs>
        <w:suppressAutoHyphens/>
        <w:ind w:firstLine="284"/>
        <w:jc w:val="both"/>
        <w:rPr>
          <w:rFonts w:ascii="Arial" w:hAnsi="Arial" w:cs="Arial"/>
          <w:sz w:val="16"/>
          <w:szCs w:val="16"/>
        </w:rPr>
      </w:pPr>
      <w:r w:rsidRPr="00164AA1">
        <w:rPr>
          <w:rFonts w:ascii="Arial" w:hAnsi="Arial" w:cs="Arial"/>
          <w:sz w:val="16"/>
          <w:szCs w:val="16"/>
        </w:rPr>
        <w:t>9. Утвердить общий объем бюджетных ассигнований на исполнение публичных нормативных обязательств на 2024 год в сумме 399 486 рублей 96 копеек, на 2025 год в сумме 399 486 рублей 96 копеек и на 2026 год в сумме 399 486 рублей 96 копеек.</w:t>
      </w:r>
    </w:p>
    <w:p w:rsidR="00164AA1" w:rsidRPr="00164AA1" w:rsidRDefault="00164AA1" w:rsidP="00164AA1">
      <w:pPr>
        <w:tabs>
          <w:tab w:val="left" w:pos="0"/>
        </w:tabs>
        <w:suppressAutoHyphens/>
        <w:ind w:firstLine="284"/>
        <w:jc w:val="both"/>
        <w:rPr>
          <w:rFonts w:ascii="Arial" w:hAnsi="Arial" w:cs="Arial"/>
          <w:sz w:val="16"/>
          <w:szCs w:val="16"/>
        </w:rPr>
      </w:pPr>
      <w:r w:rsidRPr="00164AA1">
        <w:rPr>
          <w:rFonts w:ascii="Arial" w:hAnsi="Arial" w:cs="Arial"/>
          <w:sz w:val="16"/>
          <w:szCs w:val="16"/>
        </w:rPr>
        <w:t>Утвердить ведомственную структуру расходов бюджета Валдайского городского поселения на 2024 год и на плановый период 2025 и 2026 годов согласно приложению 6 к настоящему решению.</w:t>
      </w:r>
    </w:p>
    <w:p w:rsidR="00164AA1" w:rsidRPr="00164AA1" w:rsidRDefault="00164AA1" w:rsidP="00164AA1">
      <w:pPr>
        <w:tabs>
          <w:tab w:val="left" w:pos="0"/>
        </w:tabs>
        <w:suppressAutoHyphens/>
        <w:ind w:firstLine="284"/>
        <w:jc w:val="both"/>
        <w:rPr>
          <w:rFonts w:ascii="Arial" w:hAnsi="Arial" w:cs="Arial"/>
          <w:sz w:val="16"/>
          <w:szCs w:val="16"/>
        </w:rPr>
      </w:pPr>
      <w:r w:rsidRPr="00164AA1">
        <w:rPr>
          <w:rFonts w:ascii="Arial" w:hAnsi="Arial" w:cs="Arial"/>
          <w:sz w:val="16"/>
          <w:szCs w:val="16"/>
        </w:rPr>
        <w:t>Утвердить 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2024 год и на плановый период 2025 и 2026 годов согласно приложению 7 к настоящему решению.</w:t>
      </w:r>
    </w:p>
    <w:p w:rsidR="00164AA1" w:rsidRPr="00164AA1" w:rsidRDefault="00164AA1" w:rsidP="00164AA1">
      <w:pPr>
        <w:tabs>
          <w:tab w:val="left" w:pos="0"/>
        </w:tabs>
        <w:suppressAutoHyphens/>
        <w:ind w:firstLine="284"/>
        <w:jc w:val="both"/>
        <w:rPr>
          <w:rFonts w:ascii="Arial" w:hAnsi="Arial" w:cs="Arial"/>
          <w:sz w:val="16"/>
          <w:szCs w:val="16"/>
        </w:rPr>
      </w:pPr>
      <w:r w:rsidRPr="00164AA1">
        <w:rPr>
          <w:rFonts w:ascii="Arial" w:hAnsi="Arial" w:cs="Arial"/>
          <w:sz w:val="16"/>
          <w:szCs w:val="16"/>
        </w:rPr>
        <w:t>Утвердить распределение бюджетных ассигнований по целевым статьям (государственным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2024 год и на плановый период 2025 и 2026 годов согласно приложению 8 к настоящему решению.</w:t>
      </w:r>
    </w:p>
    <w:p w:rsidR="00164AA1" w:rsidRPr="00164AA1" w:rsidRDefault="00164AA1" w:rsidP="00164AA1">
      <w:pPr>
        <w:shd w:val="clear" w:color="auto" w:fill="FFFFFF"/>
        <w:suppressAutoHyphens/>
        <w:ind w:firstLine="284"/>
        <w:jc w:val="both"/>
        <w:rPr>
          <w:rFonts w:ascii="Arial" w:hAnsi="Arial" w:cs="Arial"/>
          <w:sz w:val="16"/>
          <w:szCs w:val="16"/>
        </w:rPr>
      </w:pPr>
      <w:r w:rsidRPr="00164AA1">
        <w:rPr>
          <w:rFonts w:ascii="Arial" w:hAnsi="Arial" w:cs="Arial"/>
          <w:sz w:val="16"/>
          <w:szCs w:val="16"/>
        </w:rPr>
        <w:t>Утвердить объем бюджетных ассигнований дорожного фонда Валдайского городского поселения на 2024 год в сумме 215 679 522 рубля 67 копеек, на 2025 год в сумме 23 579 769 рублей 00 копеек и на 2026 год в сумме 18 792 268 рублей 99 копеек.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w:t>
      </w:r>
    </w:p>
    <w:p w:rsidR="00164AA1" w:rsidRPr="00164AA1" w:rsidRDefault="00164AA1" w:rsidP="00164AA1">
      <w:pPr>
        <w:shd w:val="clear" w:color="auto" w:fill="FFFFFF"/>
        <w:suppressAutoHyphens/>
        <w:ind w:firstLine="284"/>
        <w:jc w:val="both"/>
        <w:rPr>
          <w:rFonts w:ascii="Arial" w:hAnsi="Arial" w:cs="Arial"/>
          <w:sz w:val="16"/>
          <w:szCs w:val="16"/>
        </w:rPr>
      </w:pPr>
      <w:r w:rsidRPr="00164AA1">
        <w:rPr>
          <w:rFonts w:ascii="Arial" w:hAnsi="Arial" w:cs="Arial"/>
          <w:sz w:val="16"/>
          <w:szCs w:val="16"/>
        </w:rPr>
        <w:t>10. Установить размер резервного фонда исполнительного органа администрации Валдайского муниципального района на 2024 год в сумме 100 000 рублей, на 2025 год в сумме 100 000 рублей и на 2026 год в сумме 100 000 рублей.</w:t>
      </w:r>
    </w:p>
    <w:p w:rsidR="00164AA1" w:rsidRPr="00164AA1" w:rsidRDefault="00164AA1" w:rsidP="00164AA1">
      <w:pPr>
        <w:tabs>
          <w:tab w:val="left" w:pos="0"/>
        </w:tabs>
        <w:suppressAutoHyphens/>
        <w:ind w:firstLine="284"/>
        <w:jc w:val="both"/>
        <w:rPr>
          <w:rFonts w:ascii="Arial" w:hAnsi="Arial" w:cs="Arial"/>
          <w:sz w:val="16"/>
          <w:szCs w:val="16"/>
        </w:rPr>
      </w:pPr>
      <w:r w:rsidRPr="00164AA1">
        <w:rPr>
          <w:rFonts w:ascii="Arial" w:hAnsi="Arial" w:cs="Arial"/>
          <w:sz w:val="16"/>
          <w:szCs w:val="16"/>
        </w:rPr>
        <w:t xml:space="preserve">11. Субсидии юридическим лицам </w:t>
      </w:r>
      <w:r w:rsidRPr="00164AA1">
        <w:rPr>
          <w:rFonts w:ascii="Arial" w:hAnsi="Arial" w:cs="Arial"/>
          <w:spacing w:val="-2"/>
          <w:sz w:val="16"/>
          <w:szCs w:val="16"/>
        </w:rPr>
        <w:t>(за исключением субсидий государственным (муниципальным) учреждениям),</w:t>
      </w:r>
      <w:r w:rsidRPr="00164AA1">
        <w:rPr>
          <w:rFonts w:ascii="Arial" w:hAnsi="Arial" w:cs="Arial"/>
          <w:sz w:val="16"/>
          <w:szCs w:val="16"/>
        </w:rPr>
        <w:t xml:space="preserve"> индивидуальным предпринимателям и физическим лицам – производителям товаров, работ, услуг предоставляются в порядке, установленном Администрацией Валдайского муниципального района:</w:t>
      </w:r>
    </w:p>
    <w:p w:rsidR="00164AA1" w:rsidRPr="00164AA1" w:rsidRDefault="00164AA1" w:rsidP="00164AA1">
      <w:pPr>
        <w:suppressAutoHyphens/>
        <w:ind w:firstLine="284"/>
        <w:jc w:val="both"/>
        <w:rPr>
          <w:rFonts w:ascii="Arial" w:hAnsi="Arial" w:cs="Arial"/>
          <w:sz w:val="16"/>
          <w:szCs w:val="16"/>
        </w:rPr>
      </w:pPr>
      <w:r w:rsidRPr="00164AA1">
        <w:rPr>
          <w:rFonts w:ascii="Arial" w:hAnsi="Arial" w:cs="Arial"/>
          <w:sz w:val="16"/>
          <w:szCs w:val="16"/>
        </w:rPr>
        <w:t>на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p w:rsidR="00164AA1" w:rsidRPr="00164AA1" w:rsidRDefault="00164AA1" w:rsidP="00164AA1">
      <w:pPr>
        <w:widowControl w:val="0"/>
        <w:autoSpaceDE w:val="0"/>
        <w:autoSpaceDN w:val="0"/>
        <w:adjustRightInd w:val="0"/>
        <w:ind w:firstLine="284"/>
        <w:jc w:val="both"/>
        <w:rPr>
          <w:rFonts w:ascii="Arial" w:hAnsi="Arial" w:cs="Arial"/>
          <w:sz w:val="16"/>
          <w:szCs w:val="16"/>
        </w:rPr>
      </w:pPr>
      <w:r w:rsidRPr="00164AA1">
        <w:rPr>
          <w:rFonts w:ascii="Arial" w:hAnsi="Arial" w:cs="Arial"/>
          <w:sz w:val="16"/>
          <w:szCs w:val="16"/>
        </w:rPr>
        <w:t>организациям, осуществляющим эксплуатацию централизованных систем водоснабжения, из бюджета Валдайского городского поселения на возмещение затрат в связи с обслуживанием, ремонтом и установкой пожарных гидрантов.</w:t>
      </w:r>
    </w:p>
    <w:p w:rsidR="00164AA1" w:rsidRPr="00164AA1" w:rsidRDefault="00164AA1" w:rsidP="00164AA1">
      <w:pPr>
        <w:pStyle w:val="ConsPlusNormal"/>
        <w:ind w:firstLine="284"/>
        <w:jc w:val="both"/>
        <w:outlineLvl w:val="0"/>
        <w:rPr>
          <w:sz w:val="16"/>
          <w:szCs w:val="16"/>
          <w:lang w:eastAsia="ar-SA"/>
        </w:rPr>
      </w:pPr>
      <w:r w:rsidRPr="00164AA1">
        <w:rPr>
          <w:sz w:val="16"/>
          <w:szCs w:val="16"/>
          <w:lang w:eastAsia="ar-SA"/>
        </w:rPr>
        <w:t>12. Субсидии некоммерческим организациям, не являющимися государственными (муниципальными) учреждениями,</w:t>
      </w:r>
      <w:r w:rsidRPr="00164AA1">
        <w:rPr>
          <w:sz w:val="16"/>
          <w:szCs w:val="16"/>
        </w:rPr>
        <w:t xml:space="preserve"> предоставляются в порядке, установленном Администрацией Валдайского муниципального района</w:t>
      </w:r>
      <w:r w:rsidRPr="00164AA1">
        <w:rPr>
          <w:sz w:val="16"/>
          <w:szCs w:val="16"/>
          <w:lang w:eastAsia="ar-SA"/>
        </w:rPr>
        <w:t>:</w:t>
      </w:r>
    </w:p>
    <w:p w:rsidR="00164AA1" w:rsidRPr="00164AA1" w:rsidRDefault="00164AA1" w:rsidP="00164AA1">
      <w:pPr>
        <w:suppressAutoHyphens/>
        <w:ind w:firstLine="284"/>
        <w:jc w:val="both"/>
        <w:rPr>
          <w:rFonts w:ascii="Arial" w:hAnsi="Arial" w:cs="Arial"/>
          <w:bCs/>
          <w:sz w:val="16"/>
          <w:szCs w:val="16"/>
        </w:rPr>
      </w:pPr>
      <w:r w:rsidRPr="00164AA1">
        <w:rPr>
          <w:rFonts w:ascii="Arial" w:hAnsi="Arial" w:cs="Arial"/>
          <w:bCs/>
          <w:sz w:val="16"/>
          <w:szCs w:val="16"/>
        </w:rPr>
        <w:t>социально ориентированным некоммерческим организациям, осуществляющим деятельность в сфере охраны окружающей среды и защите животных.</w:t>
      </w:r>
    </w:p>
    <w:p w:rsidR="00164AA1" w:rsidRPr="00164AA1" w:rsidRDefault="00164AA1" w:rsidP="00164AA1">
      <w:pPr>
        <w:ind w:firstLine="284"/>
        <w:jc w:val="both"/>
        <w:rPr>
          <w:rFonts w:ascii="Arial" w:hAnsi="Arial" w:cs="Arial"/>
          <w:sz w:val="16"/>
          <w:szCs w:val="16"/>
        </w:rPr>
      </w:pPr>
      <w:r w:rsidRPr="00164AA1">
        <w:rPr>
          <w:rFonts w:ascii="Arial" w:hAnsi="Arial" w:cs="Arial"/>
          <w:bCs/>
          <w:sz w:val="16"/>
          <w:szCs w:val="16"/>
        </w:rPr>
        <w:t>13.</w:t>
      </w:r>
      <w:r w:rsidRPr="00164AA1">
        <w:rPr>
          <w:rFonts w:ascii="Arial" w:hAnsi="Arial" w:cs="Arial"/>
          <w:sz w:val="16"/>
          <w:szCs w:val="16"/>
        </w:rPr>
        <w:t xml:space="preserve"> Принять за основу расчёт нормативных расходов на финансирование жилищно-коммунального хозяйства Новгородской области, учитываемый при формировании показателей межбюджетных отношений с бюджетами поселений  и муниципальных районов на 2024-2026 годы, согласно приложения 10 к настоящему решению.</w:t>
      </w:r>
    </w:p>
    <w:p w:rsidR="00164AA1" w:rsidRPr="00164AA1" w:rsidRDefault="00164AA1" w:rsidP="00164AA1">
      <w:pPr>
        <w:ind w:firstLine="284"/>
        <w:jc w:val="both"/>
        <w:rPr>
          <w:rFonts w:ascii="Arial" w:hAnsi="Arial" w:cs="Arial"/>
          <w:b/>
          <w:sz w:val="16"/>
          <w:szCs w:val="16"/>
        </w:rPr>
      </w:pPr>
      <w:r w:rsidRPr="00164AA1">
        <w:rPr>
          <w:rFonts w:ascii="Arial" w:hAnsi="Arial" w:cs="Arial"/>
          <w:sz w:val="16"/>
          <w:szCs w:val="16"/>
        </w:rPr>
        <w:t xml:space="preserve">14. Установить объем муниципального внутреннего долга городского поселения </w:t>
      </w:r>
      <w:r w:rsidRPr="00164AA1">
        <w:rPr>
          <w:rFonts w:ascii="Arial" w:hAnsi="Arial" w:cs="Arial"/>
          <w:spacing w:val="-2"/>
          <w:sz w:val="16"/>
          <w:szCs w:val="16"/>
        </w:rPr>
        <w:t xml:space="preserve">на 2024 год в сумме </w:t>
      </w:r>
      <w:r w:rsidRPr="00164AA1">
        <w:rPr>
          <w:rFonts w:ascii="Arial" w:hAnsi="Arial" w:cs="Arial"/>
          <w:sz w:val="16"/>
          <w:szCs w:val="16"/>
        </w:rPr>
        <w:t xml:space="preserve">70 432 600 </w:t>
      </w:r>
      <w:r w:rsidRPr="00164AA1">
        <w:rPr>
          <w:rFonts w:ascii="Arial" w:hAnsi="Arial" w:cs="Arial"/>
          <w:spacing w:val="-2"/>
          <w:sz w:val="16"/>
          <w:szCs w:val="16"/>
        </w:rPr>
        <w:t>рублей,</w:t>
      </w:r>
      <w:r w:rsidRPr="00164AA1">
        <w:rPr>
          <w:rFonts w:ascii="Arial" w:hAnsi="Arial" w:cs="Arial"/>
          <w:sz w:val="16"/>
          <w:szCs w:val="16"/>
        </w:rPr>
        <w:t xml:space="preserve"> на 2025 год в сумме 70 211 900</w:t>
      </w:r>
      <w:r w:rsidRPr="00164AA1">
        <w:rPr>
          <w:rFonts w:ascii="Arial" w:hAnsi="Arial" w:cs="Arial"/>
          <w:i/>
          <w:sz w:val="16"/>
          <w:szCs w:val="16"/>
        </w:rPr>
        <w:t xml:space="preserve"> </w:t>
      </w:r>
      <w:r w:rsidRPr="00164AA1">
        <w:rPr>
          <w:rFonts w:ascii="Arial" w:hAnsi="Arial" w:cs="Arial"/>
          <w:sz w:val="16"/>
          <w:szCs w:val="16"/>
        </w:rPr>
        <w:t>рублей и на 2026 год в сумме 71 192 000</w:t>
      </w:r>
      <w:r w:rsidRPr="00164AA1">
        <w:rPr>
          <w:rFonts w:ascii="Arial" w:hAnsi="Arial" w:cs="Arial"/>
          <w:i/>
          <w:sz w:val="16"/>
          <w:szCs w:val="16"/>
        </w:rPr>
        <w:t xml:space="preserve"> </w:t>
      </w:r>
      <w:r w:rsidRPr="00164AA1">
        <w:rPr>
          <w:rFonts w:ascii="Arial" w:hAnsi="Arial" w:cs="Arial"/>
          <w:sz w:val="16"/>
          <w:szCs w:val="16"/>
        </w:rPr>
        <w:t>рублей</w:t>
      </w:r>
      <w:r w:rsidRPr="00164AA1">
        <w:rPr>
          <w:rFonts w:ascii="Arial" w:hAnsi="Arial" w:cs="Arial"/>
          <w:b/>
          <w:sz w:val="16"/>
          <w:szCs w:val="16"/>
        </w:rPr>
        <w:t>.</w:t>
      </w:r>
    </w:p>
    <w:p w:rsidR="00164AA1" w:rsidRPr="00164AA1" w:rsidRDefault="00164AA1" w:rsidP="00164AA1">
      <w:pPr>
        <w:suppressAutoHyphens/>
        <w:ind w:firstLine="284"/>
        <w:jc w:val="both"/>
        <w:rPr>
          <w:rFonts w:ascii="Arial" w:hAnsi="Arial" w:cs="Arial"/>
          <w:sz w:val="16"/>
          <w:szCs w:val="16"/>
        </w:rPr>
      </w:pPr>
      <w:r w:rsidRPr="00164AA1">
        <w:rPr>
          <w:rFonts w:ascii="Arial" w:hAnsi="Arial" w:cs="Arial"/>
          <w:sz w:val="16"/>
          <w:szCs w:val="16"/>
        </w:rPr>
        <w:t xml:space="preserve">Установить верхний предел муниципального внутреннего долга городского поселения </w:t>
      </w:r>
      <w:r w:rsidRPr="00164AA1">
        <w:rPr>
          <w:rFonts w:ascii="Arial" w:hAnsi="Arial" w:cs="Arial"/>
          <w:spacing w:val="-2"/>
          <w:sz w:val="16"/>
          <w:szCs w:val="16"/>
        </w:rPr>
        <w:t>на 1 января 2025 года</w:t>
      </w:r>
      <w:r w:rsidRPr="00164AA1">
        <w:rPr>
          <w:rFonts w:ascii="Arial" w:hAnsi="Arial" w:cs="Arial"/>
          <w:sz w:val="16"/>
          <w:szCs w:val="16"/>
        </w:rPr>
        <w:t xml:space="preserve"> </w:t>
      </w:r>
      <w:r w:rsidRPr="00164AA1">
        <w:rPr>
          <w:rFonts w:ascii="Arial" w:hAnsi="Arial" w:cs="Arial"/>
          <w:spacing w:val="-2"/>
          <w:sz w:val="16"/>
          <w:szCs w:val="16"/>
        </w:rPr>
        <w:t>в сумме 0,00 рублей,</w:t>
      </w:r>
      <w:r>
        <w:rPr>
          <w:rFonts w:ascii="Arial" w:hAnsi="Arial" w:cs="Arial"/>
          <w:sz w:val="16"/>
          <w:szCs w:val="16"/>
        </w:rPr>
        <w:t xml:space="preserve"> на 1 января 2026 </w:t>
      </w:r>
      <w:r w:rsidRPr="00164AA1">
        <w:rPr>
          <w:rFonts w:ascii="Arial" w:hAnsi="Arial" w:cs="Arial"/>
          <w:sz w:val="16"/>
          <w:szCs w:val="16"/>
        </w:rPr>
        <w:t xml:space="preserve">года в сумме 0,00 рублей и на 1 января 2027 года в сумме 0,00 рублей, в том числе </w:t>
      </w:r>
      <w:r w:rsidRPr="00164AA1">
        <w:rPr>
          <w:rFonts w:ascii="Arial" w:hAnsi="Arial" w:cs="Arial"/>
          <w:spacing w:val="-2"/>
          <w:sz w:val="16"/>
          <w:szCs w:val="16"/>
        </w:rPr>
        <w:t>по муниципальным гара</w:t>
      </w:r>
      <w:r>
        <w:rPr>
          <w:rFonts w:ascii="Arial" w:hAnsi="Arial" w:cs="Arial"/>
          <w:spacing w:val="-2"/>
          <w:sz w:val="16"/>
          <w:szCs w:val="16"/>
        </w:rPr>
        <w:t>нтиям городского поселения на 1 </w:t>
      </w:r>
      <w:r w:rsidRPr="00164AA1">
        <w:rPr>
          <w:rFonts w:ascii="Arial" w:hAnsi="Arial" w:cs="Arial"/>
          <w:spacing w:val="-2"/>
          <w:sz w:val="16"/>
          <w:szCs w:val="16"/>
        </w:rPr>
        <w:t xml:space="preserve">января 2025 года в сумме 0,00 рублей, </w:t>
      </w:r>
      <w:r w:rsidRPr="00164AA1">
        <w:rPr>
          <w:rFonts w:ascii="Arial" w:hAnsi="Arial" w:cs="Arial"/>
          <w:sz w:val="16"/>
          <w:szCs w:val="16"/>
        </w:rPr>
        <w:t>на 1 января 2026 года в сумме 0,00 рублей и на 1 января 2027 года в сумме 0,00 рублей.</w:t>
      </w:r>
    </w:p>
    <w:p w:rsidR="00164AA1" w:rsidRPr="00164AA1" w:rsidRDefault="00164AA1" w:rsidP="00164AA1">
      <w:pPr>
        <w:pStyle w:val="ConsPlusNormal"/>
        <w:ind w:firstLine="284"/>
        <w:jc w:val="both"/>
        <w:rPr>
          <w:sz w:val="16"/>
          <w:szCs w:val="16"/>
        </w:rPr>
      </w:pPr>
      <w:r w:rsidRPr="00164AA1">
        <w:rPr>
          <w:sz w:val="16"/>
          <w:szCs w:val="16"/>
        </w:rPr>
        <w:t xml:space="preserve">15. Установить, что в соответствии с решениями председателя комитета финансов Администрации Валдайского муниципального района дополнительно к основаниям, установленным </w:t>
      </w:r>
      <w:hyperlink r:id="rId9" w:history="1">
        <w:r w:rsidRPr="00164AA1">
          <w:rPr>
            <w:sz w:val="16"/>
            <w:szCs w:val="16"/>
          </w:rPr>
          <w:t>пунктом 3 статьи 217</w:t>
        </w:r>
      </w:hyperlink>
      <w:r w:rsidRPr="00164AA1">
        <w:rPr>
          <w:sz w:val="16"/>
          <w:szCs w:val="16"/>
        </w:rPr>
        <w:t xml:space="preserve"> Бюджетного кодекса Российской Федерации, может осуществляться внесение изменений в сводную бюджетную роспись бюджета Валдайского городского поселения без внесения изменений в настоящее решение по следующим основаниям:</w:t>
      </w:r>
    </w:p>
    <w:p w:rsidR="00164AA1" w:rsidRPr="00164AA1" w:rsidRDefault="00164AA1" w:rsidP="00164AA1">
      <w:pPr>
        <w:pStyle w:val="ConsPlusNormal"/>
        <w:ind w:firstLine="284"/>
        <w:jc w:val="both"/>
        <w:rPr>
          <w:sz w:val="16"/>
          <w:szCs w:val="16"/>
        </w:rPr>
      </w:pPr>
      <w:r w:rsidRPr="00164AA1">
        <w:rPr>
          <w:sz w:val="16"/>
          <w:szCs w:val="16"/>
        </w:rPr>
        <w:t>1) приведение кодов бюджетной классификации расходов бюджета Валдайского городского поселения и источников внутреннего финансирования дефицита бюджета Валдайского городского поселения в соответствие с бюджетной классификацией Российской Федерации;</w:t>
      </w:r>
    </w:p>
    <w:p w:rsidR="00164AA1" w:rsidRPr="00164AA1" w:rsidRDefault="00164AA1" w:rsidP="00164AA1">
      <w:pPr>
        <w:pStyle w:val="ConsPlusNormal"/>
        <w:ind w:firstLine="284"/>
        <w:jc w:val="both"/>
        <w:rPr>
          <w:sz w:val="16"/>
          <w:szCs w:val="16"/>
        </w:rPr>
      </w:pPr>
      <w:r w:rsidRPr="00164AA1">
        <w:rPr>
          <w:sz w:val="16"/>
          <w:szCs w:val="16"/>
        </w:rPr>
        <w:t>2) перераспределение бюджетных ассигнований между подгруппами вида расходов классификации расходов бюджета Валдайского городского поселения в пределах общего объема бюджетных ассигнований, предусмотренных главному распорядителю средств бюджета Валдайского городского поселения по соответствующей целевой статье (муниципальной программе района и города и непрограммному направлению деятельности) и группе вида расходов классификации расходов бюджета Валдайского городского поселения;</w:t>
      </w:r>
    </w:p>
    <w:p w:rsidR="00164AA1" w:rsidRPr="00164AA1" w:rsidRDefault="00164AA1" w:rsidP="00164AA1">
      <w:pPr>
        <w:pStyle w:val="ConsPlusNormal"/>
        <w:ind w:firstLine="284"/>
        <w:jc w:val="both"/>
        <w:rPr>
          <w:sz w:val="16"/>
          <w:szCs w:val="16"/>
        </w:rPr>
      </w:pPr>
      <w:r w:rsidRPr="00164AA1">
        <w:rPr>
          <w:sz w:val="16"/>
          <w:szCs w:val="16"/>
        </w:rPr>
        <w:t>3)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района и города в связи с внесением изменений в муниципальные программы района и города, если такие изменения не связаны с определением видов и объемов межбюджетных трансфертов;</w:t>
      </w:r>
    </w:p>
    <w:p w:rsidR="00164AA1" w:rsidRPr="00164AA1" w:rsidRDefault="00164AA1" w:rsidP="00164AA1">
      <w:pPr>
        <w:pStyle w:val="ConsPlusNormal"/>
        <w:ind w:firstLine="284"/>
        <w:jc w:val="both"/>
        <w:rPr>
          <w:sz w:val="16"/>
          <w:szCs w:val="16"/>
        </w:rPr>
      </w:pPr>
      <w:r w:rsidRPr="00164AA1">
        <w:rPr>
          <w:sz w:val="16"/>
          <w:szCs w:val="16"/>
        </w:rPr>
        <w:t>4)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района и непрограммными направлениями деятельности), группами и подгруппами видов расходов классификации расходов бюджета Валдайского городского поселения в пределах объема бюджетных ассигнований, предусмотренных главному распорядителю средств бюджета Валдайского городского поселения на реализацию непрограммных направлений деятельности;</w:t>
      </w:r>
    </w:p>
    <w:p w:rsidR="00164AA1" w:rsidRPr="00164AA1" w:rsidRDefault="00164AA1" w:rsidP="00164AA1">
      <w:pPr>
        <w:pStyle w:val="ConsPlusNormal"/>
        <w:ind w:firstLine="284"/>
        <w:jc w:val="both"/>
        <w:rPr>
          <w:sz w:val="16"/>
          <w:szCs w:val="16"/>
        </w:rPr>
      </w:pPr>
      <w:r w:rsidRPr="00164AA1">
        <w:rPr>
          <w:sz w:val="16"/>
          <w:szCs w:val="16"/>
        </w:rPr>
        <w:t>5) перераспределение бюджетных ассигнований между разделами, подразделами, целевыми статьями (муниципальными программами района и непрограммными направлениями деятельности), группами и подгруппами видов расходов классификации расходов бюджета Валдайского городского поселения,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Валдайского городского поселения для выполнения условий в целях получения субсидий из областного бюджета;</w:t>
      </w:r>
    </w:p>
    <w:p w:rsidR="00164AA1" w:rsidRPr="00164AA1" w:rsidRDefault="00164AA1" w:rsidP="00164AA1">
      <w:pPr>
        <w:pStyle w:val="ConsPlusNormal"/>
        <w:ind w:firstLine="284"/>
        <w:jc w:val="both"/>
        <w:rPr>
          <w:sz w:val="16"/>
          <w:szCs w:val="16"/>
        </w:rPr>
      </w:pPr>
      <w:r w:rsidRPr="00164AA1">
        <w:rPr>
          <w:sz w:val="16"/>
          <w:szCs w:val="16"/>
        </w:rPr>
        <w:t>6) увеличение бюджетных ассигнований по отдельным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Валдайского городского поселения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Валдайского городского поселения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164AA1" w:rsidRPr="00164AA1" w:rsidRDefault="00164AA1" w:rsidP="00164AA1">
      <w:pPr>
        <w:autoSpaceDE w:val="0"/>
        <w:autoSpaceDN w:val="0"/>
        <w:adjustRightInd w:val="0"/>
        <w:ind w:firstLine="284"/>
        <w:jc w:val="both"/>
        <w:rPr>
          <w:rFonts w:ascii="Arial" w:hAnsi="Arial" w:cs="Arial"/>
          <w:sz w:val="16"/>
          <w:szCs w:val="16"/>
        </w:rPr>
      </w:pPr>
      <w:r w:rsidRPr="00164AA1">
        <w:rPr>
          <w:rFonts w:ascii="Arial" w:hAnsi="Arial" w:cs="Arial"/>
          <w:sz w:val="16"/>
          <w:szCs w:val="16"/>
        </w:rPr>
        <w:t>7) перераспределение бюджетных ассигнований между разделами, подразделами, целевыми статьями (муниципальным программам района и города и непрограммным направлениям деятельности), группами и подгруппами видов расходов классификации расходов бюджета Валдайского городского поселения в пределах, предусмотренных главным распорядителям средств бюджета Валдайского городского поселения бюджетных ассигнований на предоставление муниципальным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164AA1" w:rsidRPr="00164AA1" w:rsidRDefault="00164AA1" w:rsidP="00164AA1">
      <w:pPr>
        <w:autoSpaceDE w:val="0"/>
        <w:autoSpaceDN w:val="0"/>
        <w:adjustRightInd w:val="0"/>
        <w:ind w:firstLine="284"/>
        <w:jc w:val="both"/>
        <w:rPr>
          <w:rFonts w:ascii="Arial" w:hAnsi="Arial" w:cs="Arial"/>
          <w:sz w:val="16"/>
          <w:szCs w:val="16"/>
        </w:rPr>
      </w:pPr>
      <w:r w:rsidRPr="00164AA1">
        <w:rPr>
          <w:rFonts w:ascii="Arial" w:hAnsi="Arial" w:cs="Arial"/>
          <w:sz w:val="16"/>
          <w:szCs w:val="16"/>
        </w:rPr>
        <w:lastRenderedPageBreak/>
        <w:t xml:space="preserve">8) направление бюджетных ассигнований дорожного фонда Валдайского городского поселения в объеме их неполного использования в отчетном финансовом году на увеличение бюджетных ассигнований дорожного фонда Валдайского городского поселения в текущем финансовом году в соответствии с </w:t>
      </w:r>
      <w:hyperlink r:id="rId10" w:history="1">
        <w:r w:rsidRPr="00164AA1">
          <w:rPr>
            <w:rFonts w:ascii="Arial" w:hAnsi="Arial" w:cs="Arial"/>
            <w:sz w:val="16"/>
            <w:szCs w:val="16"/>
          </w:rPr>
          <w:t>пунктом 3 статьи 95</w:t>
        </w:r>
      </w:hyperlink>
      <w:r w:rsidRPr="00164AA1">
        <w:rPr>
          <w:rFonts w:ascii="Arial" w:hAnsi="Arial" w:cs="Arial"/>
          <w:sz w:val="16"/>
          <w:szCs w:val="16"/>
        </w:rPr>
        <w:t xml:space="preserve"> и </w:t>
      </w:r>
      <w:hyperlink r:id="rId11" w:history="1">
        <w:r w:rsidRPr="00164AA1">
          <w:rPr>
            <w:rFonts w:ascii="Arial" w:hAnsi="Arial" w:cs="Arial"/>
            <w:sz w:val="16"/>
            <w:szCs w:val="16"/>
          </w:rPr>
          <w:t xml:space="preserve">пунктом 4 статьи </w:t>
        </w:r>
      </w:hyperlink>
      <w:r w:rsidRPr="00164AA1">
        <w:rPr>
          <w:rFonts w:ascii="Arial" w:hAnsi="Arial" w:cs="Arial"/>
          <w:sz w:val="16"/>
          <w:szCs w:val="16"/>
        </w:rPr>
        <w:t>179</w:t>
      </w:r>
      <w:r w:rsidRPr="00164AA1">
        <w:rPr>
          <w:rFonts w:ascii="Arial" w:hAnsi="Arial" w:cs="Arial"/>
          <w:sz w:val="16"/>
          <w:szCs w:val="16"/>
          <w:vertAlign w:val="superscript"/>
        </w:rPr>
        <w:t>4</w:t>
      </w:r>
      <w:r w:rsidRPr="00164AA1">
        <w:rPr>
          <w:rFonts w:ascii="Arial" w:hAnsi="Arial" w:cs="Arial"/>
          <w:sz w:val="16"/>
          <w:szCs w:val="16"/>
        </w:rPr>
        <w:t xml:space="preserve"> Бюджетного кодекса Российской Федерации.</w:t>
      </w:r>
    </w:p>
    <w:p w:rsidR="00164AA1" w:rsidRPr="00164AA1" w:rsidRDefault="00164AA1" w:rsidP="00164AA1">
      <w:pPr>
        <w:suppressAutoHyphens/>
        <w:ind w:firstLine="284"/>
        <w:jc w:val="both"/>
        <w:rPr>
          <w:rFonts w:ascii="Arial" w:hAnsi="Arial" w:cs="Arial"/>
          <w:sz w:val="16"/>
          <w:szCs w:val="16"/>
        </w:rPr>
      </w:pPr>
      <w:r w:rsidRPr="00164AA1">
        <w:rPr>
          <w:rFonts w:ascii="Arial" w:hAnsi="Arial" w:cs="Arial"/>
          <w:sz w:val="16"/>
          <w:szCs w:val="16"/>
        </w:rPr>
        <w:t>16. Решение вступает в силу с 1 января 2024 года.</w:t>
      </w:r>
    </w:p>
    <w:p w:rsidR="00164AA1" w:rsidRPr="00164AA1" w:rsidRDefault="00164AA1" w:rsidP="00164AA1">
      <w:pPr>
        <w:suppressAutoHyphens/>
        <w:ind w:firstLine="284"/>
        <w:jc w:val="both"/>
        <w:rPr>
          <w:rFonts w:ascii="Arial" w:hAnsi="Arial" w:cs="Arial"/>
          <w:color w:val="000000"/>
          <w:sz w:val="16"/>
          <w:szCs w:val="16"/>
        </w:rPr>
      </w:pPr>
      <w:r w:rsidRPr="00164AA1">
        <w:rPr>
          <w:rFonts w:ascii="Arial" w:hAnsi="Arial" w:cs="Arial"/>
          <w:sz w:val="16"/>
          <w:szCs w:val="16"/>
        </w:rPr>
        <w:t xml:space="preserve">17. </w:t>
      </w:r>
      <w:r w:rsidRPr="00164AA1">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164AA1" w:rsidRPr="00164AA1" w:rsidRDefault="00164AA1" w:rsidP="00164AA1">
      <w:pPr>
        <w:pStyle w:val="ConsNormal"/>
        <w:ind w:firstLine="0"/>
        <w:rPr>
          <w:rFonts w:cs="Arial"/>
          <w:b/>
          <w:sz w:val="16"/>
          <w:szCs w:val="16"/>
        </w:rPr>
      </w:pPr>
      <w:r w:rsidRPr="00164AA1">
        <w:rPr>
          <w:rFonts w:cs="Arial"/>
          <w:b/>
          <w:sz w:val="16"/>
          <w:szCs w:val="16"/>
        </w:rPr>
        <w:t>Глава Валдайского городского поселения, председатель Совета</w:t>
      </w:r>
    </w:p>
    <w:p w:rsidR="00164AA1" w:rsidRPr="00164AA1" w:rsidRDefault="00164AA1" w:rsidP="00164AA1">
      <w:pPr>
        <w:pStyle w:val="ConsNormal"/>
        <w:ind w:firstLine="0"/>
        <w:rPr>
          <w:rFonts w:cs="Arial"/>
          <w:sz w:val="16"/>
          <w:szCs w:val="16"/>
        </w:rPr>
      </w:pPr>
      <w:r w:rsidRPr="00164AA1">
        <w:rPr>
          <w:rFonts w:cs="Arial"/>
          <w:b/>
          <w:sz w:val="16"/>
          <w:szCs w:val="16"/>
        </w:rPr>
        <w:t>депутатов Валдайского городского</w:t>
      </w:r>
      <w:r>
        <w:rPr>
          <w:rFonts w:cs="Arial"/>
          <w:b/>
          <w:sz w:val="16"/>
          <w:szCs w:val="16"/>
        </w:rPr>
        <w:t xml:space="preserve"> </w:t>
      </w:r>
      <w:r w:rsidRPr="00164AA1">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164AA1">
        <w:rPr>
          <w:rFonts w:cs="Arial"/>
          <w:b/>
          <w:sz w:val="16"/>
          <w:szCs w:val="16"/>
        </w:rPr>
        <w:t>В.П.Литвиненко</w:t>
      </w:r>
    </w:p>
    <w:p w:rsidR="00164AA1" w:rsidRPr="00164AA1" w:rsidRDefault="00164AA1" w:rsidP="00164AA1">
      <w:pPr>
        <w:rPr>
          <w:rFonts w:ascii="Arial" w:hAnsi="Arial" w:cs="Arial"/>
          <w:sz w:val="16"/>
          <w:szCs w:val="16"/>
        </w:rPr>
      </w:pPr>
      <w:r w:rsidRPr="00164AA1">
        <w:rPr>
          <w:rFonts w:ascii="Arial" w:hAnsi="Arial" w:cs="Arial"/>
          <w:color w:val="000000"/>
          <w:sz w:val="16"/>
          <w:szCs w:val="16"/>
        </w:rPr>
        <w:t>«28» декабря</w:t>
      </w:r>
      <w:r w:rsidRPr="00164AA1">
        <w:rPr>
          <w:rFonts w:ascii="Arial" w:hAnsi="Arial" w:cs="Arial"/>
          <w:b/>
          <w:color w:val="000000"/>
          <w:sz w:val="16"/>
          <w:szCs w:val="16"/>
        </w:rPr>
        <w:t xml:space="preserve"> </w:t>
      </w:r>
      <w:r w:rsidRPr="00164AA1">
        <w:rPr>
          <w:rFonts w:ascii="Arial" w:hAnsi="Arial" w:cs="Arial"/>
          <w:color w:val="000000"/>
          <w:sz w:val="16"/>
          <w:szCs w:val="16"/>
        </w:rPr>
        <w:t>2023 года № 179</w:t>
      </w:r>
    </w:p>
    <w:p w:rsidR="00164AA1" w:rsidRPr="00164AA1" w:rsidRDefault="00164AA1" w:rsidP="00164AA1">
      <w:pPr>
        <w:jc w:val="right"/>
        <w:rPr>
          <w:rFonts w:ascii="Arial" w:hAnsi="Arial" w:cs="Arial"/>
          <w:sz w:val="12"/>
          <w:szCs w:val="12"/>
        </w:rPr>
      </w:pPr>
      <w:r w:rsidRPr="00164AA1">
        <w:rPr>
          <w:rFonts w:ascii="Arial" w:hAnsi="Arial" w:cs="Arial"/>
          <w:b/>
          <w:bCs/>
          <w:sz w:val="12"/>
          <w:szCs w:val="12"/>
        </w:rPr>
        <w:t>Приложение 1</w:t>
      </w:r>
      <w:r w:rsidRPr="00164AA1">
        <w:rPr>
          <w:rFonts w:ascii="Arial" w:hAnsi="Arial" w:cs="Arial"/>
          <w:sz w:val="12"/>
          <w:szCs w:val="12"/>
        </w:rPr>
        <w:br/>
        <w:t>к решению Совета депутатов Валдайского городского поселения</w:t>
      </w:r>
    </w:p>
    <w:p w:rsidR="00164AA1" w:rsidRPr="00164AA1" w:rsidRDefault="00164AA1" w:rsidP="00164AA1">
      <w:pPr>
        <w:jc w:val="right"/>
        <w:rPr>
          <w:rFonts w:ascii="Arial" w:hAnsi="Arial" w:cs="Arial"/>
          <w:sz w:val="12"/>
          <w:szCs w:val="12"/>
        </w:rPr>
      </w:pPr>
      <w:r w:rsidRPr="00164AA1">
        <w:rPr>
          <w:rFonts w:ascii="Arial" w:hAnsi="Arial" w:cs="Arial"/>
          <w:sz w:val="12"/>
          <w:szCs w:val="12"/>
        </w:rPr>
        <w:t xml:space="preserve">«О бюджете Валдайского городского поселения на 2024 год и на плановый </w:t>
      </w:r>
    </w:p>
    <w:p w:rsidR="00164AA1" w:rsidRPr="00164AA1" w:rsidRDefault="00164AA1" w:rsidP="00164AA1">
      <w:pPr>
        <w:jc w:val="right"/>
        <w:rPr>
          <w:rFonts w:ascii="Arial" w:hAnsi="Arial" w:cs="Arial"/>
          <w:sz w:val="12"/>
          <w:szCs w:val="12"/>
        </w:rPr>
      </w:pPr>
      <w:r w:rsidRPr="00164AA1">
        <w:rPr>
          <w:rFonts w:ascii="Arial" w:hAnsi="Arial" w:cs="Arial"/>
          <w:sz w:val="12"/>
          <w:szCs w:val="12"/>
        </w:rPr>
        <w:t>период 2025 и 2026 годов» (в редакции решения Совета депутатов</w:t>
      </w:r>
    </w:p>
    <w:p w:rsidR="00164AA1" w:rsidRPr="00164AA1" w:rsidRDefault="00164AA1" w:rsidP="00164AA1">
      <w:pPr>
        <w:jc w:val="right"/>
        <w:rPr>
          <w:rFonts w:ascii="Arial" w:hAnsi="Arial" w:cs="Arial"/>
          <w:sz w:val="12"/>
          <w:szCs w:val="12"/>
        </w:rPr>
      </w:pPr>
      <w:r w:rsidRPr="00164AA1">
        <w:rPr>
          <w:rFonts w:ascii="Arial" w:hAnsi="Arial" w:cs="Arial"/>
          <w:sz w:val="12"/>
          <w:szCs w:val="12"/>
        </w:rPr>
        <w:t>Валдайского городского поселения от 28.12.2023 № 179)</w:t>
      </w:r>
    </w:p>
    <w:p w:rsidR="00164AA1" w:rsidRPr="00164AA1" w:rsidRDefault="00164AA1" w:rsidP="00164AA1">
      <w:pPr>
        <w:jc w:val="center"/>
        <w:rPr>
          <w:rFonts w:ascii="Arial" w:hAnsi="Arial" w:cs="Arial"/>
          <w:b/>
          <w:bCs/>
          <w:sz w:val="16"/>
          <w:szCs w:val="16"/>
        </w:rPr>
      </w:pPr>
      <w:r w:rsidRPr="00164AA1">
        <w:rPr>
          <w:rFonts w:ascii="Arial" w:hAnsi="Arial" w:cs="Arial"/>
          <w:b/>
          <w:bCs/>
          <w:sz w:val="16"/>
          <w:szCs w:val="16"/>
        </w:rPr>
        <w:t>Прогнозируемые поступления доходов в бюджет городского поселения на 2024 год и на плановый период 2025 и 2026 годов</w:t>
      </w:r>
    </w:p>
    <w:p w:rsidR="00164AA1" w:rsidRPr="00164AA1" w:rsidRDefault="00164AA1" w:rsidP="00164AA1">
      <w:pPr>
        <w:jc w:val="right"/>
        <w:rPr>
          <w:rFonts w:ascii="Arial" w:hAnsi="Arial" w:cs="Arial"/>
          <w:sz w:val="12"/>
          <w:szCs w:val="12"/>
        </w:rPr>
      </w:pPr>
      <w:r w:rsidRPr="00164AA1">
        <w:rPr>
          <w:rFonts w:ascii="Arial" w:hAnsi="Arial" w:cs="Arial"/>
          <w:sz w:val="12"/>
          <w:szCs w:val="12"/>
        </w:rPr>
        <w:t>(рублей)</w:t>
      </w:r>
    </w:p>
    <w:tbl>
      <w:tblPr>
        <w:tblStyle w:val="124"/>
        <w:tblW w:w="0" w:type="auto"/>
        <w:tblCellMar>
          <w:left w:w="0" w:type="dxa"/>
          <w:right w:w="0" w:type="dxa"/>
        </w:tblCellMar>
        <w:tblLook w:val="04A0"/>
      </w:tblPr>
      <w:tblGrid>
        <w:gridCol w:w="7314"/>
        <w:gridCol w:w="229"/>
        <w:gridCol w:w="735"/>
        <w:gridCol w:w="300"/>
        <w:gridCol w:w="229"/>
        <w:gridCol w:w="845"/>
        <w:gridCol w:w="849"/>
        <w:gridCol w:w="849"/>
      </w:tblGrid>
      <w:tr w:rsidR="00164AA1" w:rsidRPr="00164AA1" w:rsidTr="00353866">
        <w:trPr>
          <w:cantSplit/>
          <w:trHeight w:val="20"/>
        </w:trPr>
        <w:tc>
          <w:tcPr>
            <w:tcW w:w="0" w:type="auto"/>
            <w:hideMark/>
          </w:tcPr>
          <w:p w:rsidR="00164AA1" w:rsidRPr="00164AA1" w:rsidRDefault="00164AA1" w:rsidP="00164AA1">
            <w:pPr>
              <w:jc w:val="center"/>
              <w:rPr>
                <w:rFonts w:ascii="Arial" w:hAnsi="Arial" w:cs="Arial"/>
                <w:b/>
                <w:bCs/>
                <w:color w:val="000000"/>
                <w:sz w:val="12"/>
                <w:szCs w:val="12"/>
              </w:rPr>
            </w:pPr>
            <w:r w:rsidRPr="00164AA1">
              <w:rPr>
                <w:rFonts w:ascii="Arial" w:hAnsi="Arial" w:cs="Arial"/>
                <w:b/>
                <w:bCs/>
                <w:color w:val="000000"/>
                <w:sz w:val="12"/>
                <w:szCs w:val="12"/>
              </w:rPr>
              <w:t>Наименование</w:t>
            </w:r>
          </w:p>
        </w:tc>
        <w:tc>
          <w:tcPr>
            <w:tcW w:w="0" w:type="auto"/>
            <w:gridSpan w:val="4"/>
            <w:hideMark/>
          </w:tcPr>
          <w:p w:rsidR="00164AA1" w:rsidRPr="00164AA1" w:rsidRDefault="00164AA1" w:rsidP="00164AA1">
            <w:pPr>
              <w:jc w:val="center"/>
              <w:rPr>
                <w:rFonts w:ascii="Arial" w:hAnsi="Arial" w:cs="Arial"/>
                <w:b/>
                <w:bCs/>
                <w:sz w:val="12"/>
                <w:szCs w:val="12"/>
              </w:rPr>
            </w:pPr>
            <w:r w:rsidRPr="00164AA1">
              <w:rPr>
                <w:rFonts w:ascii="Arial" w:hAnsi="Arial" w:cs="Arial"/>
                <w:b/>
                <w:bCs/>
                <w:sz w:val="12"/>
                <w:szCs w:val="12"/>
              </w:rPr>
              <w:t xml:space="preserve">Код бюджетной классификации </w:t>
            </w:r>
          </w:p>
        </w:tc>
        <w:tc>
          <w:tcPr>
            <w:tcW w:w="0" w:type="auto"/>
            <w:hideMark/>
          </w:tcPr>
          <w:p w:rsidR="00164AA1" w:rsidRDefault="00164AA1" w:rsidP="00164AA1">
            <w:pPr>
              <w:jc w:val="center"/>
              <w:rPr>
                <w:rFonts w:ascii="Arial" w:hAnsi="Arial" w:cs="Arial"/>
                <w:b/>
                <w:bCs/>
                <w:color w:val="000000"/>
                <w:sz w:val="12"/>
                <w:szCs w:val="12"/>
              </w:rPr>
            </w:pPr>
            <w:r w:rsidRPr="00164AA1">
              <w:rPr>
                <w:rFonts w:ascii="Arial" w:hAnsi="Arial" w:cs="Arial"/>
                <w:b/>
                <w:bCs/>
                <w:color w:val="000000"/>
                <w:sz w:val="12"/>
                <w:szCs w:val="12"/>
              </w:rPr>
              <w:t xml:space="preserve">Сумма на </w:t>
            </w:r>
          </w:p>
          <w:p w:rsidR="00164AA1" w:rsidRPr="00164AA1" w:rsidRDefault="00164AA1" w:rsidP="00164AA1">
            <w:pPr>
              <w:jc w:val="center"/>
              <w:rPr>
                <w:rFonts w:ascii="Arial" w:hAnsi="Arial" w:cs="Arial"/>
                <w:b/>
                <w:bCs/>
                <w:color w:val="000000"/>
                <w:sz w:val="12"/>
                <w:szCs w:val="12"/>
              </w:rPr>
            </w:pPr>
            <w:r w:rsidRPr="00164AA1">
              <w:rPr>
                <w:rFonts w:ascii="Arial" w:hAnsi="Arial" w:cs="Arial"/>
                <w:b/>
                <w:bCs/>
                <w:color w:val="000000"/>
                <w:sz w:val="12"/>
                <w:szCs w:val="12"/>
              </w:rPr>
              <w:t>2024 год</w:t>
            </w:r>
          </w:p>
        </w:tc>
        <w:tc>
          <w:tcPr>
            <w:tcW w:w="0" w:type="auto"/>
            <w:hideMark/>
          </w:tcPr>
          <w:p w:rsidR="00164AA1" w:rsidRPr="00164AA1" w:rsidRDefault="00164AA1" w:rsidP="00164AA1">
            <w:pPr>
              <w:jc w:val="center"/>
              <w:rPr>
                <w:rFonts w:ascii="Arial" w:hAnsi="Arial" w:cs="Arial"/>
                <w:b/>
                <w:bCs/>
                <w:color w:val="000000"/>
                <w:sz w:val="12"/>
                <w:szCs w:val="12"/>
              </w:rPr>
            </w:pPr>
            <w:r w:rsidRPr="00164AA1">
              <w:rPr>
                <w:rFonts w:ascii="Arial" w:hAnsi="Arial" w:cs="Arial"/>
                <w:b/>
                <w:bCs/>
                <w:color w:val="000000"/>
                <w:sz w:val="12"/>
                <w:szCs w:val="12"/>
              </w:rPr>
              <w:t>Сумма на 2025 год</w:t>
            </w:r>
          </w:p>
        </w:tc>
        <w:tc>
          <w:tcPr>
            <w:tcW w:w="0" w:type="auto"/>
            <w:hideMark/>
          </w:tcPr>
          <w:p w:rsidR="00164AA1" w:rsidRPr="00164AA1" w:rsidRDefault="00164AA1" w:rsidP="00164AA1">
            <w:pPr>
              <w:jc w:val="center"/>
              <w:rPr>
                <w:rFonts w:ascii="Arial" w:hAnsi="Arial" w:cs="Arial"/>
                <w:b/>
                <w:bCs/>
                <w:color w:val="000000"/>
                <w:sz w:val="12"/>
                <w:szCs w:val="12"/>
              </w:rPr>
            </w:pPr>
            <w:r w:rsidRPr="00164AA1">
              <w:rPr>
                <w:rFonts w:ascii="Arial" w:hAnsi="Arial" w:cs="Arial"/>
                <w:b/>
                <w:bCs/>
                <w:color w:val="000000"/>
                <w:sz w:val="12"/>
                <w:szCs w:val="12"/>
              </w:rPr>
              <w:t>Сумма на 2025 год</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НАЛОГОВЫЕ И НЕНАЛОГОВЫЕ ДОХОДЫ</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1000000000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70 432 600,00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70 211 900,00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71 192 000,00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НАЛОГИ НА ПРИБЫЛЬ, ДОХОДЫ</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1010000000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40 631 800,00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41 119 200,00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41 566 100,00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182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1010201001</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34 197 800,00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34 608 100,00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34 984 200,00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182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1010201001</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2100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132 100,00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133 700,00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135 200,00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182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1010201001</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3000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16 600,00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16 800,00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17 000,00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182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1010202001</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132 400,00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134 000,00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135 500,00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182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1010202001</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2100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600,00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600,00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600,00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182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1010202001</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3000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300,00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300,00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300,00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182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1010203001</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356 100,00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360 400,00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364 300,00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182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1010203001</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2100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7 800,00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7 900,00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8 000,00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182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1010203001</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3000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5 800,00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6 000,00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6 000,00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182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1010208001</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5 780 000,00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5 849 000,00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5 912 600,00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182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1010208001</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2100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2 300,00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2 400,00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2 400,00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НАЛОГИ НА ТОВАРЫ (РАБОТЫ, УСЛУГИ), РЕАЛИЗУЕМЫЕ НА ТЕРРИТОРИИ РОССИЙСКОЙ ФЕДЕРАЦИИ</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1030000000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3 832 500,00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4 027 700,00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4 127 900,00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182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1030223101</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1 815 250,00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1 907 700,00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1 955 100,00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182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1030224101</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12 650,00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13 300,00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13 600,00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182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1030225101</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2 244 000,00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2 358 300,00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2 417 000,00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182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1030226101</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-239 400,00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-251 600,00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-257 800,00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НАЛОГИ НА ИМУЩЕСТВО</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1060000000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21 394 000,00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21 815 000,00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22 358 000,00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Налог на имущество физических лиц</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1060100000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4 701 000,00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4 702 000,00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4 703 000,00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182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1060103013</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4 653 500,00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4 654 500,00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4 655 400,00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182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1060103013</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2100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47 500,00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47 500,00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47 600,00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Земельный налог</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1060600000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16 693 000,00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17 113 000,00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17 655 000,00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182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1060603313</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11 736 900,00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12 032 100,00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12 413 200,00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182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1060603313</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2100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616 000,00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631 500,00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651 500,00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Земельный налог с физических лиц</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1060604000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4 340 100,00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4 449 400,00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4 590 300,00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182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1060604313</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4 278 100,00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4 385 800,00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4 524 700,00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182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1060604313</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2100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62 000,00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63 600,00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65 600,00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1110000000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3 760 000,00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2 550 000,00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2 540 000,00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1110500000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2 600 000,00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1 400 000,00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1 400 000,00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1110501000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2 600 000,00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1 400 000,00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1 400 000,00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900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1110501313</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120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2 600 000,00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1 400 000,00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1 400 000,00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1110900000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1 160 000,00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1 150 000,00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1 140 000,00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1110904000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1 160 000,00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1 150 000,00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1 140 000,00</w:t>
            </w:r>
          </w:p>
        </w:tc>
      </w:tr>
      <w:tr w:rsidR="00164AA1" w:rsidRPr="00164AA1" w:rsidTr="00353866">
        <w:trPr>
          <w:cantSplit/>
          <w:trHeight w:val="20"/>
        </w:trPr>
        <w:tc>
          <w:tcPr>
            <w:tcW w:w="0" w:type="auto"/>
            <w:hideMark/>
          </w:tcPr>
          <w:p w:rsidR="00164AA1" w:rsidRPr="00164AA1" w:rsidRDefault="00164AA1" w:rsidP="00353866">
            <w:pPr>
              <w:rPr>
                <w:rFonts w:ascii="Arial" w:hAnsi="Arial" w:cs="Arial"/>
                <w:color w:val="000000"/>
                <w:sz w:val="12"/>
                <w:szCs w:val="12"/>
              </w:rPr>
            </w:pPr>
            <w:r w:rsidRPr="00164AA1">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900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1110904513</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120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1 160 000,00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1 150 000,00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1 140 000,00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ДОХОДЫ ОТ ПРОДАЖИ МАТЕРИАЛЬНЫХ И НЕМАТЕРИАЛЬНЫХ АКТИВОВ</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1140000000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814 300,00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700 000,00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600 000,00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1140600000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814 300,00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700 000,00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600 000,00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lastRenderedPageBreak/>
              <w:t>Доходы от продажи земельных участков, государственная собственность на которые не разграничена</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1140601000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814 300,00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700 000,00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600 000,00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900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1140601313</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430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814 300,00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700 000,00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600 000,00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БЕЗВОЗМЕЗДНЫЕ ПОСТУПЛЕНИЯ</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2000000000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209 246 617,00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5 889 200,00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5 889 200,00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БЕЗВОЗМЕЗДНЫЕ ПОСТУПЛЕНИЯ ОТ ДРУГИХ БЮДЖЕТОВ БЮДЖЕТНОЙ СИСТЕМЫ РОССИЙСКОЙ ФЕДЕРАЦИИ</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2020000000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209 246 417,00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5 889 000,00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5 889 000,00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892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2022555513</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0000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150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6 840 417,00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892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2022999913</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7152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150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6 296 000,00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4 197 000,00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4 197 000,00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892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2022999913</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7154</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150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193 418 000,00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892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2024999913</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3500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150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876 000,00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876 000,00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876 000,00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892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2024999913</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3600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150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816 200,00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816 200,00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816 200,00</w:t>
            </w:r>
          </w:p>
        </w:tc>
      </w:tr>
      <w:tr w:rsidR="00164AA1" w:rsidRPr="00164AA1" w:rsidTr="00353866">
        <w:trPr>
          <w:cantSplit/>
          <w:trHeight w:val="20"/>
        </w:trPr>
        <w:tc>
          <w:tcPr>
            <w:tcW w:w="0" w:type="auto"/>
            <w:hideMark/>
          </w:tcPr>
          <w:p w:rsidR="00164AA1" w:rsidRPr="00164AA1" w:rsidRDefault="00164AA1" w:rsidP="00164AA1">
            <w:pPr>
              <w:rPr>
                <w:rFonts w:ascii="Arial" w:hAnsi="Arial" w:cs="Arial"/>
                <w:color w:val="000000"/>
                <w:sz w:val="12"/>
                <w:szCs w:val="12"/>
              </w:rPr>
            </w:pPr>
            <w:r w:rsidRPr="00164AA1">
              <w:rPr>
                <w:rFonts w:ascii="Arial" w:hAnsi="Arial" w:cs="Arial"/>
                <w:color w:val="000000"/>
                <w:sz w:val="12"/>
                <w:szCs w:val="12"/>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892</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2024999913</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7610</w:t>
            </w:r>
          </w:p>
        </w:tc>
        <w:tc>
          <w:tcPr>
            <w:tcW w:w="0" w:type="auto"/>
            <w:noWrap/>
            <w:hideMark/>
          </w:tcPr>
          <w:p w:rsidR="00164AA1" w:rsidRPr="00164AA1" w:rsidRDefault="00164AA1" w:rsidP="00164AA1">
            <w:pPr>
              <w:jc w:val="center"/>
              <w:rPr>
                <w:rFonts w:ascii="Arial" w:hAnsi="Arial" w:cs="Arial"/>
                <w:color w:val="000000"/>
                <w:sz w:val="12"/>
                <w:szCs w:val="12"/>
              </w:rPr>
            </w:pPr>
            <w:r w:rsidRPr="00164AA1">
              <w:rPr>
                <w:rFonts w:ascii="Arial" w:hAnsi="Arial" w:cs="Arial"/>
                <w:color w:val="000000"/>
                <w:sz w:val="12"/>
                <w:szCs w:val="12"/>
              </w:rPr>
              <w:t>150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1 000 000,00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0,00</w:t>
            </w:r>
          </w:p>
        </w:tc>
        <w:tc>
          <w:tcPr>
            <w:tcW w:w="0" w:type="auto"/>
            <w:noWrap/>
            <w:hideMark/>
          </w:tcPr>
          <w:p w:rsidR="00164AA1" w:rsidRPr="00164AA1" w:rsidRDefault="00164AA1" w:rsidP="00164AA1">
            <w:pPr>
              <w:jc w:val="right"/>
              <w:rPr>
                <w:rFonts w:ascii="Arial" w:hAnsi="Arial" w:cs="Arial"/>
                <w:color w:val="000000"/>
                <w:sz w:val="12"/>
                <w:szCs w:val="12"/>
              </w:rPr>
            </w:pPr>
            <w:r w:rsidRPr="00164AA1">
              <w:rPr>
                <w:rFonts w:ascii="Arial" w:hAnsi="Arial" w:cs="Arial"/>
                <w:color w:val="000000"/>
                <w:sz w:val="12"/>
                <w:szCs w:val="12"/>
              </w:rPr>
              <w:t>0,00</w:t>
            </w:r>
          </w:p>
        </w:tc>
      </w:tr>
      <w:tr w:rsidR="00164AA1" w:rsidRPr="00164AA1" w:rsidTr="00353866">
        <w:trPr>
          <w:cantSplit/>
          <w:trHeight w:val="20"/>
        </w:trPr>
        <w:tc>
          <w:tcPr>
            <w:tcW w:w="0" w:type="auto"/>
            <w:gridSpan w:val="5"/>
            <w:noWrap/>
            <w:hideMark/>
          </w:tcPr>
          <w:p w:rsidR="00164AA1" w:rsidRPr="00164AA1" w:rsidRDefault="00164AA1" w:rsidP="00164AA1">
            <w:pPr>
              <w:rPr>
                <w:rFonts w:ascii="Arial" w:hAnsi="Arial" w:cs="Arial"/>
                <w:b/>
                <w:color w:val="000000"/>
                <w:sz w:val="12"/>
                <w:szCs w:val="12"/>
              </w:rPr>
            </w:pPr>
            <w:r w:rsidRPr="00164AA1">
              <w:rPr>
                <w:rFonts w:ascii="Arial" w:hAnsi="Arial" w:cs="Arial"/>
                <w:b/>
                <w:color w:val="000000"/>
                <w:sz w:val="12"/>
                <w:szCs w:val="12"/>
              </w:rPr>
              <w:t xml:space="preserve">Всего доходов: </w:t>
            </w:r>
          </w:p>
        </w:tc>
        <w:tc>
          <w:tcPr>
            <w:tcW w:w="0" w:type="auto"/>
            <w:noWrap/>
            <w:hideMark/>
          </w:tcPr>
          <w:p w:rsidR="00164AA1" w:rsidRPr="00164AA1" w:rsidRDefault="00164AA1" w:rsidP="00164AA1">
            <w:pPr>
              <w:jc w:val="right"/>
              <w:rPr>
                <w:rFonts w:ascii="Arial" w:hAnsi="Arial" w:cs="Arial"/>
                <w:b/>
                <w:color w:val="000000"/>
                <w:sz w:val="12"/>
                <w:szCs w:val="12"/>
              </w:rPr>
            </w:pPr>
            <w:r w:rsidRPr="00164AA1">
              <w:rPr>
                <w:rFonts w:ascii="Arial" w:hAnsi="Arial" w:cs="Arial"/>
                <w:b/>
                <w:color w:val="000000"/>
                <w:sz w:val="12"/>
                <w:szCs w:val="12"/>
              </w:rPr>
              <w:t>279 679 217,00</w:t>
            </w:r>
          </w:p>
        </w:tc>
        <w:tc>
          <w:tcPr>
            <w:tcW w:w="0" w:type="auto"/>
            <w:noWrap/>
            <w:hideMark/>
          </w:tcPr>
          <w:p w:rsidR="00164AA1" w:rsidRPr="00164AA1" w:rsidRDefault="00164AA1" w:rsidP="00164AA1">
            <w:pPr>
              <w:jc w:val="right"/>
              <w:rPr>
                <w:rFonts w:ascii="Arial" w:hAnsi="Arial" w:cs="Arial"/>
                <w:b/>
                <w:color w:val="000000"/>
                <w:sz w:val="12"/>
                <w:szCs w:val="12"/>
              </w:rPr>
            </w:pPr>
            <w:r w:rsidRPr="00164AA1">
              <w:rPr>
                <w:rFonts w:ascii="Arial" w:hAnsi="Arial" w:cs="Arial"/>
                <w:b/>
                <w:color w:val="000000"/>
                <w:sz w:val="12"/>
                <w:szCs w:val="12"/>
              </w:rPr>
              <w:t>76 101 100,00</w:t>
            </w:r>
          </w:p>
        </w:tc>
        <w:tc>
          <w:tcPr>
            <w:tcW w:w="0" w:type="auto"/>
            <w:noWrap/>
            <w:hideMark/>
          </w:tcPr>
          <w:p w:rsidR="00164AA1" w:rsidRPr="00164AA1" w:rsidRDefault="00164AA1" w:rsidP="00164AA1">
            <w:pPr>
              <w:jc w:val="right"/>
              <w:rPr>
                <w:rFonts w:ascii="Arial" w:hAnsi="Arial" w:cs="Arial"/>
                <w:b/>
                <w:color w:val="000000"/>
                <w:sz w:val="12"/>
                <w:szCs w:val="12"/>
              </w:rPr>
            </w:pPr>
            <w:r w:rsidRPr="00164AA1">
              <w:rPr>
                <w:rFonts w:ascii="Arial" w:hAnsi="Arial" w:cs="Arial"/>
                <w:b/>
                <w:color w:val="000000"/>
                <w:sz w:val="12"/>
                <w:szCs w:val="12"/>
              </w:rPr>
              <w:t>77 081 200,00</w:t>
            </w:r>
          </w:p>
        </w:tc>
      </w:tr>
    </w:tbl>
    <w:p w:rsidR="009708AA" w:rsidRPr="00164AA1" w:rsidRDefault="009708AA" w:rsidP="009E7F3A">
      <w:pPr>
        <w:jc w:val="center"/>
        <w:rPr>
          <w:rFonts w:ascii="Arial" w:hAnsi="Arial" w:cs="Arial"/>
          <w:b/>
          <w:sz w:val="4"/>
          <w:szCs w:val="4"/>
        </w:rPr>
      </w:pPr>
    </w:p>
    <w:p w:rsidR="00164AA1" w:rsidRPr="00164AA1" w:rsidRDefault="00164AA1" w:rsidP="00164AA1">
      <w:pPr>
        <w:jc w:val="right"/>
        <w:rPr>
          <w:rFonts w:ascii="Arial" w:hAnsi="Arial" w:cs="Arial"/>
          <w:sz w:val="12"/>
          <w:szCs w:val="12"/>
        </w:rPr>
      </w:pPr>
      <w:r w:rsidRPr="00164AA1">
        <w:rPr>
          <w:rFonts w:ascii="Arial" w:hAnsi="Arial" w:cs="Arial"/>
          <w:b/>
          <w:bCs/>
          <w:sz w:val="12"/>
          <w:szCs w:val="12"/>
        </w:rPr>
        <w:t xml:space="preserve">Приложение </w:t>
      </w:r>
      <w:r>
        <w:rPr>
          <w:rFonts w:ascii="Arial" w:hAnsi="Arial" w:cs="Arial"/>
          <w:b/>
          <w:bCs/>
          <w:sz w:val="12"/>
          <w:szCs w:val="12"/>
        </w:rPr>
        <w:t>2</w:t>
      </w:r>
      <w:r w:rsidRPr="00164AA1">
        <w:rPr>
          <w:rFonts w:ascii="Arial" w:hAnsi="Arial" w:cs="Arial"/>
          <w:sz w:val="12"/>
          <w:szCs w:val="12"/>
        </w:rPr>
        <w:br/>
        <w:t>к решению Совета депутатов Валдайского городского поселения</w:t>
      </w:r>
    </w:p>
    <w:p w:rsidR="00164AA1" w:rsidRPr="00164AA1" w:rsidRDefault="00164AA1" w:rsidP="00164AA1">
      <w:pPr>
        <w:jc w:val="right"/>
        <w:rPr>
          <w:rFonts w:ascii="Arial" w:hAnsi="Arial" w:cs="Arial"/>
          <w:sz w:val="12"/>
          <w:szCs w:val="12"/>
        </w:rPr>
      </w:pPr>
      <w:r w:rsidRPr="00164AA1">
        <w:rPr>
          <w:rFonts w:ascii="Arial" w:hAnsi="Arial" w:cs="Arial"/>
          <w:sz w:val="12"/>
          <w:szCs w:val="12"/>
        </w:rPr>
        <w:t xml:space="preserve">«О бюджете Валдайского городского поселения на 2024 год и на плановый </w:t>
      </w:r>
    </w:p>
    <w:p w:rsidR="00164AA1" w:rsidRPr="00164AA1" w:rsidRDefault="00164AA1" w:rsidP="00164AA1">
      <w:pPr>
        <w:jc w:val="right"/>
        <w:rPr>
          <w:rFonts w:ascii="Arial" w:hAnsi="Arial" w:cs="Arial"/>
          <w:sz w:val="12"/>
          <w:szCs w:val="12"/>
        </w:rPr>
      </w:pPr>
      <w:r w:rsidRPr="00164AA1">
        <w:rPr>
          <w:rFonts w:ascii="Arial" w:hAnsi="Arial" w:cs="Arial"/>
          <w:sz w:val="12"/>
          <w:szCs w:val="12"/>
        </w:rPr>
        <w:t>период 2025 и 2026 годов» (в редакции решения Совета депутатов</w:t>
      </w:r>
    </w:p>
    <w:p w:rsidR="00164AA1" w:rsidRPr="00164AA1" w:rsidRDefault="00164AA1" w:rsidP="00164AA1">
      <w:pPr>
        <w:jc w:val="right"/>
        <w:rPr>
          <w:rFonts w:ascii="Arial" w:hAnsi="Arial" w:cs="Arial"/>
          <w:sz w:val="12"/>
          <w:szCs w:val="12"/>
        </w:rPr>
      </w:pPr>
      <w:r w:rsidRPr="00164AA1">
        <w:rPr>
          <w:rFonts w:ascii="Arial" w:hAnsi="Arial" w:cs="Arial"/>
          <w:sz w:val="12"/>
          <w:szCs w:val="12"/>
        </w:rPr>
        <w:t>Валдайского городского поселения от 28.12.2023 № 179)</w:t>
      </w:r>
    </w:p>
    <w:p w:rsidR="00224DEC" w:rsidRPr="00224DEC" w:rsidRDefault="00224DEC" w:rsidP="00224DEC">
      <w:pPr>
        <w:jc w:val="center"/>
        <w:rPr>
          <w:rFonts w:ascii="Arial" w:hAnsi="Arial" w:cs="Arial"/>
          <w:b/>
          <w:sz w:val="16"/>
          <w:szCs w:val="16"/>
        </w:rPr>
      </w:pPr>
      <w:r w:rsidRPr="00224DEC">
        <w:rPr>
          <w:rFonts w:ascii="Arial" w:hAnsi="Arial" w:cs="Arial"/>
          <w:b/>
          <w:sz w:val="16"/>
          <w:szCs w:val="16"/>
        </w:rPr>
        <w:t>Источники внутреннего финансирования дефицита городского</w:t>
      </w:r>
      <w:r>
        <w:rPr>
          <w:rFonts w:ascii="Arial" w:hAnsi="Arial" w:cs="Arial"/>
          <w:b/>
          <w:sz w:val="16"/>
          <w:szCs w:val="16"/>
        </w:rPr>
        <w:t xml:space="preserve"> </w:t>
      </w:r>
      <w:r w:rsidRPr="00224DEC">
        <w:rPr>
          <w:rFonts w:ascii="Arial" w:hAnsi="Arial" w:cs="Arial"/>
          <w:b/>
          <w:sz w:val="16"/>
          <w:szCs w:val="16"/>
        </w:rPr>
        <w:t>бюджета на 2024 год и на плановый период 2025 и 2026 годов</w:t>
      </w:r>
    </w:p>
    <w:p w:rsidR="00224DEC" w:rsidRPr="00224DEC" w:rsidRDefault="00224DEC" w:rsidP="00224DEC">
      <w:pPr>
        <w:jc w:val="right"/>
        <w:rPr>
          <w:rFonts w:ascii="Arial" w:hAnsi="Arial" w:cs="Arial"/>
          <w:sz w:val="12"/>
          <w:szCs w:val="12"/>
        </w:rPr>
      </w:pPr>
      <w:r w:rsidRPr="00224DEC">
        <w:rPr>
          <w:rFonts w:ascii="Arial" w:hAnsi="Arial" w:cs="Arial"/>
          <w:sz w:val="12"/>
          <w:szCs w:val="12"/>
        </w:rPr>
        <w:t>(рублей)</w:t>
      </w:r>
    </w:p>
    <w:tbl>
      <w:tblPr>
        <w:tblW w:w="5000" w:type="pct"/>
        <w:tblCellMar>
          <w:left w:w="0" w:type="dxa"/>
          <w:right w:w="0" w:type="dxa"/>
        </w:tblCellMar>
        <w:tblLook w:val="04A0"/>
      </w:tblPr>
      <w:tblGrid>
        <w:gridCol w:w="5118"/>
        <w:gridCol w:w="3414"/>
        <w:gridCol w:w="990"/>
        <w:gridCol w:w="915"/>
        <w:gridCol w:w="913"/>
      </w:tblGrid>
      <w:tr w:rsidR="00224DEC" w:rsidRPr="00224DEC" w:rsidTr="00353866">
        <w:trPr>
          <w:trHeight w:val="20"/>
        </w:trPr>
        <w:tc>
          <w:tcPr>
            <w:tcW w:w="2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b/>
                <w:color w:val="000000"/>
                <w:sz w:val="12"/>
                <w:szCs w:val="12"/>
              </w:rPr>
            </w:pPr>
            <w:r w:rsidRPr="00224DEC">
              <w:rPr>
                <w:rFonts w:ascii="Arial" w:hAnsi="Arial" w:cs="Arial"/>
                <w:b/>
                <w:color w:val="000000"/>
                <w:sz w:val="12"/>
                <w:szCs w:val="12"/>
              </w:rPr>
              <w:t>Наименование источника внутреннего финансирования дефицита бюджета</w:t>
            </w:r>
          </w:p>
        </w:tc>
        <w:tc>
          <w:tcPr>
            <w:tcW w:w="1504" w:type="pct"/>
            <w:tcBorders>
              <w:top w:val="single" w:sz="4" w:space="0" w:color="auto"/>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b/>
                <w:sz w:val="12"/>
                <w:szCs w:val="12"/>
              </w:rPr>
            </w:pPr>
            <w:r w:rsidRPr="00224DEC">
              <w:rPr>
                <w:rFonts w:ascii="Arial" w:hAnsi="Arial" w:cs="Arial"/>
                <w:b/>
                <w:sz w:val="12"/>
                <w:szCs w:val="12"/>
              </w:rPr>
              <w:t>Код группы, подгруппы, статьи и вида источников</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b/>
                <w:sz w:val="12"/>
                <w:szCs w:val="12"/>
              </w:rPr>
            </w:pPr>
            <w:r w:rsidRPr="00224DEC">
              <w:rPr>
                <w:rFonts w:ascii="Arial" w:hAnsi="Arial" w:cs="Arial"/>
                <w:b/>
                <w:sz w:val="12"/>
                <w:szCs w:val="12"/>
              </w:rPr>
              <w:t>2024 год</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b/>
                <w:sz w:val="12"/>
                <w:szCs w:val="12"/>
              </w:rPr>
            </w:pPr>
            <w:r w:rsidRPr="00224DEC">
              <w:rPr>
                <w:rFonts w:ascii="Arial" w:hAnsi="Arial" w:cs="Arial"/>
                <w:b/>
                <w:sz w:val="12"/>
                <w:szCs w:val="12"/>
              </w:rPr>
              <w:t>2025 год</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b/>
                <w:sz w:val="12"/>
                <w:szCs w:val="12"/>
              </w:rPr>
            </w:pPr>
            <w:r w:rsidRPr="00224DEC">
              <w:rPr>
                <w:rFonts w:ascii="Arial" w:hAnsi="Arial" w:cs="Arial"/>
                <w:b/>
                <w:sz w:val="12"/>
                <w:szCs w:val="12"/>
              </w:rPr>
              <w:t>2026 год</w:t>
            </w:r>
          </w:p>
        </w:tc>
      </w:tr>
      <w:tr w:rsidR="00224DEC" w:rsidRPr="00224DEC" w:rsidTr="00353866">
        <w:trPr>
          <w:trHeight w:val="20"/>
        </w:trPr>
        <w:tc>
          <w:tcPr>
            <w:tcW w:w="2255" w:type="pct"/>
            <w:tcBorders>
              <w:top w:val="nil"/>
              <w:left w:val="single" w:sz="4" w:space="0" w:color="auto"/>
              <w:bottom w:val="single" w:sz="4" w:space="0" w:color="auto"/>
              <w:right w:val="single" w:sz="4" w:space="0" w:color="auto"/>
            </w:tcBorders>
            <w:shd w:val="clear" w:color="auto" w:fill="auto"/>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 xml:space="preserve"> Источники внутреннего финансирования дефицитов бюджета</w:t>
            </w:r>
          </w:p>
        </w:tc>
        <w:tc>
          <w:tcPr>
            <w:tcW w:w="1504"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000 01 00 00 00 00 0000 000</w:t>
            </w:r>
          </w:p>
        </w:tc>
        <w:tc>
          <w:tcPr>
            <w:tcW w:w="436"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1 189 988,90</w:t>
            </w:r>
          </w:p>
        </w:tc>
        <w:tc>
          <w:tcPr>
            <w:tcW w:w="403"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-8 201 202,11</w:t>
            </w:r>
          </w:p>
        </w:tc>
        <w:tc>
          <w:tcPr>
            <w:tcW w:w="402"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-17 724 770,84</w:t>
            </w:r>
          </w:p>
        </w:tc>
      </w:tr>
      <w:tr w:rsidR="00224DEC" w:rsidRPr="00224DEC" w:rsidTr="00353866">
        <w:trPr>
          <w:trHeight w:val="20"/>
        </w:trPr>
        <w:tc>
          <w:tcPr>
            <w:tcW w:w="2255" w:type="pct"/>
            <w:tcBorders>
              <w:top w:val="nil"/>
              <w:left w:val="single" w:sz="4" w:space="0" w:color="auto"/>
              <w:bottom w:val="single" w:sz="4" w:space="0" w:color="auto"/>
              <w:right w:val="single" w:sz="4" w:space="0" w:color="auto"/>
            </w:tcBorders>
            <w:shd w:val="clear" w:color="auto" w:fill="auto"/>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 xml:space="preserve">Изменение остатков средств на счетах по учету средств бюджета </w:t>
            </w:r>
          </w:p>
        </w:tc>
        <w:tc>
          <w:tcPr>
            <w:tcW w:w="1504"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000 01 05 00 00 00 0000 000</w:t>
            </w:r>
          </w:p>
        </w:tc>
        <w:tc>
          <w:tcPr>
            <w:tcW w:w="436"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1 189 988,90</w:t>
            </w:r>
          </w:p>
        </w:tc>
        <w:tc>
          <w:tcPr>
            <w:tcW w:w="403"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-8 201 202,11</w:t>
            </w:r>
          </w:p>
        </w:tc>
        <w:tc>
          <w:tcPr>
            <w:tcW w:w="402"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-17 724 770,84</w:t>
            </w:r>
          </w:p>
        </w:tc>
      </w:tr>
      <w:tr w:rsidR="00224DEC" w:rsidRPr="00224DEC" w:rsidTr="00353866">
        <w:trPr>
          <w:trHeight w:val="20"/>
        </w:trPr>
        <w:tc>
          <w:tcPr>
            <w:tcW w:w="2255" w:type="pct"/>
            <w:tcBorders>
              <w:top w:val="nil"/>
              <w:left w:val="single" w:sz="4" w:space="0" w:color="auto"/>
              <w:bottom w:val="single" w:sz="4" w:space="0" w:color="auto"/>
              <w:right w:val="single" w:sz="4" w:space="0" w:color="auto"/>
            </w:tcBorders>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Увеличение остатков средств бюджетов</w:t>
            </w:r>
          </w:p>
        </w:tc>
        <w:tc>
          <w:tcPr>
            <w:tcW w:w="1504"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000 01 05 00 00 00 0000 500</w:t>
            </w:r>
          </w:p>
        </w:tc>
        <w:tc>
          <w:tcPr>
            <w:tcW w:w="436"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-279 679 217,00</w:t>
            </w:r>
          </w:p>
        </w:tc>
        <w:tc>
          <w:tcPr>
            <w:tcW w:w="403"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-76 101 100,00</w:t>
            </w:r>
          </w:p>
        </w:tc>
        <w:tc>
          <w:tcPr>
            <w:tcW w:w="402"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-77 081 200,00</w:t>
            </w:r>
          </w:p>
        </w:tc>
      </w:tr>
      <w:tr w:rsidR="00224DEC" w:rsidRPr="00224DEC" w:rsidTr="00353866">
        <w:trPr>
          <w:trHeight w:val="20"/>
        </w:trPr>
        <w:tc>
          <w:tcPr>
            <w:tcW w:w="2255" w:type="pct"/>
            <w:tcBorders>
              <w:top w:val="nil"/>
              <w:left w:val="single" w:sz="4" w:space="0" w:color="auto"/>
              <w:bottom w:val="single" w:sz="4" w:space="0" w:color="auto"/>
              <w:right w:val="single" w:sz="4" w:space="0" w:color="auto"/>
            </w:tcBorders>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Увеличение прочих остатков денежных средств бюджетов городских поселений</w:t>
            </w:r>
          </w:p>
        </w:tc>
        <w:tc>
          <w:tcPr>
            <w:tcW w:w="1504"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892 01 05 02 01 13 0000 510</w:t>
            </w:r>
          </w:p>
        </w:tc>
        <w:tc>
          <w:tcPr>
            <w:tcW w:w="436"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-279 679 217,00</w:t>
            </w:r>
          </w:p>
        </w:tc>
        <w:tc>
          <w:tcPr>
            <w:tcW w:w="403"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-76 101 100,00</w:t>
            </w:r>
          </w:p>
        </w:tc>
        <w:tc>
          <w:tcPr>
            <w:tcW w:w="402"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-77 081 200,00</w:t>
            </w:r>
          </w:p>
        </w:tc>
      </w:tr>
      <w:tr w:rsidR="00224DEC" w:rsidRPr="00224DEC" w:rsidTr="00353866">
        <w:trPr>
          <w:trHeight w:val="20"/>
        </w:trPr>
        <w:tc>
          <w:tcPr>
            <w:tcW w:w="2255" w:type="pct"/>
            <w:tcBorders>
              <w:top w:val="nil"/>
              <w:left w:val="single" w:sz="4" w:space="0" w:color="auto"/>
              <w:bottom w:val="single" w:sz="4" w:space="0" w:color="auto"/>
              <w:right w:val="single" w:sz="4" w:space="0" w:color="auto"/>
            </w:tcBorders>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Уменьшение остатков средств бюджетов</w:t>
            </w:r>
          </w:p>
        </w:tc>
        <w:tc>
          <w:tcPr>
            <w:tcW w:w="1504"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000 01 05 00 00 00 0000 600</w:t>
            </w:r>
          </w:p>
        </w:tc>
        <w:tc>
          <w:tcPr>
            <w:tcW w:w="436"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280 869 205,90</w:t>
            </w:r>
          </w:p>
        </w:tc>
        <w:tc>
          <w:tcPr>
            <w:tcW w:w="403"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67 899 897,89</w:t>
            </w:r>
          </w:p>
        </w:tc>
        <w:tc>
          <w:tcPr>
            <w:tcW w:w="402"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59 356 429,16</w:t>
            </w:r>
          </w:p>
        </w:tc>
      </w:tr>
      <w:tr w:rsidR="00224DEC" w:rsidRPr="00224DEC" w:rsidTr="00353866">
        <w:trPr>
          <w:trHeight w:val="20"/>
        </w:trPr>
        <w:tc>
          <w:tcPr>
            <w:tcW w:w="2255" w:type="pct"/>
            <w:tcBorders>
              <w:top w:val="nil"/>
              <w:left w:val="single" w:sz="4" w:space="0" w:color="auto"/>
              <w:bottom w:val="single" w:sz="4" w:space="0" w:color="auto"/>
              <w:right w:val="single" w:sz="4" w:space="0" w:color="auto"/>
            </w:tcBorders>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Уменьшение прочих остатков денежных средств бюджетов городских поселений</w:t>
            </w:r>
          </w:p>
        </w:tc>
        <w:tc>
          <w:tcPr>
            <w:tcW w:w="1504"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892 01 05 02 01 13 0000 610</w:t>
            </w:r>
          </w:p>
        </w:tc>
        <w:tc>
          <w:tcPr>
            <w:tcW w:w="436"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280 869 205,90</w:t>
            </w:r>
          </w:p>
        </w:tc>
        <w:tc>
          <w:tcPr>
            <w:tcW w:w="403"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67 899 897,89</w:t>
            </w:r>
          </w:p>
        </w:tc>
        <w:tc>
          <w:tcPr>
            <w:tcW w:w="402"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59 356 429,16</w:t>
            </w:r>
          </w:p>
        </w:tc>
      </w:tr>
    </w:tbl>
    <w:p w:rsidR="009708AA" w:rsidRPr="00224DEC" w:rsidRDefault="009708AA" w:rsidP="009E7F3A">
      <w:pPr>
        <w:jc w:val="center"/>
        <w:rPr>
          <w:rFonts w:ascii="Arial" w:hAnsi="Arial" w:cs="Arial"/>
          <w:b/>
          <w:sz w:val="4"/>
          <w:szCs w:val="4"/>
        </w:rPr>
      </w:pPr>
    </w:p>
    <w:p w:rsidR="00164AA1" w:rsidRPr="00164AA1" w:rsidRDefault="00164AA1" w:rsidP="00164AA1">
      <w:pPr>
        <w:jc w:val="right"/>
        <w:rPr>
          <w:rFonts w:ascii="Arial" w:hAnsi="Arial" w:cs="Arial"/>
          <w:sz w:val="12"/>
          <w:szCs w:val="12"/>
        </w:rPr>
      </w:pPr>
      <w:r w:rsidRPr="00164AA1">
        <w:rPr>
          <w:rFonts w:ascii="Arial" w:hAnsi="Arial" w:cs="Arial"/>
          <w:b/>
          <w:bCs/>
          <w:sz w:val="12"/>
          <w:szCs w:val="12"/>
        </w:rPr>
        <w:t xml:space="preserve">Приложение </w:t>
      </w:r>
      <w:r>
        <w:rPr>
          <w:rFonts w:ascii="Arial" w:hAnsi="Arial" w:cs="Arial"/>
          <w:b/>
          <w:bCs/>
          <w:sz w:val="12"/>
          <w:szCs w:val="12"/>
        </w:rPr>
        <w:t>3</w:t>
      </w:r>
      <w:r w:rsidRPr="00164AA1">
        <w:rPr>
          <w:rFonts w:ascii="Arial" w:hAnsi="Arial" w:cs="Arial"/>
          <w:sz w:val="12"/>
          <w:szCs w:val="12"/>
        </w:rPr>
        <w:br/>
        <w:t>к решению Совета депутатов Валдайского городского поселения</w:t>
      </w:r>
    </w:p>
    <w:p w:rsidR="00164AA1" w:rsidRPr="00164AA1" w:rsidRDefault="00164AA1" w:rsidP="00164AA1">
      <w:pPr>
        <w:jc w:val="right"/>
        <w:rPr>
          <w:rFonts w:ascii="Arial" w:hAnsi="Arial" w:cs="Arial"/>
          <w:sz w:val="12"/>
          <w:szCs w:val="12"/>
        </w:rPr>
      </w:pPr>
      <w:r w:rsidRPr="00164AA1">
        <w:rPr>
          <w:rFonts w:ascii="Arial" w:hAnsi="Arial" w:cs="Arial"/>
          <w:sz w:val="12"/>
          <w:szCs w:val="12"/>
        </w:rPr>
        <w:t xml:space="preserve">«О бюджете Валдайского городского поселения на 2024 год и на плановый </w:t>
      </w:r>
    </w:p>
    <w:p w:rsidR="00164AA1" w:rsidRPr="00164AA1" w:rsidRDefault="00164AA1" w:rsidP="00164AA1">
      <w:pPr>
        <w:jc w:val="right"/>
        <w:rPr>
          <w:rFonts w:ascii="Arial" w:hAnsi="Arial" w:cs="Arial"/>
          <w:sz w:val="12"/>
          <w:szCs w:val="12"/>
        </w:rPr>
      </w:pPr>
      <w:r w:rsidRPr="00164AA1">
        <w:rPr>
          <w:rFonts w:ascii="Arial" w:hAnsi="Arial" w:cs="Arial"/>
          <w:sz w:val="12"/>
          <w:szCs w:val="12"/>
        </w:rPr>
        <w:t>период 2025 и 2026 годов» (в редакции решения Совета депутатов</w:t>
      </w:r>
    </w:p>
    <w:p w:rsidR="00164AA1" w:rsidRPr="00164AA1" w:rsidRDefault="00164AA1" w:rsidP="00164AA1">
      <w:pPr>
        <w:jc w:val="right"/>
        <w:rPr>
          <w:rFonts w:ascii="Arial" w:hAnsi="Arial" w:cs="Arial"/>
          <w:sz w:val="12"/>
          <w:szCs w:val="12"/>
        </w:rPr>
      </w:pPr>
      <w:r w:rsidRPr="00164AA1">
        <w:rPr>
          <w:rFonts w:ascii="Arial" w:hAnsi="Arial" w:cs="Arial"/>
          <w:sz w:val="12"/>
          <w:szCs w:val="12"/>
        </w:rPr>
        <w:t>Валдайского городского поселения от 28.12.2023 № 179)</w:t>
      </w:r>
    </w:p>
    <w:p w:rsidR="00224DEC" w:rsidRPr="00224DEC" w:rsidRDefault="00224DEC" w:rsidP="00224DEC">
      <w:pPr>
        <w:jc w:val="center"/>
        <w:rPr>
          <w:rFonts w:ascii="Arial" w:eastAsia="Calibri" w:hAnsi="Arial" w:cs="Arial"/>
          <w:b/>
          <w:sz w:val="16"/>
          <w:szCs w:val="16"/>
        </w:rPr>
      </w:pPr>
      <w:r w:rsidRPr="00224DEC">
        <w:rPr>
          <w:rFonts w:ascii="Arial" w:eastAsia="Calibri" w:hAnsi="Arial" w:cs="Arial"/>
          <w:b/>
          <w:sz w:val="16"/>
          <w:szCs w:val="16"/>
        </w:rPr>
        <w:t>Нормативы отчислений налогов и сборов в бюджет Валдайского городского</w:t>
      </w:r>
    </w:p>
    <w:p w:rsidR="00224DEC" w:rsidRPr="00224DEC" w:rsidRDefault="00224DEC" w:rsidP="00224DEC">
      <w:pPr>
        <w:jc w:val="center"/>
        <w:rPr>
          <w:rFonts w:ascii="Arial" w:eastAsia="Calibri" w:hAnsi="Arial" w:cs="Arial"/>
          <w:b/>
          <w:sz w:val="16"/>
          <w:szCs w:val="16"/>
        </w:rPr>
      </w:pPr>
      <w:r w:rsidRPr="00224DEC">
        <w:rPr>
          <w:rFonts w:ascii="Arial" w:eastAsia="Calibri" w:hAnsi="Arial" w:cs="Arial"/>
          <w:b/>
          <w:sz w:val="16"/>
          <w:szCs w:val="16"/>
        </w:rPr>
        <w:t>поселения на 2024 год и на плановый период 2025 и 2026 годов</w:t>
      </w:r>
    </w:p>
    <w:tbl>
      <w:tblPr>
        <w:tblW w:w="5000" w:type="pct"/>
        <w:tblCellMar>
          <w:left w:w="0" w:type="dxa"/>
          <w:right w:w="0" w:type="dxa"/>
        </w:tblCellMar>
        <w:tblLook w:val="0000"/>
      </w:tblPr>
      <w:tblGrid>
        <w:gridCol w:w="1426"/>
        <w:gridCol w:w="7929"/>
        <w:gridCol w:w="665"/>
        <w:gridCol w:w="665"/>
        <w:gridCol w:w="665"/>
      </w:tblGrid>
      <w:tr w:rsidR="00224DEC" w:rsidRPr="00224DEC" w:rsidTr="00224DEC">
        <w:trPr>
          <w:trHeight w:val="20"/>
        </w:trPr>
        <w:tc>
          <w:tcPr>
            <w:tcW w:w="6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4DEC" w:rsidRPr="00224DEC" w:rsidRDefault="00224DEC" w:rsidP="00224DEC">
            <w:pPr>
              <w:jc w:val="center"/>
              <w:rPr>
                <w:rFonts w:ascii="Arial" w:eastAsia="Calibri" w:hAnsi="Arial" w:cs="Arial"/>
                <w:b/>
                <w:sz w:val="12"/>
                <w:szCs w:val="12"/>
              </w:rPr>
            </w:pPr>
            <w:r w:rsidRPr="00224DEC">
              <w:rPr>
                <w:rFonts w:ascii="Arial" w:eastAsia="Calibri" w:hAnsi="Arial" w:cs="Arial"/>
                <w:b/>
                <w:sz w:val="12"/>
                <w:szCs w:val="12"/>
              </w:rPr>
              <w:t>Код классификации доходов бюджетов Российской федерации</w:t>
            </w:r>
          </w:p>
        </w:tc>
        <w:tc>
          <w:tcPr>
            <w:tcW w:w="34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4DEC" w:rsidRPr="00224DEC" w:rsidRDefault="00224DEC" w:rsidP="00224DEC">
            <w:pPr>
              <w:jc w:val="center"/>
              <w:rPr>
                <w:rFonts w:ascii="Arial" w:eastAsia="Calibri" w:hAnsi="Arial" w:cs="Arial"/>
                <w:b/>
                <w:sz w:val="12"/>
                <w:szCs w:val="12"/>
              </w:rPr>
            </w:pPr>
            <w:r w:rsidRPr="00224DEC">
              <w:rPr>
                <w:rFonts w:ascii="Arial" w:eastAsia="Calibri" w:hAnsi="Arial" w:cs="Arial"/>
                <w:b/>
                <w:sz w:val="12"/>
                <w:szCs w:val="12"/>
              </w:rPr>
              <w:t>Наименование дохода</w:t>
            </w:r>
          </w:p>
        </w:tc>
        <w:tc>
          <w:tcPr>
            <w:tcW w:w="880" w:type="pct"/>
            <w:gridSpan w:val="3"/>
            <w:tcBorders>
              <w:top w:val="single" w:sz="4" w:space="0" w:color="auto"/>
              <w:left w:val="nil"/>
              <w:bottom w:val="single" w:sz="4" w:space="0" w:color="auto"/>
              <w:right w:val="single" w:sz="4" w:space="0" w:color="000000"/>
            </w:tcBorders>
            <w:shd w:val="clear" w:color="auto" w:fill="auto"/>
            <w:vAlign w:val="center"/>
          </w:tcPr>
          <w:p w:rsidR="00224DEC" w:rsidRPr="00224DEC" w:rsidRDefault="00224DEC" w:rsidP="00224DEC">
            <w:pPr>
              <w:jc w:val="center"/>
              <w:rPr>
                <w:rFonts w:ascii="Arial" w:eastAsia="Calibri" w:hAnsi="Arial" w:cs="Arial"/>
                <w:b/>
                <w:sz w:val="12"/>
                <w:szCs w:val="12"/>
              </w:rPr>
            </w:pPr>
            <w:r w:rsidRPr="00224DEC">
              <w:rPr>
                <w:rFonts w:ascii="Arial" w:eastAsia="Calibri" w:hAnsi="Arial" w:cs="Arial"/>
                <w:b/>
                <w:sz w:val="12"/>
                <w:szCs w:val="12"/>
              </w:rPr>
              <w:t>Нормативы отчислений доходов в бюджет городского поселения (%)</w:t>
            </w:r>
          </w:p>
        </w:tc>
      </w:tr>
      <w:tr w:rsidR="00224DEC" w:rsidRPr="00224DEC" w:rsidTr="00224DEC">
        <w:trPr>
          <w:trHeight w:val="20"/>
        </w:trPr>
        <w:tc>
          <w:tcPr>
            <w:tcW w:w="628" w:type="pct"/>
            <w:vMerge/>
            <w:tcBorders>
              <w:top w:val="single" w:sz="4" w:space="0" w:color="auto"/>
              <w:left w:val="single" w:sz="4" w:space="0" w:color="auto"/>
              <w:bottom w:val="single" w:sz="4" w:space="0" w:color="auto"/>
              <w:right w:val="single" w:sz="4" w:space="0" w:color="auto"/>
            </w:tcBorders>
            <w:vAlign w:val="center"/>
          </w:tcPr>
          <w:p w:rsidR="00224DEC" w:rsidRPr="00224DEC" w:rsidRDefault="00224DEC" w:rsidP="00224DEC">
            <w:pPr>
              <w:jc w:val="center"/>
              <w:rPr>
                <w:rFonts w:ascii="Arial" w:eastAsia="Calibri" w:hAnsi="Arial" w:cs="Arial"/>
                <w:b/>
                <w:sz w:val="12"/>
                <w:szCs w:val="12"/>
              </w:rPr>
            </w:pPr>
          </w:p>
        </w:tc>
        <w:tc>
          <w:tcPr>
            <w:tcW w:w="3493" w:type="pct"/>
            <w:vMerge/>
            <w:tcBorders>
              <w:top w:val="single" w:sz="4" w:space="0" w:color="auto"/>
              <w:left w:val="single" w:sz="4" w:space="0" w:color="auto"/>
              <w:bottom w:val="single" w:sz="4" w:space="0" w:color="auto"/>
              <w:right w:val="single" w:sz="4" w:space="0" w:color="auto"/>
            </w:tcBorders>
            <w:vAlign w:val="center"/>
          </w:tcPr>
          <w:p w:rsidR="00224DEC" w:rsidRPr="00224DEC" w:rsidRDefault="00224DEC" w:rsidP="00224DEC">
            <w:pPr>
              <w:jc w:val="center"/>
              <w:rPr>
                <w:rFonts w:ascii="Arial" w:eastAsia="Calibri" w:hAnsi="Arial" w:cs="Arial"/>
                <w:b/>
                <w:sz w:val="12"/>
                <w:szCs w:val="12"/>
              </w:rPr>
            </w:pPr>
          </w:p>
        </w:tc>
        <w:tc>
          <w:tcPr>
            <w:tcW w:w="293" w:type="pct"/>
            <w:tcBorders>
              <w:top w:val="nil"/>
              <w:left w:val="nil"/>
              <w:bottom w:val="single" w:sz="4" w:space="0" w:color="auto"/>
              <w:right w:val="single" w:sz="4" w:space="0" w:color="auto"/>
            </w:tcBorders>
            <w:shd w:val="clear" w:color="auto" w:fill="auto"/>
            <w:vAlign w:val="center"/>
          </w:tcPr>
          <w:p w:rsidR="00224DEC" w:rsidRPr="00224DEC" w:rsidRDefault="00224DEC" w:rsidP="00224DEC">
            <w:pPr>
              <w:jc w:val="center"/>
              <w:rPr>
                <w:rFonts w:ascii="Arial" w:eastAsia="Calibri" w:hAnsi="Arial" w:cs="Arial"/>
                <w:b/>
                <w:sz w:val="12"/>
                <w:szCs w:val="12"/>
              </w:rPr>
            </w:pPr>
            <w:r w:rsidRPr="00224DEC">
              <w:rPr>
                <w:rFonts w:ascii="Arial" w:eastAsia="Calibri" w:hAnsi="Arial" w:cs="Arial"/>
                <w:b/>
                <w:sz w:val="12"/>
                <w:szCs w:val="12"/>
              </w:rPr>
              <w:t>2024 год</w:t>
            </w:r>
          </w:p>
        </w:tc>
        <w:tc>
          <w:tcPr>
            <w:tcW w:w="293" w:type="pct"/>
            <w:tcBorders>
              <w:top w:val="nil"/>
              <w:left w:val="nil"/>
              <w:bottom w:val="single" w:sz="4" w:space="0" w:color="auto"/>
              <w:right w:val="single" w:sz="4" w:space="0" w:color="auto"/>
            </w:tcBorders>
            <w:shd w:val="clear" w:color="auto" w:fill="auto"/>
            <w:vAlign w:val="center"/>
          </w:tcPr>
          <w:p w:rsidR="00224DEC" w:rsidRPr="00224DEC" w:rsidRDefault="00224DEC" w:rsidP="00224DEC">
            <w:pPr>
              <w:jc w:val="center"/>
              <w:rPr>
                <w:rFonts w:ascii="Arial" w:eastAsia="Calibri" w:hAnsi="Arial" w:cs="Arial"/>
                <w:b/>
                <w:sz w:val="12"/>
                <w:szCs w:val="12"/>
              </w:rPr>
            </w:pPr>
            <w:r w:rsidRPr="00224DEC">
              <w:rPr>
                <w:rFonts w:ascii="Arial" w:eastAsia="Calibri" w:hAnsi="Arial" w:cs="Arial"/>
                <w:b/>
                <w:sz w:val="12"/>
                <w:szCs w:val="12"/>
              </w:rPr>
              <w:t>2025 год</w:t>
            </w:r>
          </w:p>
        </w:tc>
        <w:tc>
          <w:tcPr>
            <w:tcW w:w="294" w:type="pct"/>
            <w:tcBorders>
              <w:top w:val="nil"/>
              <w:left w:val="nil"/>
              <w:bottom w:val="single" w:sz="4" w:space="0" w:color="auto"/>
              <w:right w:val="single" w:sz="4" w:space="0" w:color="auto"/>
            </w:tcBorders>
            <w:shd w:val="clear" w:color="auto" w:fill="auto"/>
            <w:vAlign w:val="center"/>
          </w:tcPr>
          <w:p w:rsidR="00224DEC" w:rsidRPr="00224DEC" w:rsidRDefault="00224DEC" w:rsidP="00224DEC">
            <w:pPr>
              <w:jc w:val="center"/>
              <w:rPr>
                <w:rFonts w:ascii="Arial" w:eastAsia="Calibri" w:hAnsi="Arial" w:cs="Arial"/>
                <w:b/>
                <w:sz w:val="12"/>
                <w:szCs w:val="12"/>
              </w:rPr>
            </w:pPr>
            <w:r w:rsidRPr="00224DEC">
              <w:rPr>
                <w:rFonts w:ascii="Arial" w:eastAsia="Calibri" w:hAnsi="Arial" w:cs="Arial"/>
                <w:b/>
                <w:sz w:val="12"/>
                <w:szCs w:val="12"/>
              </w:rPr>
              <w:t>2026 год</w:t>
            </w:r>
          </w:p>
        </w:tc>
      </w:tr>
      <w:tr w:rsidR="00224DEC" w:rsidRPr="00224DEC" w:rsidTr="00224DEC">
        <w:trPr>
          <w:trHeight w:val="20"/>
        </w:trPr>
        <w:tc>
          <w:tcPr>
            <w:tcW w:w="628" w:type="pct"/>
            <w:tcBorders>
              <w:top w:val="nil"/>
              <w:left w:val="single" w:sz="4" w:space="0" w:color="auto"/>
              <w:bottom w:val="single" w:sz="4" w:space="0" w:color="auto"/>
              <w:right w:val="single" w:sz="4" w:space="0" w:color="auto"/>
            </w:tcBorders>
            <w:shd w:val="clear" w:color="auto" w:fill="auto"/>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101 02010 01 0000 110</w:t>
            </w:r>
          </w:p>
        </w:tc>
        <w:tc>
          <w:tcPr>
            <w:tcW w:w="3493" w:type="pct"/>
            <w:tcBorders>
              <w:top w:val="nil"/>
              <w:left w:val="nil"/>
              <w:bottom w:val="single" w:sz="4" w:space="0" w:color="auto"/>
              <w:right w:val="single" w:sz="4" w:space="0" w:color="auto"/>
            </w:tcBorders>
            <w:shd w:val="clear" w:color="auto" w:fill="auto"/>
            <w:vAlign w:val="bottom"/>
          </w:tcPr>
          <w:p w:rsidR="00224DEC" w:rsidRPr="00224DEC" w:rsidRDefault="00224DEC" w:rsidP="00224DEC">
            <w:pPr>
              <w:rPr>
                <w:rFonts w:ascii="Arial" w:eastAsia="Calibri" w:hAnsi="Arial" w:cs="Arial"/>
                <w:sz w:val="12"/>
                <w:szCs w:val="12"/>
              </w:rPr>
            </w:pPr>
            <w:r w:rsidRPr="00224DEC">
              <w:rPr>
                <w:rFonts w:ascii="Arial" w:eastAsia="Calibri"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w:t>
            </w:r>
          </w:p>
        </w:tc>
        <w:tc>
          <w:tcPr>
            <w:tcW w:w="294"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w:t>
            </w:r>
          </w:p>
        </w:tc>
      </w:tr>
      <w:tr w:rsidR="00224DEC" w:rsidRPr="00224DEC" w:rsidTr="00224DEC">
        <w:trPr>
          <w:trHeight w:val="20"/>
        </w:trPr>
        <w:tc>
          <w:tcPr>
            <w:tcW w:w="628" w:type="pct"/>
            <w:tcBorders>
              <w:top w:val="nil"/>
              <w:left w:val="single" w:sz="4" w:space="0" w:color="auto"/>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101 02020 01 0000 110</w:t>
            </w:r>
          </w:p>
        </w:tc>
        <w:tc>
          <w:tcPr>
            <w:tcW w:w="3493" w:type="pct"/>
            <w:tcBorders>
              <w:top w:val="nil"/>
              <w:left w:val="nil"/>
              <w:bottom w:val="single" w:sz="4" w:space="0" w:color="auto"/>
              <w:right w:val="single" w:sz="4" w:space="0" w:color="auto"/>
            </w:tcBorders>
            <w:shd w:val="clear" w:color="auto" w:fill="auto"/>
            <w:vAlign w:val="bottom"/>
          </w:tcPr>
          <w:p w:rsidR="00224DEC" w:rsidRPr="00224DEC" w:rsidRDefault="00224DEC" w:rsidP="00224DEC">
            <w:pPr>
              <w:rPr>
                <w:rFonts w:ascii="Arial" w:eastAsia="Calibri" w:hAnsi="Arial" w:cs="Arial"/>
                <w:sz w:val="12"/>
                <w:szCs w:val="12"/>
              </w:rPr>
            </w:pPr>
            <w:r w:rsidRPr="00224DEC">
              <w:rPr>
                <w:rFonts w:ascii="Arial" w:eastAsia="Calibri"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w:t>
            </w:r>
            <w:r w:rsidRPr="00224DEC">
              <w:rPr>
                <w:rFonts w:ascii="Arial" w:eastAsia="Calibri" w:hAnsi="Arial" w:cs="Arial"/>
                <w:sz w:val="12"/>
                <w:szCs w:val="12"/>
              </w:rPr>
              <w:softHyphen/>
              <w:t>нимающихся частной практикой в соответствии со статьей 227 Налогового  кодекса Российской Федерации</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w:t>
            </w:r>
          </w:p>
        </w:tc>
        <w:tc>
          <w:tcPr>
            <w:tcW w:w="294"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w:t>
            </w:r>
          </w:p>
        </w:tc>
      </w:tr>
      <w:tr w:rsidR="00224DEC" w:rsidRPr="00224DEC" w:rsidTr="00224DEC">
        <w:trPr>
          <w:trHeight w:val="20"/>
        </w:trPr>
        <w:tc>
          <w:tcPr>
            <w:tcW w:w="628" w:type="pct"/>
            <w:tcBorders>
              <w:top w:val="nil"/>
              <w:left w:val="single" w:sz="4" w:space="0" w:color="auto"/>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101 02030 01 0000 110</w:t>
            </w:r>
          </w:p>
        </w:tc>
        <w:tc>
          <w:tcPr>
            <w:tcW w:w="3493" w:type="pct"/>
            <w:tcBorders>
              <w:top w:val="nil"/>
              <w:left w:val="nil"/>
              <w:bottom w:val="single" w:sz="4" w:space="0" w:color="auto"/>
              <w:right w:val="single" w:sz="4" w:space="0" w:color="auto"/>
            </w:tcBorders>
            <w:shd w:val="clear" w:color="auto" w:fill="auto"/>
            <w:vAlign w:val="bottom"/>
          </w:tcPr>
          <w:p w:rsidR="00224DEC" w:rsidRPr="00224DEC" w:rsidRDefault="00224DEC" w:rsidP="00224DEC">
            <w:pPr>
              <w:rPr>
                <w:rFonts w:ascii="Arial" w:eastAsia="Calibri" w:hAnsi="Arial" w:cs="Arial"/>
                <w:sz w:val="12"/>
                <w:szCs w:val="12"/>
              </w:rPr>
            </w:pPr>
            <w:r w:rsidRPr="00224DEC">
              <w:rPr>
                <w:rFonts w:ascii="Arial" w:eastAsia="Calibri"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w:t>
            </w:r>
          </w:p>
        </w:tc>
        <w:tc>
          <w:tcPr>
            <w:tcW w:w="294"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w:t>
            </w:r>
          </w:p>
        </w:tc>
      </w:tr>
      <w:tr w:rsidR="00224DEC" w:rsidRPr="00224DEC" w:rsidTr="00224DEC">
        <w:trPr>
          <w:trHeight w:val="20"/>
        </w:trPr>
        <w:tc>
          <w:tcPr>
            <w:tcW w:w="628" w:type="pct"/>
            <w:tcBorders>
              <w:top w:val="nil"/>
              <w:left w:val="single" w:sz="4" w:space="0" w:color="auto"/>
              <w:bottom w:val="single" w:sz="4" w:space="0" w:color="auto"/>
              <w:right w:val="single" w:sz="4" w:space="0" w:color="auto"/>
            </w:tcBorders>
            <w:shd w:val="clear" w:color="auto" w:fill="auto"/>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101 02080 01 0000 110</w:t>
            </w:r>
          </w:p>
        </w:tc>
        <w:tc>
          <w:tcPr>
            <w:tcW w:w="3493" w:type="pct"/>
            <w:tcBorders>
              <w:top w:val="nil"/>
              <w:left w:val="nil"/>
              <w:bottom w:val="single" w:sz="4" w:space="0" w:color="auto"/>
              <w:right w:val="single" w:sz="4" w:space="0" w:color="auto"/>
            </w:tcBorders>
            <w:shd w:val="clear" w:color="auto" w:fill="auto"/>
            <w:vAlign w:val="center"/>
          </w:tcPr>
          <w:p w:rsidR="00224DEC" w:rsidRPr="00224DEC" w:rsidRDefault="00224DEC" w:rsidP="00224DEC">
            <w:pPr>
              <w:rPr>
                <w:rFonts w:ascii="Arial" w:eastAsia="Calibri" w:hAnsi="Arial" w:cs="Arial"/>
                <w:sz w:val="12"/>
                <w:szCs w:val="12"/>
              </w:rPr>
            </w:pPr>
            <w:r w:rsidRPr="00224DEC">
              <w:rPr>
                <w:rFonts w:ascii="Arial" w:eastAsia="Calibri" w:hAnsi="Arial" w:cs="Arial"/>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mallCaps/>
                <w:sz w:val="12"/>
                <w:szCs w:val="12"/>
              </w:rPr>
            </w:pPr>
            <w:r w:rsidRPr="00224DEC">
              <w:rPr>
                <w:rFonts w:ascii="Arial" w:eastAsia="Calibri" w:hAnsi="Arial" w:cs="Arial"/>
                <w:smallCaps/>
                <w:sz w:val="12"/>
                <w:szCs w:val="12"/>
              </w:rPr>
              <w:t>9</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mallCaps/>
                <w:sz w:val="12"/>
                <w:szCs w:val="12"/>
              </w:rPr>
            </w:pPr>
            <w:r w:rsidRPr="00224DEC">
              <w:rPr>
                <w:rFonts w:ascii="Arial" w:eastAsia="Calibri" w:hAnsi="Arial" w:cs="Arial"/>
                <w:smallCaps/>
                <w:sz w:val="12"/>
                <w:szCs w:val="12"/>
              </w:rPr>
              <w:t>9</w:t>
            </w:r>
          </w:p>
        </w:tc>
        <w:tc>
          <w:tcPr>
            <w:tcW w:w="294"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mallCaps/>
                <w:sz w:val="12"/>
                <w:szCs w:val="12"/>
              </w:rPr>
            </w:pPr>
            <w:r w:rsidRPr="00224DEC">
              <w:rPr>
                <w:rFonts w:ascii="Arial" w:eastAsia="Calibri" w:hAnsi="Arial" w:cs="Arial"/>
                <w:smallCaps/>
                <w:sz w:val="12"/>
                <w:szCs w:val="12"/>
              </w:rPr>
              <w:t>9</w:t>
            </w:r>
          </w:p>
        </w:tc>
      </w:tr>
      <w:tr w:rsidR="00224DEC" w:rsidRPr="00224DEC" w:rsidTr="00224DEC">
        <w:trPr>
          <w:trHeight w:val="20"/>
        </w:trPr>
        <w:tc>
          <w:tcPr>
            <w:tcW w:w="628" w:type="pct"/>
            <w:tcBorders>
              <w:top w:val="nil"/>
              <w:left w:val="single" w:sz="4" w:space="0" w:color="auto"/>
              <w:bottom w:val="single" w:sz="4" w:space="0" w:color="auto"/>
              <w:right w:val="single" w:sz="4" w:space="0" w:color="auto"/>
            </w:tcBorders>
            <w:shd w:val="clear" w:color="auto" w:fill="auto"/>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103 02230 01 0000 110</w:t>
            </w:r>
          </w:p>
        </w:tc>
        <w:tc>
          <w:tcPr>
            <w:tcW w:w="3493" w:type="pct"/>
            <w:tcBorders>
              <w:top w:val="nil"/>
              <w:left w:val="nil"/>
              <w:bottom w:val="single" w:sz="4" w:space="0" w:color="auto"/>
              <w:right w:val="single" w:sz="4" w:space="0" w:color="auto"/>
            </w:tcBorders>
            <w:shd w:val="clear" w:color="auto" w:fill="auto"/>
            <w:vAlign w:val="center"/>
          </w:tcPr>
          <w:p w:rsidR="00224DEC" w:rsidRPr="00224DEC" w:rsidRDefault="00224DEC" w:rsidP="00224DEC">
            <w:pPr>
              <w:rPr>
                <w:rFonts w:ascii="Arial" w:eastAsia="Calibri" w:hAnsi="Arial" w:cs="Arial"/>
                <w:sz w:val="12"/>
                <w:szCs w:val="12"/>
              </w:rPr>
            </w:pPr>
            <w:r w:rsidRPr="00224DEC">
              <w:rPr>
                <w:rFonts w:ascii="Arial" w:eastAsia="Calibri"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mallCaps/>
                <w:sz w:val="12"/>
                <w:szCs w:val="12"/>
              </w:rPr>
            </w:pPr>
            <w:r w:rsidRPr="00224DEC">
              <w:rPr>
                <w:rFonts w:ascii="Arial" w:eastAsia="Calibri" w:hAnsi="Arial" w:cs="Arial"/>
                <w:smallCaps/>
                <w:sz w:val="12"/>
                <w:szCs w:val="12"/>
              </w:rPr>
              <w:t>0,1162</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mallCaps/>
                <w:sz w:val="12"/>
                <w:szCs w:val="12"/>
              </w:rPr>
              <w:t>0,1162</w:t>
            </w:r>
          </w:p>
        </w:tc>
        <w:tc>
          <w:tcPr>
            <w:tcW w:w="294"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mallCaps/>
                <w:sz w:val="12"/>
                <w:szCs w:val="12"/>
              </w:rPr>
              <w:t>0,1162</w:t>
            </w:r>
          </w:p>
        </w:tc>
      </w:tr>
      <w:tr w:rsidR="00224DEC" w:rsidRPr="00224DEC" w:rsidTr="00224DEC">
        <w:trPr>
          <w:trHeight w:val="20"/>
        </w:trPr>
        <w:tc>
          <w:tcPr>
            <w:tcW w:w="628" w:type="pct"/>
            <w:tcBorders>
              <w:top w:val="nil"/>
              <w:left w:val="single" w:sz="4" w:space="0" w:color="auto"/>
              <w:bottom w:val="single" w:sz="4" w:space="0" w:color="auto"/>
              <w:right w:val="single" w:sz="4" w:space="0" w:color="auto"/>
            </w:tcBorders>
            <w:shd w:val="clear" w:color="auto" w:fill="auto"/>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103 02240 01 0000 110</w:t>
            </w:r>
          </w:p>
        </w:tc>
        <w:tc>
          <w:tcPr>
            <w:tcW w:w="3493" w:type="pct"/>
            <w:tcBorders>
              <w:top w:val="nil"/>
              <w:left w:val="nil"/>
              <w:bottom w:val="single" w:sz="4" w:space="0" w:color="auto"/>
              <w:right w:val="single" w:sz="4" w:space="0" w:color="auto"/>
            </w:tcBorders>
            <w:shd w:val="clear" w:color="auto" w:fill="auto"/>
            <w:vAlign w:val="center"/>
          </w:tcPr>
          <w:p w:rsidR="00224DEC" w:rsidRPr="00224DEC" w:rsidRDefault="00224DEC" w:rsidP="00224DEC">
            <w:pPr>
              <w:rPr>
                <w:rFonts w:ascii="Arial" w:eastAsia="Calibri" w:hAnsi="Arial" w:cs="Arial"/>
                <w:sz w:val="12"/>
                <w:szCs w:val="12"/>
              </w:rPr>
            </w:pPr>
            <w:r w:rsidRPr="00224DEC">
              <w:rPr>
                <w:rFonts w:ascii="Arial" w:eastAsia="Calibri"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mallCaps/>
                <w:sz w:val="12"/>
                <w:szCs w:val="12"/>
              </w:rPr>
              <w:t>0,1162</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mallCaps/>
                <w:sz w:val="12"/>
                <w:szCs w:val="12"/>
              </w:rPr>
              <w:t>0,1162</w:t>
            </w:r>
          </w:p>
        </w:tc>
        <w:tc>
          <w:tcPr>
            <w:tcW w:w="294"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mallCaps/>
                <w:sz w:val="12"/>
                <w:szCs w:val="12"/>
              </w:rPr>
              <w:t>0,1162</w:t>
            </w:r>
          </w:p>
        </w:tc>
      </w:tr>
      <w:tr w:rsidR="00224DEC" w:rsidRPr="00224DEC" w:rsidTr="00224DEC">
        <w:trPr>
          <w:trHeight w:val="20"/>
        </w:trPr>
        <w:tc>
          <w:tcPr>
            <w:tcW w:w="628" w:type="pct"/>
            <w:tcBorders>
              <w:top w:val="nil"/>
              <w:left w:val="single" w:sz="4" w:space="0" w:color="auto"/>
              <w:bottom w:val="single" w:sz="4" w:space="0" w:color="auto"/>
              <w:right w:val="single" w:sz="4" w:space="0" w:color="auto"/>
            </w:tcBorders>
            <w:shd w:val="clear" w:color="auto" w:fill="auto"/>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103 02250 01 0000 110</w:t>
            </w:r>
          </w:p>
        </w:tc>
        <w:tc>
          <w:tcPr>
            <w:tcW w:w="3493" w:type="pct"/>
            <w:tcBorders>
              <w:top w:val="nil"/>
              <w:left w:val="nil"/>
              <w:bottom w:val="single" w:sz="4" w:space="0" w:color="auto"/>
              <w:right w:val="single" w:sz="4" w:space="0" w:color="auto"/>
            </w:tcBorders>
            <w:shd w:val="clear" w:color="auto" w:fill="auto"/>
            <w:vAlign w:val="center"/>
          </w:tcPr>
          <w:p w:rsidR="00224DEC" w:rsidRPr="00224DEC" w:rsidRDefault="00224DEC" w:rsidP="00224DEC">
            <w:pPr>
              <w:rPr>
                <w:rFonts w:ascii="Arial" w:eastAsia="Calibri" w:hAnsi="Arial" w:cs="Arial"/>
                <w:sz w:val="12"/>
                <w:szCs w:val="12"/>
              </w:rPr>
            </w:pPr>
            <w:r w:rsidRPr="00224DEC">
              <w:rPr>
                <w:rFonts w:ascii="Arial" w:eastAsia="Calibri" w:hAnsi="Arial" w:cs="Arial"/>
                <w:sz w:val="12"/>
                <w:szCs w:val="12"/>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mallCaps/>
                <w:sz w:val="12"/>
                <w:szCs w:val="12"/>
              </w:rPr>
              <w:t>0,1162</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mallCaps/>
                <w:sz w:val="12"/>
                <w:szCs w:val="12"/>
              </w:rPr>
              <w:t>0,1162</w:t>
            </w:r>
          </w:p>
        </w:tc>
        <w:tc>
          <w:tcPr>
            <w:tcW w:w="294"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mallCaps/>
                <w:sz w:val="12"/>
                <w:szCs w:val="12"/>
              </w:rPr>
              <w:t>0,1162</w:t>
            </w:r>
          </w:p>
        </w:tc>
      </w:tr>
      <w:tr w:rsidR="00224DEC" w:rsidRPr="00224DEC" w:rsidTr="00224DEC">
        <w:trPr>
          <w:trHeight w:val="20"/>
        </w:trPr>
        <w:tc>
          <w:tcPr>
            <w:tcW w:w="628" w:type="pct"/>
            <w:tcBorders>
              <w:top w:val="nil"/>
              <w:left w:val="single" w:sz="4" w:space="0" w:color="auto"/>
              <w:bottom w:val="single" w:sz="4" w:space="0" w:color="auto"/>
              <w:right w:val="single" w:sz="4" w:space="0" w:color="auto"/>
            </w:tcBorders>
            <w:shd w:val="clear" w:color="auto" w:fill="auto"/>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103 02260 01 0000 110</w:t>
            </w:r>
          </w:p>
        </w:tc>
        <w:tc>
          <w:tcPr>
            <w:tcW w:w="3493" w:type="pct"/>
            <w:tcBorders>
              <w:top w:val="nil"/>
              <w:left w:val="nil"/>
              <w:bottom w:val="single" w:sz="4" w:space="0" w:color="auto"/>
              <w:right w:val="single" w:sz="4" w:space="0" w:color="auto"/>
            </w:tcBorders>
            <w:shd w:val="clear" w:color="auto" w:fill="auto"/>
            <w:vAlign w:val="center"/>
          </w:tcPr>
          <w:p w:rsidR="00224DEC" w:rsidRPr="00224DEC" w:rsidRDefault="00224DEC" w:rsidP="00224DEC">
            <w:pPr>
              <w:rPr>
                <w:rFonts w:ascii="Arial" w:eastAsia="Calibri" w:hAnsi="Arial" w:cs="Arial"/>
                <w:sz w:val="12"/>
                <w:szCs w:val="12"/>
              </w:rPr>
            </w:pPr>
            <w:r w:rsidRPr="00224DEC">
              <w:rPr>
                <w:rFonts w:ascii="Arial" w:eastAsia="Calibri" w:hAnsi="Arial" w:cs="Arial"/>
                <w:sz w:val="12"/>
                <w:szCs w:val="12"/>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в местные бюджеты</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mallCaps/>
                <w:sz w:val="12"/>
                <w:szCs w:val="12"/>
              </w:rPr>
              <w:t>0,1162</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mallCaps/>
                <w:sz w:val="12"/>
                <w:szCs w:val="12"/>
              </w:rPr>
              <w:t>0,1162</w:t>
            </w:r>
          </w:p>
        </w:tc>
        <w:tc>
          <w:tcPr>
            <w:tcW w:w="294"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mallCaps/>
                <w:sz w:val="12"/>
                <w:szCs w:val="12"/>
              </w:rPr>
              <w:t>0,1162</w:t>
            </w:r>
          </w:p>
        </w:tc>
      </w:tr>
      <w:tr w:rsidR="00224DEC" w:rsidRPr="00224DEC" w:rsidTr="00224DEC">
        <w:trPr>
          <w:trHeight w:val="20"/>
        </w:trPr>
        <w:tc>
          <w:tcPr>
            <w:tcW w:w="628" w:type="pct"/>
            <w:tcBorders>
              <w:top w:val="nil"/>
              <w:left w:val="single" w:sz="4" w:space="0" w:color="auto"/>
              <w:bottom w:val="single" w:sz="4" w:space="0" w:color="auto"/>
              <w:right w:val="single" w:sz="4" w:space="0" w:color="auto"/>
            </w:tcBorders>
            <w:shd w:val="clear" w:color="auto" w:fill="auto"/>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105 03010 01 0000 110</w:t>
            </w:r>
          </w:p>
        </w:tc>
        <w:tc>
          <w:tcPr>
            <w:tcW w:w="3493" w:type="pct"/>
            <w:tcBorders>
              <w:top w:val="nil"/>
              <w:left w:val="nil"/>
              <w:bottom w:val="single" w:sz="4" w:space="0" w:color="auto"/>
              <w:right w:val="single" w:sz="4" w:space="0" w:color="auto"/>
            </w:tcBorders>
            <w:shd w:val="clear" w:color="auto" w:fill="auto"/>
            <w:vAlign w:val="center"/>
          </w:tcPr>
          <w:p w:rsidR="00224DEC" w:rsidRPr="00224DEC" w:rsidRDefault="00224DEC" w:rsidP="00224DEC">
            <w:pPr>
              <w:rPr>
                <w:rFonts w:ascii="Arial" w:eastAsia="Calibri" w:hAnsi="Arial" w:cs="Arial"/>
                <w:sz w:val="12"/>
                <w:szCs w:val="12"/>
              </w:rPr>
            </w:pPr>
            <w:r w:rsidRPr="00224DEC">
              <w:rPr>
                <w:rFonts w:ascii="Arial" w:eastAsia="Calibri" w:hAnsi="Arial" w:cs="Arial"/>
                <w:sz w:val="12"/>
                <w:szCs w:val="12"/>
              </w:rPr>
              <w:t>Единый сельскохозяйственный налог</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50</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50</w:t>
            </w:r>
          </w:p>
        </w:tc>
        <w:tc>
          <w:tcPr>
            <w:tcW w:w="294"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50</w:t>
            </w:r>
          </w:p>
        </w:tc>
      </w:tr>
      <w:tr w:rsidR="00224DEC" w:rsidRPr="00224DEC" w:rsidTr="00224DEC">
        <w:trPr>
          <w:trHeight w:val="20"/>
        </w:trPr>
        <w:tc>
          <w:tcPr>
            <w:tcW w:w="628" w:type="pct"/>
            <w:tcBorders>
              <w:top w:val="nil"/>
              <w:left w:val="single" w:sz="4" w:space="0" w:color="auto"/>
              <w:bottom w:val="single" w:sz="4" w:space="0" w:color="auto"/>
              <w:right w:val="single" w:sz="4" w:space="0" w:color="auto"/>
            </w:tcBorders>
            <w:shd w:val="clear" w:color="auto" w:fill="auto"/>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105 03020 01 0000 110</w:t>
            </w:r>
          </w:p>
        </w:tc>
        <w:tc>
          <w:tcPr>
            <w:tcW w:w="3493" w:type="pct"/>
            <w:tcBorders>
              <w:top w:val="nil"/>
              <w:left w:val="nil"/>
              <w:bottom w:val="single" w:sz="4" w:space="0" w:color="auto"/>
              <w:right w:val="single" w:sz="4" w:space="0" w:color="auto"/>
            </w:tcBorders>
            <w:shd w:val="clear" w:color="auto" w:fill="auto"/>
            <w:vAlign w:val="center"/>
          </w:tcPr>
          <w:p w:rsidR="00224DEC" w:rsidRPr="00224DEC" w:rsidRDefault="00224DEC" w:rsidP="00224DEC">
            <w:pPr>
              <w:rPr>
                <w:rFonts w:ascii="Arial" w:eastAsia="Calibri" w:hAnsi="Arial" w:cs="Arial"/>
                <w:sz w:val="12"/>
                <w:szCs w:val="12"/>
              </w:rPr>
            </w:pPr>
            <w:r w:rsidRPr="00224DEC">
              <w:rPr>
                <w:rFonts w:ascii="Arial" w:eastAsia="Calibri" w:hAnsi="Arial" w:cs="Arial"/>
                <w:sz w:val="12"/>
                <w:szCs w:val="12"/>
              </w:rPr>
              <w:t>Единый сельскохозяйственный налог (за налоговые периоды, истекшие до 1 января 2011 года) (за исключением городского округа г. Великий Новгород)</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30</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30</w:t>
            </w:r>
          </w:p>
        </w:tc>
        <w:tc>
          <w:tcPr>
            <w:tcW w:w="294"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30</w:t>
            </w:r>
          </w:p>
        </w:tc>
      </w:tr>
      <w:tr w:rsidR="00224DEC" w:rsidRPr="00224DEC" w:rsidTr="00224DEC">
        <w:trPr>
          <w:trHeight w:val="20"/>
        </w:trPr>
        <w:tc>
          <w:tcPr>
            <w:tcW w:w="628" w:type="pct"/>
            <w:tcBorders>
              <w:top w:val="nil"/>
              <w:left w:val="single" w:sz="4" w:space="0" w:color="auto"/>
              <w:bottom w:val="single" w:sz="4" w:space="0" w:color="auto"/>
              <w:right w:val="single" w:sz="4" w:space="0" w:color="auto"/>
            </w:tcBorders>
            <w:shd w:val="clear" w:color="auto" w:fill="auto"/>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106 01030 13 0000 110</w:t>
            </w:r>
          </w:p>
        </w:tc>
        <w:tc>
          <w:tcPr>
            <w:tcW w:w="3493" w:type="pct"/>
            <w:tcBorders>
              <w:top w:val="nil"/>
              <w:left w:val="nil"/>
              <w:bottom w:val="single" w:sz="4" w:space="0" w:color="auto"/>
              <w:right w:val="single" w:sz="4" w:space="0" w:color="auto"/>
            </w:tcBorders>
            <w:shd w:val="clear" w:color="auto" w:fill="auto"/>
            <w:vAlign w:val="center"/>
          </w:tcPr>
          <w:p w:rsidR="00224DEC" w:rsidRPr="00224DEC" w:rsidRDefault="00224DEC" w:rsidP="00224DEC">
            <w:pPr>
              <w:rPr>
                <w:rFonts w:ascii="Arial" w:eastAsia="Calibri" w:hAnsi="Arial" w:cs="Arial"/>
                <w:sz w:val="12"/>
                <w:szCs w:val="12"/>
              </w:rPr>
            </w:pPr>
            <w:r w:rsidRPr="00224DEC">
              <w:rPr>
                <w:rFonts w:ascii="Arial" w:eastAsia="Calibri" w:hAnsi="Arial" w:cs="Arial"/>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100</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100</w:t>
            </w:r>
          </w:p>
        </w:tc>
        <w:tc>
          <w:tcPr>
            <w:tcW w:w="294"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100</w:t>
            </w:r>
          </w:p>
        </w:tc>
      </w:tr>
      <w:tr w:rsidR="00224DEC" w:rsidRPr="00224DEC" w:rsidTr="00224DEC">
        <w:trPr>
          <w:trHeight w:val="20"/>
        </w:trPr>
        <w:tc>
          <w:tcPr>
            <w:tcW w:w="628" w:type="pct"/>
            <w:tcBorders>
              <w:top w:val="nil"/>
              <w:left w:val="single" w:sz="4" w:space="0" w:color="auto"/>
              <w:bottom w:val="single" w:sz="4" w:space="0" w:color="auto"/>
              <w:right w:val="single" w:sz="4" w:space="0" w:color="auto"/>
            </w:tcBorders>
            <w:shd w:val="clear" w:color="auto" w:fill="auto"/>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106 06033 13 0000 110</w:t>
            </w:r>
          </w:p>
        </w:tc>
        <w:tc>
          <w:tcPr>
            <w:tcW w:w="3493" w:type="pct"/>
            <w:tcBorders>
              <w:top w:val="nil"/>
              <w:left w:val="nil"/>
              <w:bottom w:val="single" w:sz="4" w:space="0" w:color="auto"/>
              <w:right w:val="single" w:sz="4" w:space="0" w:color="auto"/>
            </w:tcBorders>
            <w:shd w:val="clear" w:color="auto" w:fill="auto"/>
            <w:vAlign w:val="center"/>
          </w:tcPr>
          <w:p w:rsidR="00224DEC" w:rsidRPr="00224DEC" w:rsidRDefault="00224DEC" w:rsidP="00224DEC">
            <w:pPr>
              <w:rPr>
                <w:rFonts w:ascii="Arial" w:eastAsia="Calibri" w:hAnsi="Arial" w:cs="Arial"/>
                <w:sz w:val="12"/>
                <w:szCs w:val="12"/>
              </w:rPr>
            </w:pPr>
            <w:r w:rsidRPr="00224DEC">
              <w:rPr>
                <w:rFonts w:ascii="Arial" w:eastAsia="Calibri" w:hAnsi="Arial" w:cs="Arial"/>
                <w:sz w:val="12"/>
                <w:szCs w:val="12"/>
              </w:rPr>
              <w:t>Земельный налог с организаций, обладающих земельным участком, расположенным в границах городских поселений</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100</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100</w:t>
            </w:r>
          </w:p>
        </w:tc>
        <w:tc>
          <w:tcPr>
            <w:tcW w:w="294"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100</w:t>
            </w:r>
          </w:p>
        </w:tc>
      </w:tr>
      <w:tr w:rsidR="00224DEC" w:rsidRPr="00224DEC" w:rsidTr="00224DEC">
        <w:trPr>
          <w:trHeight w:val="20"/>
        </w:trPr>
        <w:tc>
          <w:tcPr>
            <w:tcW w:w="628" w:type="pct"/>
            <w:tcBorders>
              <w:top w:val="nil"/>
              <w:left w:val="single" w:sz="4" w:space="0" w:color="auto"/>
              <w:bottom w:val="single" w:sz="4" w:space="0" w:color="auto"/>
              <w:right w:val="single" w:sz="4" w:space="0" w:color="auto"/>
            </w:tcBorders>
            <w:shd w:val="clear" w:color="auto" w:fill="auto"/>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106 06043 13 0000 110</w:t>
            </w:r>
          </w:p>
        </w:tc>
        <w:tc>
          <w:tcPr>
            <w:tcW w:w="3493" w:type="pct"/>
            <w:tcBorders>
              <w:top w:val="nil"/>
              <w:left w:val="nil"/>
              <w:bottom w:val="single" w:sz="4" w:space="0" w:color="auto"/>
              <w:right w:val="single" w:sz="4" w:space="0" w:color="auto"/>
            </w:tcBorders>
            <w:shd w:val="clear" w:color="auto" w:fill="auto"/>
            <w:vAlign w:val="center"/>
          </w:tcPr>
          <w:p w:rsidR="00224DEC" w:rsidRPr="00224DEC" w:rsidRDefault="00224DEC" w:rsidP="00224DEC">
            <w:pPr>
              <w:rPr>
                <w:rFonts w:ascii="Arial" w:eastAsia="Calibri" w:hAnsi="Arial" w:cs="Arial"/>
                <w:sz w:val="12"/>
                <w:szCs w:val="12"/>
              </w:rPr>
            </w:pPr>
            <w:r w:rsidRPr="00224DEC">
              <w:rPr>
                <w:rFonts w:ascii="Arial" w:eastAsia="Calibri" w:hAnsi="Arial" w:cs="Arial"/>
                <w:sz w:val="12"/>
                <w:szCs w:val="12"/>
              </w:rPr>
              <w:t>Земельный налог с физических лиц, обладающих земельным участком, расположенным в границах городских поселений</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100</w:t>
            </w:r>
          </w:p>
        </w:tc>
        <w:tc>
          <w:tcPr>
            <w:tcW w:w="293"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100</w:t>
            </w:r>
          </w:p>
        </w:tc>
        <w:tc>
          <w:tcPr>
            <w:tcW w:w="294" w:type="pct"/>
            <w:tcBorders>
              <w:top w:val="nil"/>
              <w:left w:val="nil"/>
              <w:bottom w:val="single" w:sz="4" w:space="0" w:color="auto"/>
              <w:right w:val="single" w:sz="4" w:space="0" w:color="auto"/>
            </w:tcBorders>
            <w:shd w:val="clear" w:color="auto" w:fill="auto"/>
            <w:noWrap/>
            <w:vAlign w:val="center"/>
          </w:tcPr>
          <w:p w:rsidR="00224DEC" w:rsidRPr="00224DEC" w:rsidRDefault="00224DEC" w:rsidP="00224DEC">
            <w:pPr>
              <w:jc w:val="center"/>
              <w:rPr>
                <w:rFonts w:ascii="Arial" w:eastAsia="Calibri" w:hAnsi="Arial" w:cs="Arial"/>
                <w:sz w:val="12"/>
                <w:szCs w:val="12"/>
              </w:rPr>
            </w:pPr>
            <w:r w:rsidRPr="00224DEC">
              <w:rPr>
                <w:rFonts w:ascii="Arial" w:eastAsia="Calibri" w:hAnsi="Arial" w:cs="Arial"/>
                <w:sz w:val="12"/>
                <w:szCs w:val="12"/>
              </w:rPr>
              <w:t>100</w:t>
            </w:r>
          </w:p>
        </w:tc>
      </w:tr>
    </w:tbl>
    <w:p w:rsidR="009708AA" w:rsidRPr="00224DEC" w:rsidRDefault="009708AA" w:rsidP="009E7F3A">
      <w:pPr>
        <w:jc w:val="center"/>
        <w:rPr>
          <w:rFonts w:ascii="Arial" w:hAnsi="Arial" w:cs="Arial"/>
          <w:b/>
          <w:sz w:val="4"/>
          <w:szCs w:val="4"/>
        </w:rPr>
      </w:pPr>
    </w:p>
    <w:p w:rsidR="00164AA1" w:rsidRPr="00164AA1" w:rsidRDefault="00164AA1" w:rsidP="00164AA1">
      <w:pPr>
        <w:jc w:val="right"/>
        <w:rPr>
          <w:rFonts w:ascii="Arial" w:hAnsi="Arial" w:cs="Arial"/>
          <w:sz w:val="12"/>
          <w:szCs w:val="12"/>
        </w:rPr>
      </w:pPr>
      <w:r w:rsidRPr="00164AA1">
        <w:rPr>
          <w:rFonts w:ascii="Arial" w:hAnsi="Arial" w:cs="Arial"/>
          <w:b/>
          <w:bCs/>
          <w:sz w:val="12"/>
          <w:szCs w:val="12"/>
        </w:rPr>
        <w:t xml:space="preserve">Приложение </w:t>
      </w:r>
      <w:r>
        <w:rPr>
          <w:rFonts w:ascii="Arial" w:hAnsi="Arial" w:cs="Arial"/>
          <w:b/>
          <w:bCs/>
          <w:sz w:val="12"/>
          <w:szCs w:val="12"/>
        </w:rPr>
        <w:t>4</w:t>
      </w:r>
      <w:r w:rsidRPr="00164AA1">
        <w:rPr>
          <w:rFonts w:ascii="Arial" w:hAnsi="Arial" w:cs="Arial"/>
          <w:sz w:val="12"/>
          <w:szCs w:val="12"/>
        </w:rPr>
        <w:br/>
        <w:t>к решению Совета депутатов Валдайского городского поселения</w:t>
      </w:r>
    </w:p>
    <w:p w:rsidR="00164AA1" w:rsidRPr="00164AA1" w:rsidRDefault="00164AA1" w:rsidP="00164AA1">
      <w:pPr>
        <w:jc w:val="right"/>
        <w:rPr>
          <w:rFonts w:ascii="Arial" w:hAnsi="Arial" w:cs="Arial"/>
          <w:sz w:val="12"/>
          <w:szCs w:val="12"/>
        </w:rPr>
      </w:pPr>
      <w:r w:rsidRPr="00164AA1">
        <w:rPr>
          <w:rFonts w:ascii="Arial" w:hAnsi="Arial" w:cs="Arial"/>
          <w:sz w:val="12"/>
          <w:szCs w:val="12"/>
        </w:rPr>
        <w:t xml:space="preserve">«О бюджете Валдайского городского поселения на 2024 год и на плановый </w:t>
      </w:r>
    </w:p>
    <w:p w:rsidR="00164AA1" w:rsidRPr="00164AA1" w:rsidRDefault="00164AA1" w:rsidP="00164AA1">
      <w:pPr>
        <w:jc w:val="right"/>
        <w:rPr>
          <w:rFonts w:ascii="Arial" w:hAnsi="Arial" w:cs="Arial"/>
          <w:sz w:val="12"/>
          <w:szCs w:val="12"/>
        </w:rPr>
      </w:pPr>
      <w:r w:rsidRPr="00164AA1">
        <w:rPr>
          <w:rFonts w:ascii="Arial" w:hAnsi="Arial" w:cs="Arial"/>
          <w:sz w:val="12"/>
          <w:szCs w:val="12"/>
        </w:rPr>
        <w:t>период 2025 и 2026 годов» (в редакции решения Совета депутатов</w:t>
      </w:r>
    </w:p>
    <w:p w:rsidR="00164AA1" w:rsidRPr="00164AA1" w:rsidRDefault="00164AA1" w:rsidP="00164AA1">
      <w:pPr>
        <w:jc w:val="right"/>
        <w:rPr>
          <w:rFonts w:ascii="Arial" w:hAnsi="Arial" w:cs="Arial"/>
          <w:sz w:val="12"/>
          <w:szCs w:val="12"/>
        </w:rPr>
      </w:pPr>
      <w:r w:rsidRPr="00164AA1">
        <w:rPr>
          <w:rFonts w:ascii="Arial" w:hAnsi="Arial" w:cs="Arial"/>
          <w:sz w:val="12"/>
          <w:szCs w:val="12"/>
        </w:rPr>
        <w:t>Валдайского городского поселения от 28.12.2023 № 179)</w:t>
      </w:r>
    </w:p>
    <w:p w:rsidR="00224DEC" w:rsidRPr="00224DEC" w:rsidRDefault="00224DEC" w:rsidP="00224DEC">
      <w:pPr>
        <w:jc w:val="center"/>
        <w:rPr>
          <w:rFonts w:ascii="Arial" w:hAnsi="Arial" w:cs="Arial"/>
          <w:b/>
          <w:bCs/>
          <w:sz w:val="16"/>
          <w:szCs w:val="16"/>
        </w:rPr>
      </w:pPr>
      <w:r w:rsidRPr="00224DEC">
        <w:rPr>
          <w:rFonts w:ascii="Arial" w:hAnsi="Arial" w:cs="Arial"/>
          <w:b/>
          <w:bCs/>
          <w:sz w:val="16"/>
          <w:szCs w:val="16"/>
        </w:rPr>
        <w:t xml:space="preserve">Нормативы отчислений неналоговых доходов в бюджет Валдайского </w:t>
      </w:r>
    </w:p>
    <w:p w:rsidR="00224DEC" w:rsidRPr="00224DEC" w:rsidRDefault="00224DEC" w:rsidP="00224DEC">
      <w:pPr>
        <w:jc w:val="center"/>
        <w:rPr>
          <w:rFonts w:ascii="Arial" w:hAnsi="Arial" w:cs="Arial"/>
          <w:b/>
          <w:bCs/>
          <w:sz w:val="16"/>
          <w:szCs w:val="16"/>
        </w:rPr>
      </w:pPr>
      <w:r w:rsidRPr="00224DEC">
        <w:rPr>
          <w:rFonts w:ascii="Arial" w:hAnsi="Arial" w:cs="Arial"/>
          <w:b/>
          <w:bCs/>
          <w:sz w:val="16"/>
          <w:szCs w:val="16"/>
        </w:rPr>
        <w:t>городского поселения на 2024 год и на плановый период 2025 и 2026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25"/>
        <w:gridCol w:w="7939"/>
        <w:gridCol w:w="708"/>
        <w:gridCol w:w="708"/>
        <w:gridCol w:w="570"/>
      </w:tblGrid>
      <w:tr w:rsidR="00224DEC" w:rsidRPr="00224DEC" w:rsidTr="004F49C9">
        <w:trPr>
          <w:cantSplit/>
          <w:trHeight w:val="20"/>
        </w:trPr>
        <w:tc>
          <w:tcPr>
            <w:tcW w:w="1425" w:type="dxa"/>
            <w:vMerge w:val="restart"/>
            <w:shd w:val="clear" w:color="auto" w:fill="auto"/>
            <w:vAlign w:val="center"/>
          </w:tcPr>
          <w:p w:rsidR="00224DEC" w:rsidRPr="00224DEC" w:rsidRDefault="00224DEC" w:rsidP="00224DEC">
            <w:pPr>
              <w:jc w:val="center"/>
              <w:rPr>
                <w:rFonts w:ascii="Arial" w:hAnsi="Arial" w:cs="Arial"/>
                <w:b/>
                <w:sz w:val="12"/>
                <w:szCs w:val="12"/>
              </w:rPr>
            </w:pPr>
            <w:r w:rsidRPr="00224DEC">
              <w:rPr>
                <w:rFonts w:ascii="Arial" w:hAnsi="Arial" w:cs="Arial"/>
                <w:b/>
                <w:sz w:val="12"/>
                <w:szCs w:val="12"/>
              </w:rPr>
              <w:t>Код классификации доходов бюджетов Российской федерации</w:t>
            </w:r>
          </w:p>
        </w:tc>
        <w:tc>
          <w:tcPr>
            <w:tcW w:w="7939" w:type="dxa"/>
            <w:vMerge w:val="restart"/>
            <w:shd w:val="clear" w:color="auto" w:fill="auto"/>
            <w:vAlign w:val="center"/>
          </w:tcPr>
          <w:p w:rsidR="00224DEC" w:rsidRPr="00224DEC" w:rsidRDefault="00224DEC" w:rsidP="00224DEC">
            <w:pPr>
              <w:jc w:val="center"/>
              <w:rPr>
                <w:rFonts w:ascii="Arial" w:hAnsi="Arial" w:cs="Arial"/>
                <w:b/>
                <w:sz w:val="12"/>
                <w:szCs w:val="12"/>
              </w:rPr>
            </w:pPr>
            <w:r w:rsidRPr="00224DEC">
              <w:rPr>
                <w:rFonts w:ascii="Arial" w:hAnsi="Arial" w:cs="Arial"/>
                <w:b/>
                <w:sz w:val="12"/>
                <w:szCs w:val="12"/>
              </w:rPr>
              <w:t>Наименование дохода</w:t>
            </w:r>
          </w:p>
        </w:tc>
        <w:tc>
          <w:tcPr>
            <w:tcW w:w="1986" w:type="dxa"/>
            <w:gridSpan w:val="3"/>
            <w:shd w:val="clear" w:color="auto" w:fill="auto"/>
            <w:vAlign w:val="center"/>
          </w:tcPr>
          <w:p w:rsidR="00224DEC" w:rsidRPr="00224DEC" w:rsidRDefault="00224DEC" w:rsidP="00224DEC">
            <w:pPr>
              <w:jc w:val="center"/>
              <w:rPr>
                <w:rFonts w:ascii="Arial" w:hAnsi="Arial" w:cs="Arial"/>
                <w:b/>
                <w:sz w:val="12"/>
                <w:szCs w:val="12"/>
              </w:rPr>
            </w:pPr>
            <w:r w:rsidRPr="00224DEC">
              <w:rPr>
                <w:rFonts w:ascii="Arial" w:hAnsi="Arial" w:cs="Arial"/>
                <w:b/>
                <w:sz w:val="12"/>
                <w:szCs w:val="12"/>
              </w:rPr>
              <w:t>Нормативы отчислений доходов в бюджет городского поселения (%)</w:t>
            </w:r>
          </w:p>
        </w:tc>
      </w:tr>
      <w:tr w:rsidR="00224DEC" w:rsidRPr="00224DEC" w:rsidTr="004F49C9">
        <w:trPr>
          <w:cantSplit/>
          <w:trHeight w:val="20"/>
        </w:trPr>
        <w:tc>
          <w:tcPr>
            <w:tcW w:w="1425" w:type="dxa"/>
            <w:vMerge/>
            <w:vAlign w:val="center"/>
          </w:tcPr>
          <w:p w:rsidR="00224DEC" w:rsidRPr="00224DEC" w:rsidRDefault="00224DEC" w:rsidP="00224DEC">
            <w:pPr>
              <w:rPr>
                <w:rFonts w:ascii="Arial" w:hAnsi="Arial" w:cs="Arial"/>
                <w:b/>
                <w:sz w:val="12"/>
                <w:szCs w:val="12"/>
              </w:rPr>
            </w:pPr>
          </w:p>
        </w:tc>
        <w:tc>
          <w:tcPr>
            <w:tcW w:w="7939" w:type="dxa"/>
            <w:vMerge/>
            <w:vAlign w:val="center"/>
          </w:tcPr>
          <w:p w:rsidR="00224DEC" w:rsidRPr="00224DEC" w:rsidRDefault="00224DEC" w:rsidP="00224DEC">
            <w:pPr>
              <w:rPr>
                <w:rFonts w:ascii="Arial" w:hAnsi="Arial" w:cs="Arial"/>
                <w:b/>
                <w:sz w:val="12"/>
                <w:szCs w:val="12"/>
              </w:rPr>
            </w:pPr>
          </w:p>
        </w:tc>
        <w:tc>
          <w:tcPr>
            <w:tcW w:w="708" w:type="dxa"/>
            <w:shd w:val="clear" w:color="auto" w:fill="auto"/>
            <w:vAlign w:val="center"/>
          </w:tcPr>
          <w:p w:rsidR="00224DEC" w:rsidRPr="00224DEC" w:rsidRDefault="00224DEC" w:rsidP="00224DEC">
            <w:pPr>
              <w:jc w:val="center"/>
              <w:rPr>
                <w:rFonts w:ascii="Arial" w:hAnsi="Arial" w:cs="Arial"/>
                <w:b/>
                <w:sz w:val="12"/>
                <w:szCs w:val="12"/>
              </w:rPr>
            </w:pPr>
            <w:r w:rsidRPr="00224DEC">
              <w:rPr>
                <w:rFonts w:ascii="Arial" w:hAnsi="Arial" w:cs="Arial"/>
                <w:b/>
                <w:sz w:val="12"/>
                <w:szCs w:val="12"/>
              </w:rPr>
              <w:t>2024 год</w:t>
            </w:r>
          </w:p>
        </w:tc>
        <w:tc>
          <w:tcPr>
            <w:tcW w:w="708" w:type="dxa"/>
            <w:shd w:val="clear" w:color="auto" w:fill="auto"/>
            <w:vAlign w:val="center"/>
          </w:tcPr>
          <w:p w:rsidR="00224DEC" w:rsidRPr="00224DEC" w:rsidRDefault="00224DEC" w:rsidP="00224DEC">
            <w:pPr>
              <w:jc w:val="center"/>
              <w:rPr>
                <w:rFonts w:ascii="Arial" w:hAnsi="Arial" w:cs="Arial"/>
                <w:b/>
                <w:sz w:val="12"/>
                <w:szCs w:val="12"/>
              </w:rPr>
            </w:pPr>
            <w:r w:rsidRPr="00224DEC">
              <w:rPr>
                <w:rFonts w:ascii="Arial" w:hAnsi="Arial" w:cs="Arial"/>
                <w:b/>
                <w:sz w:val="12"/>
                <w:szCs w:val="12"/>
              </w:rPr>
              <w:t>2025 год</w:t>
            </w:r>
          </w:p>
        </w:tc>
        <w:tc>
          <w:tcPr>
            <w:tcW w:w="570" w:type="dxa"/>
            <w:shd w:val="clear" w:color="auto" w:fill="auto"/>
            <w:vAlign w:val="center"/>
          </w:tcPr>
          <w:p w:rsidR="00224DEC" w:rsidRPr="00224DEC" w:rsidRDefault="00224DEC" w:rsidP="00224DEC">
            <w:pPr>
              <w:jc w:val="center"/>
              <w:rPr>
                <w:rFonts w:ascii="Arial" w:hAnsi="Arial" w:cs="Arial"/>
                <w:b/>
                <w:sz w:val="12"/>
                <w:szCs w:val="12"/>
              </w:rPr>
            </w:pPr>
            <w:r w:rsidRPr="00224DEC">
              <w:rPr>
                <w:rFonts w:ascii="Arial" w:hAnsi="Arial" w:cs="Arial"/>
                <w:b/>
                <w:sz w:val="12"/>
                <w:szCs w:val="12"/>
              </w:rPr>
              <w:t>2026 год</w:t>
            </w:r>
          </w:p>
        </w:tc>
      </w:tr>
      <w:tr w:rsidR="00224DEC" w:rsidRPr="00224DEC" w:rsidTr="004F49C9">
        <w:trPr>
          <w:cantSplit/>
          <w:trHeight w:val="20"/>
        </w:trPr>
        <w:tc>
          <w:tcPr>
            <w:tcW w:w="1425"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1 11 01050 13 0000 120</w:t>
            </w:r>
          </w:p>
        </w:tc>
        <w:tc>
          <w:tcPr>
            <w:tcW w:w="7939" w:type="dxa"/>
            <w:shd w:val="clear" w:color="auto" w:fill="auto"/>
          </w:tcPr>
          <w:p w:rsidR="00224DEC" w:rsidRPr="00224DEC" w:rsidRDefault="00224DEC" w:rsidP="00224DEC">
            <w:pPr>
              <w:autoSpaceDE w:val="0"/>
              <w:autoSpaceDN w:val="0"/>
              <w:adjustRightInd w:val="0"/>
              <w:jc w:val="both"/>
              <w:rPr>
                <w:rFonts w:ascii="Arial" w:hAnsi="Arial" w:cs="Arial"/>
                <w:sz w:val="12"/>
                <w:szCs w:val="12"/>
              </w:rPr>
            </w:pPr>
            <w:r w:rsidRPr="00224DEC">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570"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r>
      <w:tr w:rsidR="00224DEC" w:rsidRPr="00224DEC" w:rsidTr="004F49C9">
        <w:trPr>
          <w:cantSplit/>
          <w:trHeight w:val="20"/>
        </w:trPr>
        <w:tc>
          <w:tcPr>
            <w:tcW w:w="1425" w:type="dxa"/>
            <w:shd w:val="clear" w:color="auto" w:fill="auto"/>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1 11 05013 13 0000 120</w:t>
            </w:r>
          </w:p>
        </w:tc>
        <w:tc>
          <w:tcPr>
            <w:tcW w:w="7939" w:type="dxa"/>
            <w:shd w:val="clear" w:color="auto" w:fill="auto"/>
          </w:tcPr>
          <w:p w:rsidR="00224DEC" w:rsidRPr="00224DEC" w:rsidRDefault="00224DEC" w:rsidP="00224DEC">
            <w:pPr>
              <w:autoSpaceDE w:val="0"/>
              <w:autoSpaceDN w:val="0"/>
              <w:adjustRightInd w:val="0"/>
              <w:jc w:val="both"/>
              <w:rPr>
                <w:rFonts w:ascii="Arial" w:hAnsi="Arial" w:cs="Arial"/>
                <w:sz w:val="12"/>
                <w:szCs w:val="12"/>
              </w:rPr>
            </w:pPr>
            <w:r w:rsidRPr="00224DEC">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50</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50</w:t>
            </w:r>
          </w:p>
        </w:tc>
        <w:tc>
          <w:tcPr>
            <w:tcW w:w="570"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50</w:t>
            </w:r>
          </w:p>
        </w:tc>
      </w:tr>
      <w:tr w:rsidR="00224DEC" w:rsidRPr="00224DEC" w:rsidTr="004F49C9">
        <w:trPr>
          <w:cantSplit/>
          <w:trHeight w:val="20"/>
        </w:trPr>
        <w:tc>
          <w:tcPr>
            <w:tcW w:w="1425" w:type="dxa"/>
            <w:shd w:val="clear" w:color="auto" w:fill="auto"/>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1 11 09045 13 0000 120</w:t>
            </w:r>
          </w:p>
        </w:tc>
        <w:tc>
          <w:tcPr>
            <w:tcW w:w="7939" w:type="dxa"/>
            <w:shd w:val="clear" w:color="auto" w:fill="auto"/>
          </w:tcPr>
          <w:p w:rsidR="00224DEC" w:rsidRPr="00224DEC" w:rsidRDefault="00224DEC" w:rsidP="00224DEC">
            <w:pPr>
              <w:autoSpaceDE w:val="0"/>
              <w:autoSpaceDN w:val="0"/>
              <w:adjustRightInd w:val="0"/>
              <w:jc w:val="both"/>
              <w:rPr>
                <w:rFonts w:ascii="Arial" w:hAnsi="Arial" w:cs="Arial"/>
                <w:sz w:val="12"/>
                <w:szCs w:val="12"/>
              </w:rPr>
            </w:pPr>
            <w:r w:rsidRPr="00224DEC">
              <w:rPr>
                <w:rFonts w:ascii="Arial" w:hAnsi="Arial" w:cs="Arial"/>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570"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r>
      <w:tr w:rsidR="00224DEC" w:rsidRPr="00224DEC" w:rsidTr="004F49C9">
        <w:trPr>
          <w:cantSplit/>
          <w:trHeight w:val="20"/>
        </w:trPr>
        <w:tc>
          <w:tcPr>
            <w:tcW w:w="1425" w:type="dxa"/>
            <w:shd w:val="clear" w:color="auto" w:fill="auto"/>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1 14 06013 13 0000 430</w:t>
            </w:r>
          </w:p>
        </w:tc>
        <w:tc>
          <w:tcPr>
            <w:tcW w:w="7939" w:type="dxa"/>
            <w:shd w:val="clear" w:color="auto" w:fill="auto"/>
          </w:tcPr>
          <w:p w:rsidR="00224DEC" w:rsidRPr="00224DEC" w:rsidRDefault="00224DEC" w:rsidP="00224DEC">
            <w:pPr>
              <w:autoSpaceDE w:val="0"/>
              <w:autoSpaceDN w:val="0"/>
              <w:adjustRightInd w:val="0"/>
              <w:jc w:val="both"/>
              <w:rPr>
                <w:rFonts w:ascii="Arial" w:hAnsi="Arial" w:cs="Arial"/>
                <w:sz w:val="12"/>
                <w:szCs w:val="12"/>
              </w:rPr>
            </w:pPr>
            <w:r w:rsidRPr="00224DEC">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50</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50</w:t>
            </w:r>
          </w:p>
        </w:tc>
        <w:tc>
          <w:tcPr>
            <w:tcW w:w="570"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50</w:t>
            </w:r>
          </w:p>
        </w:tc>
      </w:tr>
      <w:tr w:rsidR="00224DEC" w:rsidRPr="00224DEC" w:rsidTr="004F49C9">
        <w:trPr>
          <w:cantSplit/>
          <w:trHeight w:val="20"/>
        </w:trPr>
        <w:tc>
          <w:tcPr>
            <w:tcW w:w="1425" w:type="dxa"/>
            <w:shd w:val="clear" w:color="auto" w:fill="auto"/>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1 16 07010 13 0000 140</w:t>
            </w:r>
          </w:p>
        </w:tc>
        <w:tc>
          <w:tcPr>
            <w:tcW w:w="7939" w:type="dxa"/>
            <w:shd w:val="clear" w:color="auto" w:fill="auto"/>
          </w:tcPr>
          <w:p w:rsidR="00224DEC" w:rsidRPr="00224DEC" w:rsidRDefault="00224DEC" w:rsidP="00224DEC">
            <w:pPr>
              <w:autoSpaceDE w:val="0"/>
              <w:autoSpaceDN w:val="0"/>
              <w:adjustRightInd w:val="0"/>
              <w:jc w:val="both"/>
              <w:rPr>
                <w:rFonts w:ascii="Arial" w:hAnsi="Arial" w:cs="Arial"/>
                <w:sz w:val="12"/>
                <w:szCs w:val="12"/>
              </w:rPr>
            </w:pPr>
            <w:r w:rsidRPr="00224DEC">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570"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r>
      <w:tr w:rsidR="00224DEC" w:rsidRPr="00224DEC" w:rsidTr="004F49C9">
        <w:trPr>
          <w:cantSplit/>
          <w:trHeight w:val="20"/>
        </w:trPr>
        <w:tc>
          <w:tcPr>
            <w:tcW w:w="1425" w:type="dxa"/>
            <w:shd w:val="clear" w:color="auto" w:fill="auto"/>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1 16 07090 13 0000 140</w:t>
            </w:r>
          </w:p>
        </w:tc>
        <w:tc>
          <w:tcPr>
            <w:tcW w:w="7939" w:type="dxa"/>
            <w:shd w:val="clear" w:color="auto" w:fill="auto"/>
          </w:tcPr>
          <w:p w:rsidR="00224DEC" w:rsidRPr="00224DEC" w:rsidRDefault="00224DEC" w:rsidP="00224DEC">
            <w:pPr>
              <w:autoSpaceDE w:val="0"/>
              <w:autoSpaceDN w:val="0"/>
              <w:adjustRightInd w:val="0"/>
              <w:jc w:val="both"/>
              <w:rPr>
                <w:rFonts w:ascii="Arial" w:hAnsi="Arial" w:cs="Arial"/>
                <w:sz w:val="12"/>
                <w:szCs w:val="12"/>
              </w:rPr>
            </w:pPr>
            <w:r w:rsidRPr="00224DEC">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570"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r>
      <w:tr w:rsidR="00224DEC" w:rsidRPr="00224DEC" w:rsidTr="004F49C9">
        <w:trPr>
          <w:cantSplit/>
          <w:trHeight w:val="20"/>
        </w:trPr>
        <w:tc>
          <w:tcPr>
            <w:tcW w:w="1425" w:type="dxa"/>
            <w:shd w:val="clear" w:color="auto" w:fill="auto"/>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1 16 10030 13 0000 140</w:t>
            </w:r>
          </w:p>
        </w:tc>
        <w:tc>
          <w:tcPr>
            <w:tcW w:w="7939" w:type="dxa"/>
            <w:shd w:val="clear" w:color="auto" w:fill="auto"/>
          </w:tcPr>
          <w:p w:rsidR="00224DEC" w:rsidRPr="00224DEC" w:rsidRDefault="00224DEC" w:rsidP="00224DEC">
            <w:pPr>
              <w:autoSpaceDE w:val="0"/>
              <w:autoSpaceDN w:val="0"/>
              <w:adjustRightInd w:val="0"/>
              <w:jc w:val="both"/>
              <w:rPr>
                <w:rFonts w:ascii="Arial" w:hAnsi="Arial" w:cs="Arial"/>
                <w:sz w:val="12"/>
                <w:szCs w:val="12"/>
              </w:rPr>
            </w:pPr>
            <w:r w:rsidRPr="00224DEC">
              <w:rPr>
                <w:rFonts w:ascii="Arial" w:hAnsi="Arial" w:cs="Arial"/>
                <w:sz w:val="12"/>
                <w:szCs w:val="12"/>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570"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r>
      <w:tr w:rsidR="00224DEC" w:rsidRPr="00224DEC" w:rsidTr="004F49C9">
        <w:trPr>
          <w:cantSplit/>
          <w:trHeight w:val="20"/>
        </w:trPr>
        <w:tc>
          <w:tcPr>
            <w:tcW w:w="1425" w:type="dxa"/>
            <w:shd w:val="clear" w:color="auto" w:fill="auto"/>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1 16 10031 13 0000 140</w:t>
            </w:r>
          </w:p>
        </w:tc>
        <w:tc>
          <w:tcPr>
            <w:tcW w:w="7939" w:type="dxa"/>
            <w:shd w:val="clear" w:color="auto" w:fill="auto"/>
          </w:tcPr>
          <w:p w:rsidR="00224DEC" w:rsidRPr="00224DEC" w:rsidRDefault="00224DEC" w:rsidP="00224DEC">
            <w:pPr>
              <w:autoSpaceDE w:val="0"/>
              <w:autoSpaceDN w:val="0"/>
              <w:adjustRightInd w:val="0"/>
              <w:jc w:val="both"/>
              <w:rPr>
                <w:rFonts w:ascii="Arial" w:hAnsi="Arial" w:cs="Arial"/>
                <w:sz w:val="12"/>
                <w:szCs w:val="12"/>
              </w:rPr>
            </w:pPr>
            <w:r w:rsidRPr="00224DEC">
              <w:rPr>
                <w:rFonts w:ascii="Arial" w:hAnsi="Arial" w:cs="Arial"/>
                <w:sz w:val="12"/>
                <w:szCs w:val="12"/>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570"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r>
      <w:tr w:rsidR="00224DEC" w:rsidRPr="00224DEC" w:rsidTr="004F49C9">
        <w:trPr>
          <w:cantSplit/>
          <w:trHeight w:val="20"/>
        </w:trPr>
        <w:tc>
          <w:tcPr>
            <w:tcW w:w="1425" w:type="dxa"/>
            <w:shd w:val="clear" w:color="auto" w:fill="auto"/>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1 16 10032 13 0000 140</w:t>
            </w:r>
          </w:p>
        </w:tc>
        <w:tc>
          <w:tcPr>
            <w:tcW w:w="7939" w:type="dxa"/>
            <w:shd w:val="clear" w:color="auto" w:fill="auto"/>
          </w:tcPr>
          <w:p w:rsidR="00224DEC" w:rsidRPr="00224DEC" w:rsidRDefault="00224DEC" w:rsidP="00224DEC">
            <w:pPr>
              <w:autoSpaceDE w:val="0"/>
              <w:autoSpaceDN w:val="0"/>
              <w:adjustRightInd w:val="0"/>
              <w:jc w:val="both"/>
              <w:rPr>
                <w:rFonts w:ascii="Arial" w:hAnsi="Arial" w:cs="Arial"/>
                <w:sz w:val="12"/>
                <w:szCs w:val="12"/>
              </w:rPr>
            </w:pPr>
            <w:r w:rsidRPr="00224DEC">
              <w:rPr>
                <w:rFonts w:ascii="Arial" w:hAnsi="Arial" w:cs="Arial"/>
                <w:sz w:val="12"/>
                <w:szCs w:val="12"/>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570"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r>
      <w:tr w:rsidR="00224DEC" w:rsidRPr="00224DEC" w:rsidTr="004F49C9">
        <w:trPr>
          <w:cantSplit/>
          <w:trHeight w:val="20"/>
        </w:trPr>
        <w:tc>
          <w:tcPr>
            <w:tcW w:w="1425" w:type="dxa"/>
            <w:shd w:val="clear" w:color="auto" w:fill="auto"/>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1 16 10061 13 0000 140</w:t>
            </w:r>
          </w:p>
        </w:tc>
        <w:tc>
          <w:tcPr>
            <w:tcW w:w="7939" w:type="dxa"/>
            <w:shd w:val="clear" w:color="auto" w:fill="auto"/>
          </w:tcPr>
          <w:p w:rsidR="00224DEC" w:rsidRPr="00224DEC" w:rsidRDefault="00224DEC" w:rsidP="00224DEC">
            <w:pPr>
              <w:autoSpaceDE w:val="0"/>
              <w:autoSpaceDN w:val="0"/>
              <w:adjustRightInd w:val="0"/>
              <w:jc w:val="both"/>
              <w:rPr>
                <w:rFonts w:ascii="Arial" w:hAnsi="Arial" w:cs="Arial"/>
                <w:sz w:val="12"/>
                <w:szCs w:val="12"/>
              </w:rPr>
            </w:pPr>
            <w:r w:rsidRPr="00224DEC">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570"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r>
      <w:tr w:rsidR="00224DEC" w:rsidRPr="00224DEC" w:rsidTr="004F49C9">
        <w:trPr>
          <w:cantSplit/>
          <w:trHeight w:val="20"/>
        </w:trPr>
        <w:tc>
          <w:tcPr>
            <w:tcW w:w="1425" w:type="dxa"/>
            <w:shd w:val="clear" w:color="auto" w:fill="auto"/>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lastRenderedPageBreak/>
              <w:t>1 16 10062 13 0000 140</w:t>
            </w:r>
          </w:p>
        </w:tc>
        <w:tc>
          <w:tcPr>
            <w:tcW w:w="7939" w:type="dxa"/>
            <w:shd w:val="clear" w:color="auto" w:fill="auto"/>
          </w:tcPr>
          <w:p w:rsidR="00224DEC" w:rsidRPr="00224DEC" w:rsidRDefault="00224DEC" w:rsidP="00224DEC">
            <w:pPr>
              <w:autoSpaceDE w:val="0"/>
              <w:autoSpaceDN w:val="0"/>
              <w:adjustRightInd w:val="0"/>
              <w:jc w:val="both"/>
              <w:rPr>
                <w:rFonts w:ascii="Arial" w:hAnsi="Arial" w:cs="Arial"/>
                <w:sz w:val="12"/>
                <w:szCs w:val="12"/>
              </w:rPr>
            </w:pPr>
            <w:r w:rsidRPr="00224DEC">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570"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r>
      <w:tr w:rsidR="00224DEC" w:rsidRPr="00224DEC" w:rsidTr="004F49C9">
        <w:trPr>
          <w:cantSplit/>
          <w:trHeight w:val="20"/>
        </w:trPr>
        <w:tc>
          <w:tcPr>
            <w:tcW w:w="1425" w:type="dxa"/>
            <w:shd w:val="clear" w:color="auto" w:fill="auto"/>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1 16 10081 13 0000 140</w:t>
            </w:r>
          </w:p>
        </w:tc>
        <w:tc>
          <w:tcPr>
            <w:tcW w:w="7939" w:type="dxa"/>
            <w:shd w:val="clear" w:color="auto" w:fill="auto"/>
          </w:tcPr>
          <w:p w:rsidR="00224DEC" w:rsidRPr="00224DEC" w:rsidRDefault="00224DEC" w:rsidP="00224DEC">
            <w:pPr>
              <w:autoSpaceDE w:val="0"/>
              <w:autoSpaceDN w:val="0"/>
              <w:adjustRightInd w:val="0"/>
              <w:jc w:val="both"/>
              <w:rPr>
                <w:rFonts w:ascii="Arial" w:hAnsi="Arial" w:cs="Arial"/>
                <w:sz w:val="12"/>
                <w:szCs w:val="12"/>
              </w:rPr>
            </w:pPr>
            <w:r w:rsidRPr="00224DEC">
              <w:rPr>
                <w:rFonts w:ascii="Arial" w:hAnsi="Arial" w:cs="Arial"/>
                <w:sz w:val="12"/>
                <w:szCs w:val="12"/>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570"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r>
      <w:tr w:rsidR="00224DEC" w:rsidRPr="00224DEC" w:rsidTr="004F49C9">
        <w:trPr>
          <w:cantSplit/>
          <w:trHeight w:val="20"/>
        </w:trPr>
        <w:tc>
          <w:tcPr>
            <w:tcW w:w="1425" w:type="dxa"/>
            <w:shd w:val="clear" w:color="auto" w:fill="auto"/>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1 16 10082 13 0000 140</w:t>
            </w:r>
          </w:p>
        </w:tc>
        <w:tc>
          <w:tcPr>
            <w:tcW w:w="7939" w:type="dxa"/>
            <w:shd w:val="clear" w:color="auto" w:fill="auto"/>
          </w:tcPr>
          <w:p w:rsidR="00224DEC" w:rsidRPr="00224DEC" w:rsidRDefault="00224DEC" w:rsidP="00224DEC">
            <w:pPr>
              <w:autoSpaceDE w:val="0"/>
              <w:autoSpaceDN w:val="0"/>
              <w:adjustRightInd w:val="0"/>
              <w:jc w:val="both"/>
              <w:rPr>
                <w:rFonts w:ascii="Arial" w:hAnsi="Arial" w:cs="Arial"/>
                <w:sz w:val="12"/>
                <w:szCs w:val="12"/>
              </w:rPr>
            </w:pPr>
            <w:r w:rsidRPr="00224DEC">
              <w:rPr>
                <w:rFonts w:ascii="Arial" w:hAnsi="Arial" w:cs="Arial"/>
                <w:sz w:val="12"/>
                <w:szCs w:val="12"/>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570"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r>
      <w:tr w:rsidR="00224DEC" w:rsidRPr="00224DEC" w:rsidTr="004F49C9">
        <w:trPr>
          <w:cantSplit/>
          <w:trHeight w:val="20"/>
        </w:trPr>
        <w:tc>
          <w:tcPr>
            <w:tcW w:w="1425" w:type="dxa"/>
            <w:shd w:val="clear" w:color="auto" w:fill="auto"/>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1 17 01050 13 0000 180</w:t>
            </w:r>
          </w:p>
        </w:tc>
        <w:tc>
          <w:tcPr>
            <w:tcW w:w="7939" w:type="dxa"/>
            <w:shd w:val="clear" w:color="auto" w:fill="auto"/>
          </w:tcPr>
          <w:p w:rsidR="00224DEC" w:rsidRPr="00224DEC" w:rsidRDefault="00224DEC" w:rsidP="00224DEC">
            <w:pPr>
              <w:autoSpaceDE w:val="0"/>
              <w:autoSpaceDN w:val="0"/>
              <w:adjustRightInd w:val="0"/>
              <w:jc w:val="both"/>
              <w:rPr>
                <w:rFonts w:ascii="Arial" w:hAnsi="Arial" w:cs="Arial"/>
                <w:sz w:val="12"/>
                <w:szCs w:val="12"/>
              </w:rPr>
            </w:pPr>
            <w:r w:rsidRPr="00224DEC">
              <w:rPr>
                <w:rFonts w:ascii="Arial" w:hAnsi="Arial" w:cs="Arial"/>
                <w:sz w:val="12"/>
                <w:szCs w:val="12"/>
              </w:rPr>
              <w:t>Невыясненные поступления, зачисляемые в бюджеты городских поселений</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570"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r>
      <w:tr w:rsidR="00224DEC" w:rsidRPr="00224DEC" w:rsidTr="004F49C9">
        <w:trPr>
          <w:cantSplit/>
          <w:trHeight w:val="20"/>
        </w:trPr>
        <w:tc>
          <w:tcPr>
            <w:tcW w:w="1425" w:type="dxa"/>
            <w:shd w:val="clear" w:color="auto" w:fill="auto"/>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1 17 05050 13 0000 180</w:t>
            </w:r>
          </w:p>
        </w:tc>
        <w:tc>
          <w:tcPr>
            <w:tcW w:w="7939" w:type="dxa"/>
            <w:shd w:val="clear" w:color="auto" w:fill="auto"/>
          </w:tcPr>
          <w:p w:rsidR="00224DEC" w:rsidRPr="00224DEC" w:rsidRDefault="00224DEC" w:rsidP="00224DEC">
            <w:pPr>
              <w:autoSpaceDE w:val="0"/>
              <w:autoSpaceDN w:val="0"/>
              <w:adjustRightInd w:val="0"/>
              <w:jc w:val="both"/>
              <w:rPr>
                <w:rFonts w:ascii="Arial" w:hAnsi="Arial" w:cs="Arial"/>
                <w:sz w:val="12"/>
                <w:szCs w:val="12"/>
              </w:rPr>
            </w:pPr>
            <w:r w:rsidRPr="00224DEC">
              <w:rPr>
                <w:rFonts w:ascii="Arial" w:hAnsi="Arial" w:cs="Arial"/>
                <w:sz w:val="12"/>
                <w:szCs w:val="12"/>
              </w:rPr>
              <w:t>Прочие неналоговые доходы бюджетов городских поселений</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570"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r>
      <w:tr w:rsidR="00224DEC" w:rsidRPr="00224DEC" w:rsidTr="004F49C9">
        <w:trPr>
          <w:cantSplit/>
          <w:trHeight w:val="20"/>
        </w:trPr>
        <w:tc>
          <w:tcPr>
            <w:tcW w:w="1425" w:type="dxa"/>
            <w:shd w:val="clear" w:color="auto" w:fill="auto"/>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2 02 20000 00 0000 150</w:t>
            </w:r>
          </w:p>
        </w:tc>
        <w:tc>
          <w:tcPr>
            <w:tcW w:w="7939" w:type="dxa"/>
            <w:shd w:val="clear" w:color="auto" w:fill="auto"/>
          </w:tcPr>
          <w:p w:rsidR="00224DEC" w:rsidRPr="00224DEC" w:rsidRDefault="00224DEC" w:rsidP="00224DEC">
            <w:pPr>
              <w:autoSpaceDE w:val="0"/>
              <w:autoSpaceDN w:val="0"/>
              <w:adjustRightInd w:val="0"/>
              <w:jc w:val="both"/>
              <w:rPr>
                <w:rFonts w:ascii="Arial" w:hAnsi="Arial" w:cs="Arial"/>
                <w:sz w:val="12"/>
                <w:szCs w:val="12"/>
              </w:rPr>
            </w:pPr>
            <w:r w:rsidRPr="00224DEC">
              <w:rPr>
                <w:rFonts w:ascii="Arial" w:hAnsi="Arial" w:cs="Arial"/>
                <w:sz w:val="12"/>
                <w:szCs w:val="12"/>
              </w:rPr>
              <w:t>Субсидии бюджетам бюджетной системы Российской Федерации (межбюджетные субсидии)</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570"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r>
      <w:tr w:rsidR="00224DEC" w:rsidRPr="00224DEC" w:rsidTr="004F49C9">
        <w:trPr>
          <w:cantSplit/>
          <w:trHeight w:val="20"/>
        </w:trPr>
        <w:tc>
          <w:tcPr>
            <w:tcW w:w="1425" w:type="dxa"/>
            <w:shd w:val="clear" w:color="auto" w:fill="auto"/>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2 07 05030 13 0000 150</w:t>
            </w:r>
          </w:p>
        </w:tc>
        <w:tc>
          <w:tcPr>
            <w:tcW w:w="7939" w:type="dxa"/>
            <w:shd w:val="clear" w:color="auto" w:fill="auto"/>
          </w:tcPr>
          <w:p w:rsidR="00224DEC" w:rsidRPr="00224DEC" w:rsidRDefault="00224DEC" w:rsidP="00224DEC">
            <w:pPr>
              <w:autoSpaceDE w:val="0"/>
              <w:autoSpaceDN w:val="0"/>
              <w:adjustRightInd w:val="0"/>
              <w:jc w:val="both"/>
              <w:rPr>
                <w:rFonts w:ascii="Arial" w:hAnsi="Arial" w:cs="Arial"/>
                <w:sz w:val="12"/>
                <w:szCs w:val="12"/>
              </w:rPr>
            </w:pPr>
            <w:r w:rsidRPr="00224DEC">
              <w:rPr>
                <w:rFonts w:ascii="Arial" w:hAnsi="Arial" w:cs="Arial"/>
                <w:sz w:val="12"/>
                <w:szCs w:val="12"/>
              </w:rPr>
              <w:t>Прочие безвозмездные поступления в бюджеты городских поселений</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570"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r>
      <w:tr w:rsidR="00224DEC" w:rsidRPr="00224DEC" w:rsidTr="004F49C9">
        <w:trPr>
          <w:cantSplit/>
          <w:trHeight w:val="20"/>
        </w:trPr>
        <w:tc>
          <w:tcPr>
            <w:tcW w:w="1425" w:type="dxa"/>
            <w:shd w:val="clear" w:color="auto" w:fill="auto"/>
            <w:vAlign w:val="center"/>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2 19 60010 13 0000 150</w:t>
            </w:r>
          </w:p>
        </w:tc>
        <w:tc>
          <w:tcPr>
            <w:tcW w:w="7939" w:type="dxa"/>
            <w:shd w:val="clear" w:color="auto" w:fill="auto"/>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708"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c>
          <w:tcPr>
            <w:tcW w:w="570" w:type="dxa"/>
            <w:shd w:val="clear" w:color="auto" w:fill="auto"/>
            <w:noWrap/>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100</w:t>
            </w:r>
          </w:p>
        </w:tc>
      </w:tr>
    </w:tbl>
    <w:p w:rsidR="004F49C9" w:rsidRPr="004F49C9" w:rsidRDefault="004F49C9" w:rsidP="00164AA1">
      <w:pPr>
        <w:jc w:val="right"/>
        <w:rPr>
          <w:rFonts w:ascii="Arial" w:hAnsi="Arial" w:cs="Arial"/>
          <w:b/>
          <w:bCs/>
          <w:sz w:val="4"/>
          <w:szCs w:val="4"/>
        </w:rPr>
      </w:pPr>
    </w:p>
    <w:p w:rsidR="00164AA1" w:rsidRPr="00164AA1" w:rsidRDefault="00164AA1" w:rsidP="00164AA1">
      <w:pPr>
        <w:jc w:val="right"/>
        <w:rPr>
          <w:rFonts w:ascii="Arial" w:hAnsi="Arial" w:cs="Arial"/>
          <w:sz w:val="12"/>
          <w:szCs w:val="12"/>
        </w:rPr>
      </w:pPr>
      <w:r w:rsidRPr="00164AA1">
        <w:rPr>
          <w:rFonts w:ascii="Arial" w:hAnsi="Arial" w:cs="Arial"/>
          <w:b/>
          <w:bCs/>
          <w:sz w:val="12"/>
          <w:szCs w:val="12"/>
        </w:rPr>
        <w:t xml:space="preserve">Приложение </w:t>
      </w:r>
      <w:r>
        <w:rPr>
          <w:rFonts w:ascii="Arial" w:hAnsi="Arial" w:cs="Arial"/>
          <w:b/>
          <w:bCs/>
          <w:sz w:val="12"/>
          <w:szCs w:val="12"/>
        </w:rPr>
        <w:t>5</w:t>
      </w:r>
      <w:r w:rsidRPr="00164AA1">
        <w:rPr>
          <w:rFonts w:ascii="Arial" w:hAnsi="Arial" w:cs="Arial"/>
          <w:sz w:val="12"/>
          <w:szCs w:val="12"/>
        </w:rPr>
        <w:br/>
        <w:t>к решению Совета депутатов Валдайского городского поселения</w:t>
      </w:r>
    </w:p>
    <w:p w:rsidR="00164AA1" w:rsidRPr="00164AA1" w:rsidRDefault="00164AA1" w:rsidP="00164AA1">
      <w:pPr>
        <w:jc w:val="right"/>
        <w:rPr>
          <w:rFonts w:ascii="Arial" w:hAnsi="Arial" w:cs="Arial"/>
          <w:sz w:val="12"/>
          <w:szCs w:val="12"/>
        </w:rPr>
      </w:pPr>
      <w:r w:rsidRPr="00164AA1">
        <w:rPr>
          <w:rFonts w:ascii="Arial" w:hAnsi="Arial" w:cs="Arial"/>
          <w:sz w:val="12"/>
          <w:szCs w:val="12"/>
        </w:rPr>
        <w:t xml:space="preserve">«О бюджете Валдайского городского поселения на 2024 год и на плановый </w:t>
      </w:r>
    </w:p>
    <w:p w:rsidR="00164AA1" w:rsidRPr="00164AA1" w:rsidRDefault="00164AA1" w:rsidP="00164AA1">
      <w:pPr>
        <w:jc w:val="right"/>
        <w:rPr>
          <w:rFonts w:ascii="Arial" w:hAnsi="Arial" w:cs="Arial"/>
          <w:sz w:val="12"/>
          <w:szCs w:val="12"/>
        </w:rPr>
      </w:pPr>
      <w:r w:rsidRPr="00164AA1">
        <w:rPr>
          <w:rFonts w:ascii="Arial" w:hAnsi="Arial" w:cs="Arial"/>
          <w:sz w:val="12"/>
          <w:szCs w:val="12"/>
        </w:rPr>
        <w:t>период 2025 и 2026 годов» (в редакции решения Совета депутатов</w:t>
      </w:r>
    </w:p>
    <w:p w:rsidR="00164AA1" w:rsidRPr="00164AA1" w:rsidRDefault="00164AA1" w:rsidP="00164AA1">
      <w:pPr>
        <w:jc w:val="right"/>
        <w:rPr>
          <w:rFonts w:ascii="Arial" w:hAnsi="Arial" w:cs="Arial"/>
          <w:sz w:val="12"/>
          <w:szCs w:val="12"/>
        </w:rPr>
      </w:pPr>
      <w:r w:rsidRPr="00164AA1">
        <w:rPr>
          <w:rFonts w:ascii="Arial" w:hAnsi="Arial" w:cs="Arial"/>
          <w:sz w:val="12"/>
          <w:szCs w:val="12"/>
        </w:rPr>
        <w:t>Валдайского городского поселения от 28.12.2023 № 179)</w:t>
      </w:r>
    </w:p>
    <w:p w:rsidR="00224DEC" w:rsidRDefault="00224DEC" w:rsidP="00224DEC">
      <w:pPr>
        <w:jc w:val="center"/>
        <w:rPr>
          <w:rFonts w:ascii="Arial" w:hAnsi="Arial" w:cs="Arial"/>
          <w:b/>
          <w:sz w:val="16"/>
          <w:szCs w:val="16"/>
        </w:rPr>
      </w:pPr>
      <w:r w:rsidRPr="00224DEC">
        <w:rPr>
          <w:rFonts w:ascii="Arial" w:hAnsi="Arial" w:cs="Arial"/>
          <w:b/>
          <w:sz w:val="16"/>
          <w:szCs w:val="16"/>
        </w:rPr>
        <w:t xml:space="preserve">Иные межбюджетные трансферты, передаваемые бюджету Валдайского муниципального района из бюджета </w:t>
      </w:r>
    </w:p>
    <w:p w:rsidR="00224DEC" w:rsidRDefault="00224DEC" w:rsidP="00224DEC">
      <w:pPr>
        <w:jc w:val="center"/>
        <w:rPr>
          <w:rFonts w:ascii="Arial" w:hAnsi="Arial" w:cs="Arial"/>
          <w:b/>
          <w:sz w:val="16"/>
          <w:szCs w:val="16"/>
        </w:rPr>
      </w:pPr>
      <w:r w:rsidRPr="00224DEC">
        <w:rPr>
          <w:rFonts w:ascii="Arial" w:hAnsi="Arial" w:cs="Arial"/>
          <w:b/>
          <w:sz w:val="16"/>
          <w:szCs w:val="16"/>
        </w:rPr>
        <w:t xml:space="preserve">Валдайского городского поселения на осуществление части полномочий по решению вопросов </w:t>
      </w:r>
    </w:p>
    <w:p w:rsidR="00224DEC" w:rsidRPr="00224DEC" w:rsidRDefault="00224DEC" w:rsidP="00224DEC">
      <w:pPr>
        <w:jc w:val="center"/>
        <w:rPr>
          <w:rFonts w:ascii="Arial" w:hAnsi="Arial" w:cs="Arial"/>
          <w:sz w:val="16"/>
          <w:szCs w:val="16"/>
        </w:rPr>
      </w:pPr>
      <w:r w:rsidRPr="00224DEC">
        <w:rPr>
          <w:rFonts w:ascii="Arial" w:hAnsi="Arial" w:cs="Arial"/>
          <w:b/>
          <w:sz w:val="16"/>
          <w:szCs w:val="16"/>
        </w:rPr>
        <w:t>местного значения на 2024 год и на плановый период 2025 и 2026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691"/>
        <w:gridCol w:w="3402"/>
        <w:gridCol w:w="1701"/>
        <w:gridCol w:w="1417"/>
        <w:gridCol w:w="1139"/>
      </w:tblGrid>
      <w:tr w:rsidR="00224DEC" w:rsidRPr="00224DEC" w:rsidTr="00224DEC">
        <w:trPr>
          <w:trHeight w:val="20"/>
        </w:trPr>
        <w:tc>
          <w:tcPr>
            <w:tcW w:w="3691" w:type="dxa"/>
            <w:vAlign w:val="center"/>
          </w:tcPr>
          <w:p w:rsidR="00224DEC" w:rsidRPr="00224DEC" w:rsidRDefault="00224DEC" w:rsidP="00224DEC">
            <w:pPr>
              <w:jc w:val="center"/>
              <w:rPr>
                <w:rFonts w:ascii="Arial" w:hAnsi="Arial" w:cs="Arial"/>
                <w:b/>
                <w:sz w:val="12"/>
                <w:szCs w:val="12"/>
              </w:rPr>
            </w:pPr>
            <w:r w:rsidRPr="00224DEC">
              <w:rPr>
                <w:rFonts w:ascii="Arial" w:hAnsi="Arial" w:cs="Arial"/>
                <w:b/>
                <w:bCs/>
                <w:sz w:val="12"/>
                <w:szCs w:val="12"/>
              </w:rPr>
              <w:t>Нормативный документ</w:t>
            </w:r>
          </w:p>
        </w:tc>
        <w:tc>
          <w:tcPr>
            <w:tcW w:w="3402" w:type="dxa"/>
            <w:vAlign w:val="center"/>
          </w:tcPr>
          <w:p w:rsidR="00224DEC" w:rsidRPr="00224DEC" w:rsidRDefault="00224DEC" w:rsidP="00224DEC">
            <w:pPr>
              <w:jc w:val="center"/>
              <w:rPr>
                <w:rFonts w:ascii="Arial" w:hAnsi="Arial" w:cs="Arial"/>
                <w:b/>
                <w:sz w:val="12"/>
                <w:szCs w:val="12"/>
              </w:rPr>
            </w:pPr>
            <w:r w:rsidRPr="00224DEC">
              <w:rPr>
                <w:rFonts w:ascii="Arial" w:hAnsi="Arial" w:cs="Arial"/>
                <w:b/>
                <w:bCs/>
                <w:sz w:val="12"/>
                <w:szCs w:val="12"/>
              </w:rPr>
              <w:t>Полномочия</w:t>
            </w:r>
          </w:p>
        </w:tc>
        <w:tc>
          <w:tcPr>
            <w:tcW w:w="1701" w:type="dxa"/>
            <w:vAlign w:val="center"/>
          </w:tcPr>
          <w:p w:rsidR="00224DEC" w:rsidRPr="00224DEC" w:rsidRDefault="00224DEC" w:rsidP="00224DEC">
            <w:pPr>
              <w:jc w:val="center"/>
              <w:rPr>
                <w:rFonts w:ascii="Arial" w:hAnsi="Arial" w:cs="Arial"/>
                <w:b/>
                <w:color w:val="000000"/>
                <w:sz w:val="12"/>
                <w:szCs w:val="12"/>
              </w:rPr>
            </w:pPr>
            <w:r w:rsidRPr="00224DEC">
              <w:rPr>
                <w:rFonts w:ascii="Arial" w:hAnsi="Arial" w:cs="Arial"/>
                <w:b/>
                <w:color w:val="000000"/>
                <w:sz w:val="12"/>
                <w:szCs w:val="12"/>
              </w:rPr>
              <w:t>Сумма на 2024 год</w:t>
            </w:r>
          </w:p>
        </w:tc>
        <w:tc>
          <w:tcPr>
            <w:tcW w:w="1417" w:type="dxa"/>
            <w:vAlign w:val="center"/>
          </w:tcPr>
          <w:p w:rsidR="00224DEC" w:rsidRPr="00224DEC" w:rsidRDefault="00224DEC" w:rsidP="00224DEC">
            <w:pPr>
              <w:jc w:val="center"/>
              <w:rPr>
                <w:rFonts w:ascii="Arial" w:hAnsi="Arial" w:cs="Arial"/>
                <w:b/>
                <w:color w:val="000000"/>
                <w:sz w:val="12"/>
                <w:szCs w:val="12"/>
              </w:rPr>
            </w:pPr>
            <w:r w:rsidRPr="00224DEC">
              <w:rPr>
                <w:rFonts w:ascii="Arial" w:hAnsi="Arial" w:cs="Arial"/>
                <w:b/>
                <w:color w:val="000000"/>
                <w:sz w:val="12"/>
                <w:szCs w:val="12"/>
              </w:rPr>
              <w:t>Сумма на 2025 год</w:t>
            </w:r>
          </w:p>
        </w:tc>
        <w:tc>
          <w:tcPr>
            <w:tcW w:w="1139" w:type="dxa"/>
            <w:vAlign w:val="center"/>
          </w:tcPr>
          <w:p w:rsidR="00224DEC" w:rsidRPr="00224DEC" w:rsidRDefault="00224DEC" w:rsidP="00224DEC">
            <w:pPr>
              <w:jc w:val="center"/>
              <w:rPr>
                <w:rFonts w:ascii="Arial" w:hAnsi="Arial" w:cs="Arial"/>
                <w:b/>
                <w:color w:val="000000"/>
                <w:sz w:val="12"/>
                <w:szCs w:val="12"/>
              </w:rPr>
            </w:pPr>
            <w:r w:rsidRPr="00224DEC">
              <w:rPr>
                <w:rFonts w:ascii="Arial" w:hAnsi="Arial" w:cs="Arial"/>
                <w:b/>
                <w:color w:val="000000"/>
                <w:sz w:val="12"/>
                <w:szCs w:val="12"/>
              </w:rPr>
              <w:t>Сумма на 2026 год</w:t>
            </w:r>
          </w:p>
        </w:tc>
      </w:tr>
      <w:tr w:rsidR="00224DEC" w:rsidRPr="00224DEC" w:rsidTr="00224DEC">
        <w:trPr>
          <w:trHeight w:val="20"/>
        </w:trPr>
        <w:tc>
          <w:tcPr>
            <w:tcW w:w="3691" w:type="dxa"/>
            <w:vAlign w:val="center"/>
          </w:tcPr>
          <w:p w:rsidR="00224DEC" w:rsidRPr="00224DEC" w:rsidRDefault="00224DEC" w:rsidP="00224DEC">
            <w:pPr>
              <w:rPr>
                <w:rFonts w:ascii="Arial" w:hAnsi="Arial" w:cs="Arial"/>
                <w:sz w:val="12"/>
                <w:szCs w:val="12"/>
              </w:rPr>
            </w:pPr>
            <w:r w:rsidRPr="00224DEC">
              <w:rPr>
                <w:rFonts w:ascii="Arial" w:hAnsi="Arial" w:cs="Arial"/>
                <w:sz w:val="12"/>
                <w:szCs w:val="12"/>
              </w:rPr>
              <w:t>Решение Совета депутатов Валдайского городского поселения от 27.10.2021г. №65</w:t>
            </w:r>
          </w:p>
        </w:tc>
        <w:tc>
          <w:tcPr>
            <w:tcW w:w="3402" w:type="dxa"/>
            <w:vAlign w:val="center"/>
          </w:tcPr>
          <w:p w:rsidR="00224DEC" w:rsidRPr="00224DEC" w:rsidRDefault="00224DEC" w:rsidP="00224DEC">
            <w:pPr>
              <w:rPr>
                <w:rFonts w:ascii="Arial" w:hAnsi="Arial" w:cs="Arial"/>
                <w:sz w:val="12"/>
                <w:szCs w:val="12"/>
              </w:rPr>
            </w:pPr>
            <w:r w:rsidRPr="00224DEC">
              <w:rPr>
                <w:rFonts w:ascii="Arial" w:hAnsi="Arial" w:cs="Arial"/>
                <w:sz w:val="12"/>
                <w:szCs w:val="12"/>
              </w:rPr>
              <w:t>обеспечение деятельности органов внешнего финансового муниципального контроля</w:t>
            </w:r>
          </w:p>
        </w:tc>
        <w:tc>
          <w:tcPr>
            <w:tcW w:w="1701" w:type="dxa"/>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300 000,00</w:t>
            </w:r>
          </w:p>
        </w:tc>
        <w:tc>
          <w:tcPr>
            <w:tcW w:w="1417" w:type="dxa"/>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300 000,00</w:t>
            </w:r>
          </w:p>
        </w:tc>
        <w:tc>
          <w:tcPr>
            <w:tcW w:w="1139" w:type="dxa"/>
            <w:vAlign w:val="center"/>
          </w:tcPr>
          <w:p w:rsidR="00224DEC" w:rsidRPr="00224DEC" w:rsidRDefault="00224DEC" w:rsidP="00224DEC">
            <w:pPr>
              <w:jc w:val="center"/>
              <w:rPr>
                <w:rFonts w:ascii="Arial" w:hAnsi="Arial" w:cs="Arial"/>
                <w:sz w:val="12"/>
                <w:szCs w:val="12"/>
              </w:rPr>
            </w:pPr>
            <w:r w:rsidRPr="00224DEC">
              <w:rPr>
                <w:rFonts w:ascii="Arial" w:hAnsi="Arial" w:cs="Arial"/>
                <w:sz w:val="12"/>
                <w:szCs w:val="12"/>
              </w:rPr>
              <w:t>300 000,00</w:t>
            </w:r>
          </w:p>
        </w:tc>
      </w:tr>
      <w:tr w:rsidR="00224DEC" w:rsidRPr="00224DEC" w:rsidTr="00224DEC">
        <w:trPr>
          <w:trHeight w:val="20"/>
        </w:trPr>
        <w:tc>
          <w:tcPr>
            <w:tcW w:w="7093" w:type="dxa"/>
            <w:gridSpan w:val="2"/>
            <w:vAlign w:val="center"/>
          </w:tcPr>
          <w:p w:rsidR="00224DEC" w:rsidRPr="00224DEC" w:rsidRDefault="00224DEC" w:rsidP="00224DEC">
            <w:pPr>
              <w:rPr>
                <w:rFonts w:ascii="Arial" w:hAnsi="Arial" w:cs="Arial"/>
                <w:sz w:val="12"/>
                <w:szCs w:val="12"/>
              </w:rPr>
            </w:pPr>
            <w:r w:rsidRPr="00224DEC">
              <w:rPr>
                <w:rFonts w:ascii="Arial" w:hAnsi="Arial" w:cs="Arial"/>
                <w:b/>
                <w:bCs/>
                <w:sz w:val="12"/>
                <w:szCs w:val="12"/>
              </w:rPr>
              <w:t>ИТОГО</w:t>
            </w:r>
          </w:p>
        </w:tc>
        <w:tc>
          <w:tcPr>
            <w:tcW w:w="1701" w:type="dxa"/>
            <w:vAlign w:val="center"/>
          </w:tcPr>
          <w:p w:rsidR="00224DEC" w:rsidRPr="00224DEC" w:rsidRDefault="00224DEC" w:rsidP="00224DEC">
            <w:pPr>
              <w:jc w:val="center"/>
              <w:rPr>
                <w:rFonts w:ascii="Arial" w:hAnsi="Arial" w:cs="Arial"/>
                <w:b/>
                <w:sz w:val="12"/>
                <w:szCs w:val="12"/>
              </w:rPr>
            </w:pPr>
            <w:r w:rsidRPr="00224DEC">
              <w:rPr>
                <w:rFonts w:ascii="Arial" w:hAnsi="Arial" w:cs="Arial"/>
                <w:b/>
                <w:sz w:val="12"/>
                <w:szCs w:val="12"/>
              </w:rPr>
              <w:t>300 000,00</w:t>
            </w:r>
          </w:p>
        </w:tc>
        <w:tc>
          <w:tcPr>
            <w:tcW w:w="1417" w:type="dxa"/>
            <w:vAlign w:val="center"/>
          </w:tcPr>
          <w:p w:rsidR="00224DEC" w:rsidRPr="00224DEC" w:rsidRDefault="00224DEC" w:rsidP="00224DEC">
            <w:pPr>
              <w:jc w:val="center"/>
              <w:rPr>
                <w:rFonts w:ascii="Arial" w:hAnsi="Arial" w:cs="Arial"/>
                <w:b/>
                <w:sz w:val="12"/>
                <w:szCs w:val="12"/>
              </w:rPr>
            </w:pPr>
            <w:r w:rsidRPr="00224DEC">
              <w:rPr>
                <w:rFonts w:ascii="Arial" w:hAnsi="Arial" w:cs="Arial"/>
                <w:b/>
                <w:sz w:val="12"/>
                <w:szCs w:val="12"/>
              </w:rPr>
              <w:t>300 000,00</w:t>
            </w:r>
          </w:p>
        </w:tc>
        <w:tc>
          <w:tcPr>
            <w:tcW w:w="1139" w:type="dxa"/>
            <w:vAlign w:val="center"/>
          </w:tcPr>
          <w:p w:rsidR="00224DEC" w:rsidRPr="00224DEC" w:rsidRDefault="00224DEC" w:rsidP="00224DEC">
            <w:pPr>
              <w:jc w:val="center"/>
              <w:rPr>
                <w:rFonts w:ascii="Arial" w:hAnsi="Arial" w:cs="Arial"/>
                <w:b/>
                <w:sz w:val="12"/>
                <w:szCs w:val="12"/>
              </w:rPr>
            </w:pPr>
            <w:r w:rsidRPr="00224DEC">
              <w:rPr>
                <w:rFonts w:ascii="Arial" w:hAnsi="Arial" w:cs="Arial"/>
                <w:b/>
                <w:sz w:val="12"/>
                <w:szCs w:val="12"/>
              </w:rPr>
              <w:t>300 000,00</w:t>
            </w:r>
          </w:p>
        </w:tc>
      </w:tr>
    </w:tbl>
    <w:p w:rsidR="00164AA1" w:rsidRPr="00224DEC" w:rsidRDefault="00164AA1" w:rsidP="009E7F3A">
      <w:pPr>
        <w:jc w:val="center"/>
        <w:rPr>
          <w:rFonts w:ascii="Arial" w:hAnsi="Arial" w:cs="Arial"/>
          <w:b/>
          <w:sz w:val="4"/>
          <w:szCs w:val="4"/>
        </w:rPr>
      </w:pPr>
    </w:p>
    <w:p w:rsidR="00164AA1" w:rsidRPr="00164AA1" w:rsidRDefault="00164AA1" w:rsidP="00164AA1">
      <w:pPr>
        <w:jc w:val="right"/>
        <w:rPr>
          <w:rFonts w:ascii="Arial" w:hAnsi="Arial" w:cs="Arial"/>
          <w:sz w:val="12"/>
          <w:szCs w:val="12"/>
        </w:rPr>
      </w:pPr>
      <w:r w:rsidRPr="00164AA1">
        <w:rPr>
          <w:rFonts w:ascii="Arial" w:hAnsi="Arial" w:cs="Arial"/>
          <w:b/>
          <w:bCs/>
          <w:sz w:val="12"/>
          <w:szCs w:val="12"/>
        </w:rPr>
        <w:t xml:space="preserve">Приложение </w:t>
      </w:r>
      <w:r>
        <w:rPr>
          <w:rFonts w:ascii="Arial" w:hAnsi="Arial" w:cs="Arial"/>
          <w:b/>
          <w:bCs/>
          <w:sz w:val="12"/>
          <w:szCs w:val="12"/>
        </w:rPr>
        <w:t>6</w:t>
      </w:r>
      <w:r w:rsidRPr="00164AA1">
        <w:rPr>
          <w:rFonts w:ascii="Arial" w:hAnsi="Arial" w:cs="Arial"/>
          <w:sz w:val="12"/>
          <w:szCs w:val="12"/>
        </w:rPr>
        <w:br/>
        <w:t>к решению Совета депутатов Валдайского городского поселения</w:t>
      </w:r>
    </w:p>
    <w:p w:rsidR="00164AA1" w:rsidRPr="00164AA1" w:rsidRDefault="00164AA1" w:rsidP="00164AA1">
      <w:pPr>
        <w:jc w:val="right"/>
        <w:rPr>
          <w:rFonts w:ascii="Arial" w:hAnsi="Arial" w:cs="Arial"/>
          <w:sz w:val="12"/>
          <w:szCs w:val="12"/>
        </w:rPr>
      </w:pPr>
      <w:r w:rsidRPr="00164AA1">
        <w:rPr>
          <w:rFonts w:ascii="Arial" w:hAnsi="Arial" w:cs="Arial"/>
          <w:sz w:val="12"/>
          <w:szCs w:val="12"/>
        </w:rPr>
        <w:t xml:space="preserve">«О бюджете Валдайского городского поселения на 2024 год и на плановый </w:t>
      </w:r>
    </w:p>
    <w:p w:rsidR="00164AA1" w:rsidRPr="00164AA1" w:rsidRDefault="00164AA1" w:rsidP="00164AA1">
      <w:pPr>
        <w:jc w:val="right"/>
        <w:rPr>
          <w:rFonts w:ascii="Arial" w:hAnsi="Arial" w:cs="Arial"/>
          <w:sz w:val="12"/>
          <w:szCs w:val="12"/>
        </w:rPr>
      </w:pPr>
      <w:r w:rsidRPr="00164AA1">
        <w:rPr>
          <w:rFonts w:ascii="Arial" w:hAnsi="Arial" w:cs="Arial"/>
          <w:sz w:val="12"/>
          <w:szCs w:val="12"/>
        </w:rPr>
        <w:t>период 2025 и 2026 годов» (в редакции решения Совета депутатов</w:t>
      </w:r>
    </w:p>
    <w:p w:rsidR="00164AA1" w:rsidRPr="00164AA1" w:rsidRDefault="00164AA1" w:rsidP="00164AA1">
      <w:pPr>
        <w:jc w:val="right"/>
        <w:rPr>
          <w:rFonts w:ascii="Arial" w:hAnsi="Arial" w:cs="Arial"/>
          <w:sz w:val="12"/>
          <w:szCs w:val="12"/>
        </w:rPr>
      </w:pPr>
      <w:r w:rsidRPr="00164AA1">
        <w:rPr>
          <w:rFonts w:ascii="Arial" w:hAnsi="Arial" w:cs="Arial"/>
          <w:sz w:val="12"/>
          <w:szCs w:val="12"/>
        </w:rPr>
        <w:t>Валдайского городского поселения от 28.12.2023 № 179)</w:t>
      </w:r>
    </w:p>
    <w:p w:rsidR="00224DEC" w:rsidRPr="00224DEC" w:rsidRDefault="00224DEC" w:rsidP="00224DEC">
      <w:pPr>
        <w:jc w:val="center"/>
        <w:rPr>
          <w:rFonts w:ascii="Arial" w:hAnsi="Arial" w:cs="Arial"/>
          <w:b/>
          <w:sz w:val="16"/>
          <w:szCs w:val="16"/>
        </w:rPr>
      </w:pPr>
      <w:r w:rsidRPr="00224DEC">
        <w:rPr>
          <w:rFonts w:ascii="Arial" w:hAnsi="Arial" w:cs="Arial"/>
          <w:b/>
          <w:sz w:val="16"/>
          <w:szCs w:val="16"/>
        </w:rPr>
        <w:t>Ведомственная структура расходов бюджета Валдайского городского поселения на 2024 год и на плановый период 2025 и 2026 годов</w:t>
      </w:r>
    </w:p>
    <w:p w:rsidR="00224DEC" w:rsidRPr="00224DEC" w:rsidRDefault="00224DEC" w:rsidP="00224DEC">
      <w:pPr>
        <w:jc w:val="right"/>
        <w:rPr>
          <w:rFonts w:ascii="Arial" w:hAnsi="Arial" w:cs="Arial"/>
          <w:sz w:val="12"/>
          <w:szCs w:val="12"/>
        </w:rPr>
      </w:pPr>
      <w:r w:rsidRPr="00224DEC">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13"/>
        <w:gridCol w:w="273"/>
        <w:gridCol w:w="326"/>
        <w:gridCol w:w="691"/>
        <w:gridCol w:w="288"/>
        <w:gridCol w:w="845"/>
        <w:gridCol w:w="857"/>
        <w:gridCol w:w="857"/>
      </w:tblGrid>
      <w:tr w:rsidR="00224DEC" w:rsidRPr="00224DEC" w:rsidTr="00195F4D">
        <w:trPr>
          <w:cantSplit/>
          <w:trHeight w:val="20"/>
        </w:trPr>
        <w:tc>
          <w:tcPr>
            <w:tcW w:w="0" w:type="auto"/>
            <w:shd w:val="clear" w:color="000000" w:fill="FFFFFF"/>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Наименование</w:t>
            </w:r>
          </w:p>
        </w:tc>
        <w:tc>
          <w:tcPr>
            <w:tcW w:w="0" w:type="auto"/>
            <w:shd w:val="clear" w:color="000000" w:fill="FFFFFF"/>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Вед.</w:t>
            </w:r>
          </w:p>
        </w:tc>
        <w:tc>
          <w:tcPr>
            <w:tcW w:w="0" w:type="auto"/>
            <w:shd w:val="clear" w:color="000000" w:fill="FFFFFF"/>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Разд.</w:t>
            </w:r>
          </w:p>
        </w:tc>
        <w:tc>
          <w:tcPr>
            <w:tcW w:w="0" w:type="auto"/>
            <w:shd w:val="clear" w:color="000000" w:fill="FFFFFF"/>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Ц.ст.</w:t>
            </w:r>
          </w:p>
        </w:tc>
        <w:tc>
          <w:tcPr>
            <w:tcW w:w="0" w:type="auto"/>
            <w:shd w:val="clear" w:color="000000" w:fill="FFFFFF"/>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Рас</w:t>
            </w:r>
            <w:r w:rsidR="00353866">
              <w:rPr>
                <w:rFonts w:ascii="Arial" w:hAnsi="Arial" w:cs="Arial"/>
                <w:b/>
                <w:bCs/>
                <w:color w:val="000000"/>
                <w:sz w:val="12"/>
                <w:szCs w:val="12"/>
              </w:rPr>
              <w:t>-</w:t>
            </w:r>
            <w:r w:rsidRPr="00224DEC">
              <w:rPr>
                <w:rFonts w:ascii="Arial" w:hAnsi="Arial" w:cs="Arial"/>
                <w:b/>
                <w:bCs/>
                <w:color w:val="000000"/>
                <w:sz w:val="12"/>
                <w:szCs w:val="12"/>
              </w:rPr>
              <w:t>х.</w:t>
            </w:r>
          </w:p>
        </w:tc>
        <w:tc>
          <w:tcPr>
            <w:tcW w:w="0" w:type="auto"/>
            <w:shd w:val="clear" w:color="000000" w:fill="FFFFFF"/>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 xml:space="preserve">Сумма на </w:t>
            </w:r>
          </w:p>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2024 год</w:t>
            </w:r>
          </w:p>
        </w:tc>
        <w:tc>
          <w:tcPr>
            <w:tcW w:w="0" w:type="auto"/>
            <w:shd w:val="clear" w:color="000000" w:fill="FFFFFF"/>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Сумма на 2025 год</w:t>
            </w:r>
          </w:p>
        </w:tc>
        <w:tc>
          <w:tcPr>
            <w:tcW w:w="0" w:type="auto"/>
            <w:shd w:val="clear" w:color="000000" w:fill="FFFFFF"/>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Сумма на 2026 год</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Администрация Валдайского муниципального района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280 869 205,90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67 899 897,89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59 356 429,16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1 640 513,46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1 640 513,46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1 604 413,46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9200000000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Совет депутатов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9290000000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9290002110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9290002110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0106</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Межбюджетные трансферты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0106</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9100000000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0106</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9170000000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0106</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9170095210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0106</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9170095210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540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Резервные фонды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9300000000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9390000000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9390010010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Резервные средства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9390010010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870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1 222 513,46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1 222 513,46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1 186 413,46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36 100,00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36 100,00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0900113110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19 500,00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19 500,00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0900113110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19 500,00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19 500,00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0900114100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13 900,00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13 900,00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0900114100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13 900,00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13 900,00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0900300000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0900331100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0900331100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1 186 413,46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1 186 413,46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1 186 413,46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986 909,00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986 909,00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986 909,00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9450010430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110 909,00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110 909,00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110 909,00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9450010430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831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Уплата иных платежей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9450010430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853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108 909,00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108 909,00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108 909,00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9450013500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9450013500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199 504,46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199 504,46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199 504,46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115 699,41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115 699,41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115 699,41</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46 486,80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46 486,80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46 486,80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69 212,61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69 212,61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69 212,61</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733 800,00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733 800,00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1900140110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1900140110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1900300000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1900340110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1900340110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1900340110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1900340110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811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0900112410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0900112410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0900112600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lastRenderedPageBreak/>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0900112600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ЭКОНОМИКА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218 903 309,29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26 467 940,20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21 113 468,99</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2300000000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2300100000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2300131000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2300131000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631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Транспорт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0408</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1 358 786,62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1 023 171,20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0408</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1 358 786,62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1 023 171,20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0408</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1 358 786,62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1 023 171,20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0408</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9450010090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542 586,62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206 971,20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0408</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9450010090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542 586,62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206 971,20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Для организации регулярных перевозок пассажиров и багажа автомобильным транспортом (субсидия)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0408</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9450036000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0408</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9450036000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215 679 522,67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23 579 769,00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18 792 268,99</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215 679 522,67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23 579 769,00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18 792 268,99</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211 138 429,63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19 038 675,96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16 380 407,83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211 138 429,63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19 038 675,96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16 380 407,83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2910121121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331 369,00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2910121121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331 369,00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2910121170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2 602 731,87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2 658 268,13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2910121170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414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2 602 731,87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2 658 268,13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2910171526</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6 296 000,00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2910171526</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6 296 000,00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2910171542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64 827 200,00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4 197 000,00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4 197 000,00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2910171542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64 827 200,00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4 197 000,00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4 197 000,00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2910171543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128 590 800,00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2910171543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128 590 800,00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29101S1542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655 784,76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5 649 057,83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5 649 057,83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29101S1542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655 784,76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5 649 057,83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5 649 057,83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29101S1543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1 300 194,00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29101S1543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1 300 194,00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2920000000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2 411 861,16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2920200000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2 411 861,16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2920299910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2 411 861,16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2920299910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2 411 861,16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1 505 000,00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1 505 000,00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1 505 000,00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1 505 000,00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1 505 000,00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1 505 000,00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1 505 000,00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1 505 000,00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1 505 000,00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9450010070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9450010070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9450010080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9450010080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56 440 764,19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35 144 369,22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31 744 369,22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6 101 769,17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3 400 000,00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3 381 000,00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3 400 000,00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3 381 000,00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3 400 000,00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2400111100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3 400 000,00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2400111100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412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3 400 000,00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Изъятие земельного участка и жилого помещения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2400116110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3 381 000,00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2400116110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412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3 381 000,00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2 720 769,17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2 249 866,86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9450081010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1 152 341,41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9450081010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1 152 341,41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9450081020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1 097 525,45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9450081020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811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1 097 525,45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470 902,31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9460010510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470 902,31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9460010510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118 606,59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9460010510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352 295,72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1 348 713,18</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1 348 713,18</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1 348 713,18</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1 145 232,73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1 145 232,73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1 145 232,73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2000200000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2000211200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2000211200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2000300000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2000311300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2000311300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lastRenderedPageBreak/>
              <w:t>Муниципальная программа "Газификация и содержание сетей газораспределения Валдайского муниципального района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2600000000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2600100000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2600111220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2600111220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34 271 720,99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15 677 095,19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15 677 095,19</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1 494 335,50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1 494 335,50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1 494 335,50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1 389 661,63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1 389 661,63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1 389 661,63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вывоза несанкционированных свалок</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0100300000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Сбор и вывоз опасных отходов</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0100361050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0100361050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8 744 921,00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1000200000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194 400,00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1000250330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194 400,00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1000250330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194 400,00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100F200000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8 550 521,00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100F255552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8 550 521,00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100F255552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8 550 521,00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"Благоустройство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24 032 464,49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14 182 759,69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14 182 759,69</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10 196 959,07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9 067 931,07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9 067 931,07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уличного освещения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10 196 959,07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9 067 931,07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9 067 931,07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Строительство линий уличного освещения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1 129 028,00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414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1 129 028,00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2220000000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2220100000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объектов озеленения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2220160030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2220160030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3 020 757,52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3 020 757,52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3 020 757,52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2220160030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253 402,00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253 402,00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253 402,00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2230000000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Организация содержания мест захоронения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2230100000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муниципальных кладбищ</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2230160040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2230160040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7 352 063,14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1 181 386,34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1 181 386,34</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7 352 063,14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1 181 386,34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1 181 386,34</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1 215 979,05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806 011,34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806 011,34</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1 215 979,05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806 011,34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806 011,34</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Строительство пешеходного мостика через ручей Архиерейский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5 760 709,09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414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5 760 709,09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2250000000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59 282,76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59 282,76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59 282,76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общественных территорий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2250100000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59 282,76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59 282,76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59 282,76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2250160061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2250160061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2250160062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2250160062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2270000000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2 550 000,00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 реализацию приоритетного регионального проекта "Народный бюджет" (субсидия)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2270076100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2270076100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 реализацию приоритетного регионального проекта "Народный бюджет" (софинансирование)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22700S6100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22700S6100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14 718 560,85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14 718 560,85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14 718 560,85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14 718 560,85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14 718 560,85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14 718 560,85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7 567 550,95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7 567 550,95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7 567 550,95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611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611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611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7 151 009,90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7 151 009,90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7 151 009,90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lastRenderedPageBreak/>
              <w:t>ОБРАЗОВАНИЕ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Молодежная политика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0707</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0707</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0707</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0900200000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0707</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0900221500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0707</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0900221500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0707</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Молодежная политика и оздоровление детей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0707</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9470000000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0707</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9470070110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0707</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9470070110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КУЛЬТУРА, КИНЕМАТОГРАФИЯ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2 245 400,00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1 495 400,00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1 445 400,00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Культура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2 195 400,00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1 445 400,00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1 195 400,00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1 195 400,00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0210199910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0210199910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265 400,00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265 400,00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265 400,00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Иные выплаты населению</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0210199910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360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0210300000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2021 год)</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02103S5260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02103S5260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9480000000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9480080110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9480080110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1400100000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1400199911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1400199911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СОЦИАЛЬНАЯ ПОЛИТИКА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Пенсионное обеспечение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312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ФИЗИЧЕСКАЯ КУЛЬТУРА И СПОРТ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Физическая культура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1101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1101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1101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1101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0400130110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1101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0400130110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493 232,00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493 232,00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493 232,00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содержание сайта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55 232,00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55 232,00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55 232,00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1 512 456,05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2 546 058,53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1 512 456,05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2 546 058,53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1 512 456,05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2 546 058,53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1 512 456,05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2 546 058,53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9990099999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1 512 456,05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2 546 058,53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9990099999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1 512 456,05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2 546 058,53</w:t>
            </w:r>
          </w:p>
        </w:tc>
      </w:tr>
      <w:tr w:rsidR="00224DEC" w:rsidRPr="00224DEC" w:rsidTr="00195F4D">
        <w:trPr>
          <w:cantSplit/>
          <w:trHeight w:val="20"/>
        </w:trPr>
        <w:tc>
          <w:tcPr>
            <w:tcW w:w="0" w:type="auto"/>
            <w:gridSpan w:val="5"/>
            <w:shd w:val="clear" w:color="000000" w:fill="FFFFFF"/>
            <w:noWrap/>
            <w:vAlign w:val="center"/>
            <w:hideMark/>
          </w:tcPr>
          <w:p w:rsidR="00224DEC" w:rsidRPr="00224DEC" w:rsidRDefault="00224DEC" w:rsidP="00224DEC">
            <w:pPr>
              <w:rPr>
                <w:rFonts w:ascii="Arial" w:hAnsi="Arial" w:cs="Arial"/>
                <w:b/>
                <w:bCs/>
                <w:color w:val="000000"/>
                <w:sz w:val="12"/>
                <w:szCs w:val="12"/>
              </w:rPr>
            </w:pPr>
            <w:r w:rsidRPr="00224DEC">
              <w:rPr>
                <w:rFonts w:ascii="Arial" w:hAnsi="Arial" w:cs="Arial"/>
                <w:b/>
                <w:bCs/>
                <w:color w:val="000000"/>
                <w:sz w:val="12"/>
                <w:szCs w:val="12"/>
              </w:rPr>
              <w:t xml:space="preserve">Всего расходов: </w:t>
            </w:r>
          </w:p>
        </w:tc>
        <w:tc>
          <w:tcPr>
            <w:tcW w:w="0" w:type="auto"/>
            <w:shd w:val="clear" w:color="000000" w:fill="FFFFFF"/>
            <w:noWrap/>
            <w:vAlign w:val="center"/>
            <w:hideMark/>
          </w:tcPr>
          <w:p w:rsidR="00224DEC" w:rsidRPr="00224DEC" w:rsidRDefault="00224DEC" w:rsidP="00224DEC">
            <w:pPr>
              <w:jc w:val="right"/>
              <w:rPr>
                <w:rFonts w:ascii="Arial" w:hAnsi="Arial" w:cs="Arial"/>
                <w:b/>
                <w:bCs/>
                <w:color w:val="000000"/>
                <w:sz w:val="12"/>
                <w:szCs w:val="12"/>
              </w:rPr>
            </w:pPr>
            <w:r w:rsidRPr="00224DEC">
              <w:rPr>
                <w:rFonts w:ascii="Arial" w:hAnsi="Arial" w:cs="Arial"/>
                <w:b/>
                <w:bCs/>
                <w:color w:val="000000"/>
                <w:sz w:val="12"/>
                <w:szCs w:val="12"/>
              </w:rPr>
              <w:t>280 869 205,90</w:t>
            </w:r>
          </w:p>
        </w:tc>
        <w:tc>
          <w:tcPr>
            <w:tcW w:w="0" w:type="auto"/>
            <w:shd w:val="clear" w:color="000000" w:fill="FFFFFF"/>
            <w:noWrap/>
            <w:vAlign w:val="center"/>
            <w:hideMark/>
          </w:tcPr>
          <w:p w:rsidR="00224DEC" w:rsidRPr="00224DEC" w:rsidRDefault="00224DEC" w:rsidP="00224DEC">
            <w:pPr>
              <w:jc w:val="right"/>
              <w:rPr>
                <w:rFonts w:ascii="Arial" w:hAnsi="Arial" w:cs="Arial"/>
                <w:b/>
                <w:bCs/>
                <w:color w:val="000000"/>
                <w:sz w:val="12"/>
                <w:szCs w:val="12"/>
              </w:rPr>
            </w:pPr>
            <w:r w:rsidRPr="00224DEC">
              <w:rPr>
                <w:rFonts w:ascii="Arial" w:hAnsi="Arial" w:cs="Arial"/>
                <w:b/>
                <w:bCs/>
                <w:color w:val="000000"/>
                <w:sz w:val="12"/>
                <w:szCs w:val="12"/>
              </w:rPr>
              <w:t>67 899 897,89</w:t>
            </w:r>
          </w:p>
        </w:tc>
        <w:tc>
          <w:tcPr>
            <w:tcW w:w="0" w:type="auto"/>
            <w:shd w:val="clear" w:color="000000" w:fill="FFFFFF"/>
            <w:noWrap/>
            <w:vAlign w:val="center"/>
            <w:hideMark/>
          </w:tcPr>
          <w:p w:rsidR="00224DEC" w:rsidRPr="00224DEC" w:rsidRDefault="00224DEC" w:rsidP="00224DEC">
            <w:pPr>
              <w:jc w:val="right"/>
              <w:rPr>
                <w:rFonts w:ascii="Arial" w:hAnsi="Arial" w:cs="Arial"/>
                <w:b/>
                <w:bCs/>
                <w:color w:val="000000"/>
                <w:sz w:val="12"/>
                <w:szCs w:val="12"/>
              </w:rPr>
            </w:pPr>
            <w:r w:rsidRPr="00224DEC">
              <w:rPr>
                <w:rFonts w:ascii="Arial" w:hAnsi="Arial" w:cs="Arial"/>
                <w:b/>
                <w:bCs/>
                <w:color w:val="000000"/>
                <w:sz w:val="12"/>
                <w:szCs w:val="12"/>
              </w:rPr>
              <w:t>59 356 429,16</w:t>
            </w:r>
          </w:p>
        </w:tc>
      </w:tr>
    </w:tbl>
    <w:p w:rsidR="00164AA1" w:rsidRPr="00224DEC" w:rsidRDefault="00164AA1" w:rsidP="009E7F3A">
      <w:pPr>
        <w:jc w:val="center"/>
        <w:rPr>
          <w:rFonts w:ascii="Arial" w:hAnsi="Arial" w:cs="Arial"/>
          <w:b/>
          <w:sz w:val="4"/>
          <w:szCs w:val="4"/>
        </w:rPr>
      </w:pPr>
    </w:p>
    <w:p w:rsidR="00164AA1" w:rsidRPr="00164AA1" w:rsidRDefault="00164AA1" w:rsidP="00164AA1">
      <w:pPr>
        <w:jc w:val="right"/>
        <w:rPr>
          <w:rFonts w:ascii="Arial" w:hAnsi="Arial" w:cs="Arial"/>
          <w:sz w:val="12"/>
          <w:szCs w:val="12"/>
        </w:rPr>
      </w:pPr>
      <w:r w:rsidRPr="00164AA1">
        <w:rPr>
          <w:rFonts w:ascii="Arial" w:hAnsi="Arial" w:cs="Arial"/>
          <w:b/>
          <w:bCs/>
          <w:sz w:val="12"/>
          <w:szCs w:val="12"/>
        </w:rPr>
        <w:t xml:space="preserve">Приложение </w:t>
      </w:r>
      <w:r>
        <w:rPr>
          <w:rFonts w:ascii="Arial" w:hAnsi="Arial" w:cs="Arial"/>
          <w:b/>
          <w:bCs/>
          <w:sz w:val="12"/>
          <w:szCs w:val="12"/>
        </w:rPr>
        <w:t>7</w:t>
      </w:r>
      <w:r w:rsidRPr="00164AA1">
        <w:rPr>
          <w:rFonts w:ascii="Arial" w:hAnsi="Arial" w:cs="Arial"/>
          <w:sz w:val="12"/>
          <w:szCs w:val="12"/>
        </w:rPr>
        <w:br/>
        <w:t>к решению Совета депутатов Валдайского городского поселения</w:t>
      </w:r>
    </w:p>
    <w:p w:rsidR="00164AA1" w:rsidRPr="00164AA1" w:rsidRDefault="00164AA1" w:rsidP="00164AA1">
      <w:pPr>
        <w:jc w:val="right"/>
        <w:rPr>
          <w:rFonts w:ascii="Arial" w:hAnsi="Arial" w:cs="Arial"/>
          <w:sz w:val="12"/>
          <w:szCs w:val="12"/>
        </w:rPr>
      </w:pPr>
      <w:r w:rsidRPr="00164AA1">
        <w:rPr>
          <w:rFonts w:ascii="Arial" w:hAnsi="Arial" w:cs="Arial"/>
          <w:sz w:val="12"/>
          <w:szCs w:val="12"/>
        </w:rPr>
        <w:t xml:space="preserve">«О бюджете Валдайского городского поселения на 2024 год и на плановый </w:t>
      </w:r>
    </w:p>
    <w:p w:rsidR="00164AA1" w:rsidRPr="00164AA1" w:rsidRDefault="00164AA1" w:rsidP="00164AA1">
      <w:pPr>
        <w:jc w:val="right"/>
        <w:rPr>
          <w:rFonts w:ascii="Arial" w:hAnsi="Arial" w:cs="Arial"/>
          <w:sz w:val="12"/>
          <w:szCs w:val="12"/>
        </w:rPr>
      </w:pPr>
      <w:r w:rsidRPr="00164AA1">
        <w:rPr>
          <w:rFonts w:ascii="Arial" w:hAnsi="Arial" w:cs="Arial"/>
          <w:sz w:val="12"/>
          <w:szCs w:val="12"/>
        </w:rPr>
        <w:t>период 2025 и 2026 годов» (в редакции решения Совета депутатов</w:t>
      </w:r>
    </w:p>
    <w:p w:rsidR="00164AA1" w:rsidRPr="00164AA1" w:rsidRDefault="00164AA1" w:rsidP="00164AA1">
      <w:pPr>
        <w:jc w:val="right"/>
        <w:rPr>
          <w:rFonts w:ascii="Arial" w:hAnsi="Arial" w:cs="Arial"/>
          <w:sz w:val="12"/>
          <w:szCs w:val="12"/>
        </w:rPr>
      </w:pPr>
      <w:r w:rsidRPr="00164AA1">
        <w:rPr>
          <w:rFonts w:ascii="Arial" w:hAnsi="Arial" w:cs="Arial"/>
          <w:sz w:val="12"/>
          <w:szCs w:val="12"/>
        </w:rPr>
        <w:t>Валдайского городского поселения от 28.12.2023 № 179)</w:t>
      </w:r>
    </w:p>
    <w:p w:rsidR="00224DEC" w:rsidRPr="00224DEC" w:rsidRDefault="00224DEC" w:rsidP="00224DEC">
      <w:pPr>
        <w:jc w:val="center"/>
        <w:rPr>
          <w:rFonts w:ascii="Arial" w:hAnsi="Arial" w:cs="Arial"/>
          <w:b/>
          <w:bCs/>
          <w:color w:val="000000"/>
          <w:sz w:val="16"/>
          <w:szCs w:val="16"/>
        </w:rPr>
      </w:pPr>
      <w:r w:rsidRPr="00224DEC">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w:t>
      </w:r>
    </w:p>
    <w:p w:rsidR="00224DEC" w:rsidRPr="00224DEC" w:rsidRDefault="00224DEC" w:rsidP="00224DEC">
      <w:pPr>
        <w:jc w:val="center"/>
        <w:rPr>
          <w:rFonts w:ascii="Arial" w:hAnsi="Arial" w:cs="Arial"/>
          <w:b/>
          <w:bCs/>
          <w:color w:val="000000"/>
          <w:sz w:val="16"/>
          <w:szCs w:val="16"/>
        </w:rPr>
      </w:pPr>
      <w:r w:rsidRPr="00224DEC">
        <w:rPr>
          <w:rFonts w:ascii="Arial" w:hAnsi="Arial" w:cs="Arial"/>
          <w:b/>
          <w:bCs/>
          <w:color w:val="000000"/>
          <w:sz w:val="16"/>
          <w:szCs w:val="16"/>
        </w:rPr>
        <w:t xml:space="preserve">Валдайского городского поселения и непрограммным направлениям деятельности), группам и подгруппам видов </w:t>
      </w:r>
    </w:p>
    <w:p w:rsidR="00224DEC" w:rsidRPr="00224DEC" w:rsidRDefault="00224DEC" w:rsidP="00224DEC">
      <w:pPr>
        <w:jc w:val="center"/>
        <w:rPr>
          <w:rFonts w:ascii="Arial" w:hAnsi="Arial" w:cs="Arial"/>
          <w:b/>
          <w:bCs/>
          <w:color w:val="000000"/>
          <w:sz w:val="16"/>
          <w:szCs w:val="16"/>
        </w:rPr>
      </w:pPr>
      <w:r w:rsidRPr="00224DEC">
        <w:rPr>
          <w:rFonts w:ascii="Arial" w:hAnsi="Arial" w:cs="Arial"/>
          <w:b/>
          <w:bCs/>
          <w:color w:val="000000"/>
          <w:sz w:val="16"/>
          <w:szCs w:val="16"/>
        </w:rPr>
        <w:t>расходов классификации расходов городского бюджета на 2024 год и на плановый период 2025 и 2026 годов</w:t>
      </w:r>
    </w:p>
    <w:p w:rsidR="00224DEC" w:rsidRPr="00224DEC" w:rsidRDefault="00224DEC" w:rsidP="00224DEC">
      <w:pPr>
        <w:jc w:val="right"/>
        <w:rPr>
          <w:rFonts w:ascii="Arial" w:hAnsi="Arial" w:cs="Arial"/>
          <w:sz w:val="12"/>
          <w:szCs w:val="12"/>
        </w:rPr>
      </w:pPr>
      <w:r w:rsidRPr="00224DEC">
        <w:rPr>
          <w:rFonts w:ascii="Arial" w:hAnsi="Arial" w:cs="Arial"/>
          <w:sz w:val="12"/>
          <w:szCs w:val="12"/>
        </w:rPr>
        <w:t>руб.коп.</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57"/>
        <w:gridCol w:w="326"/>
        <w:gridCol w:w="691"/>
        <w:gridCol w:w="288"/>
        <w:gridCol w:w="845"/>
        <w:gridCol w:w="778"/>
        <w:gridCol w:w="859"/>
      </w:tblGrid>
      <w:tr w:rsidR="00224DEC" w:rsidRPr="00224DEC" w:rsidTr="00195F4D">
        <w:trPr>
          <w:cantSplit/>
          <w:trHeight w:val="20"/>
        </w:trPr>
        <w:tc>
          <w:tcPr>
            <w:tcW w:w="0" w:type="auto"/>
            <w:shd w:val="clear" w:color="000000" w:fill="FFFFFF"/>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Наименование</w:t>
            </w:r>
          </w:p>
        </w:tc>
        <w:tc>
          <w:tcPr>
            <w:tcW w:w="0" w:type="auto"/>
            <w:shd w:val="clear" w:color="000000" w:fill="FFFFFF"/>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Разд.</w:t>
            </w:r>
          </w:p>
        </w:tc>
        <w:tc>
          <w:tcPr>
            <w:tcW w:w="0" w:type="auto"/>
            <w:shd w:val="clear" w:color="000000" w:fill="FFFFFF"/>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Ц.ст.</w:t>
            </w:r>
          </w:p>
        </w:tc>
        <w:tc>
          <w:tcPr>
            <w:tcW w:w="0" w:type="auto"/>
            <w:shd w:val="clear" w:color="000000" w:fill="FFFFFF"/>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Рас</w:t>
            </w:r>
            <w:r w:rsidR="00353866">
              <w:rPr>
                <w:rFonts w:ascii="Arial" w:hAnsi="Arial" w:cs="Arial"/>
                <w:b/>
                <w:bCs/>
                <w:color w:val="000000"/>
                <w:sz w:val="12"/>
                <w:szCs w:val="12"/>
              </w:rPr>
              <w:t>-</w:t>
            </w:r>
            <w:r w:rsidRPr="00224DEC">
              <w:rPr>
                <w:rFonts w:ascii="Arial" w:hAnsi="Arial" w:cs="Arial"/>
                <w:b/>
                <w:bCs/>
                <w:color w:val="000000"/>
                <w:sz w:val="12"/>
                <w:szCs w:val="12"/>
              </w:rPr>
              <w:t>х.</w:t>
            </w:r>
          </w:p>
        </w:tc>
        <w:tc>
          <w:tcPr>
            <w:tcW w:w="0" w:type="auto"/>
            <w:shd w:val="clear" w:color="000000" w:fill="FFFFFF"/>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 xml:space="preserve">Сумма на </w:t>
            </w:r>
          </w:p>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2024 год</w:t>
            </w:r>
          </w:p>
        </w:tc>
        <w:tc>
          <w:tcPr>
            <w:tcW w:w="0" w:type="auto"/>
            <w:shd w:val="clear" w:color="000000" w:fill="FFFFFF"/>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 xml:space="preserve">Сумма </w:t>
            </w:r>
          </w:p>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на 2025 год</w:t>
            </w:r>
          </w:p>
        </w:tc>
        <w:tc>
          <w:tcPr>
            <w:tcW w:w="0" w:type="auto"/>
            <w:shd w:val="clear" w:color="000000" w:fill="FFFFFF"/>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Сумма на 2026 год</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1 640 513,46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1 640 513,46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1 604 413,46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9200000000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Совет депутатов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9290000000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9290002110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9290002110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0106</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Межбюджетные трансферты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0106</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9100000000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0106</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9170000000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0106</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9170095210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0106</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9170095210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540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Резервные фонды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9300000000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9390000000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9390010010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Резервные средства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9390010010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870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1 222 513,46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1 222 513,46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1 186 413,46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36 100,00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36 100,00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lastRenderedPageBreak/>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0900113110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19 500,00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19 500,00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0900113110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19 500,00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19 500,00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0900114100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13 900,00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13 900,00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0900114100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13 900,00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13 900,00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0900300000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0900331100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0900331100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1 186 413,46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1 186 413,46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1 186 413,46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986 909,00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986 909,00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986 909,00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9450010430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110 909,00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110 909,00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110 909,00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9450010430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831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Уплата иных платежей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9450010430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853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108 909,00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108 909,00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108 909,00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9450013500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9450013500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199 504,46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199 504,46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199 504,46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115 699,41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115 699,41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115 699,41</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46 486,80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46 486,80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46 486,80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69 212,61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69 212,61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69 212,61</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733 800,00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733 800,00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1900140110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1900140110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1900300000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1900340110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1900340110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1900340110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1900340110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811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0900112410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0900112410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0900112600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0900112600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ЭКОНОМИКА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218 903 309,29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26 467 940,20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21 113 468,99</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2300000000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2300100000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2300131000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2300131000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631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Транспорт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0408</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1 358 786,62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1 023 171,20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0408</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1 358 786,62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1 023 171,20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0408</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1 358 786,62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1 023 171,20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0408</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9450010090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542 586,62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206 971,20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0408</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9450010090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542 586,62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206 971,20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Для организации регулярных перевозок пассажиров и багажа автомобильным транспортом (субсидия)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0408</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9450036000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0408</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9450036000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215 679 522,67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23 579 769,00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18 792 268,99</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215 679 522,67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23 579 769,00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18 792 268,99</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211 138 429,63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19 038 675,96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16 380 407,83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211 138 429,63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19 038 675,96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16 380 407,83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2910121121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331 369,00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2910121121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331 369,00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2910121170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2 602 731,87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2 658 268,13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2910121170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414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2 602 731,87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2 658 268,13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2910171526</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6 296 000,00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2910171526</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6 296 000,00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2910171542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64 827 200,00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4 197 000,00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4 197 000,00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2910171542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64 827 200,00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4 197 000,00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4 197 000,00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2910171543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128 590 800,00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2910171543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128 590 800,00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29101S1542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655 784,76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5 649 057,83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5 649 057,83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29101S1542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655 784,76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5 649 057,83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5 649 057,83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29101S1543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1 300 194,00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29101S1543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1 300 194,00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2920000000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2 411 861,16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lastRenderedPageBreak/>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2920200000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2 411 861,16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2920299910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2 411 861,16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2920299910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2 411 861,16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1 505 000,00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1 505 000,00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1 505 000,00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1 505 000,00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1 505 000,00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1 505 000,00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1 505 000,00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1 505 000,00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1 505 000,00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9450010070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9450010070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9450010080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9450010080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56 440 764,19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35 144 369,22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31 744 369,22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6 101 769,17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3 400 000,00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3 381 000,00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3 400 000,00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3 381 000,00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3 400 000,00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2400111100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3 400 000,00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2400111100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412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3 400 000,00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Изъятие земельного участка и жилого помещения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2400116110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3 381 000,00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2400116110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412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3 381 000,00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2 720 769,17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2 249 866,86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9450081010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1 152 341,41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9450081010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1 152 341,41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9450081020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1 097 525,45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9450081020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811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1 097 525,45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470 902,31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9460010510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470 902,31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9460010510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118 606,59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9460010510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352 295,72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1 348 713,18</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1 348 713,18</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1 348 713,18</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1 145 232,73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1 145 232,73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1 145 232,73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2000200000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2000211200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2000211200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2000300000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2000311300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2000311300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2600000000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2600100000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2600111220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2600111220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34 271 720,99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15 677 095,19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15 677 095,19</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1 494 335,50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1 494 335,50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1 494 335,50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1 389 661,63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1 389 661,63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1 389 661,63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вывоза несанкционированных свалок</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0100300000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Сбор и вывоз опасных отходов</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0100361050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0100361050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8 744 921,00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1000200000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194 400,00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1000250330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194 400,00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1000250330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194 400,00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100F200000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8 550 521,00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100F255552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8 550 521,00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100F255552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8 550 521,00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"Благоустройство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24 032 464,49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14 182 759,69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14 182 759,69</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10 196 959,07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9 067 931,07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9 067 931,07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уличного освещения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10 196 959,07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9 067 931,07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9 067 931,07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Строительство линий уличного освещения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1 129 028,00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414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1 129 028,00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2220000000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2220100000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объектов озеленения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2220160030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2220160030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3 020 757,52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3 020 757,52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3 020 757,52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2220160030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253 402,00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253 402,00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253 402,00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2230000000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Организация содержания мест захоронения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2230100000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муниципальных кладбищ</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2230160040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2230160040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7 352 063,14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1 181 386,34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1 181 386,34</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7 352 063,14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1 181 386,34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1 181 386,34</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1 215 979,05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806 011,34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806 011,34</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1 215 979,05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806 011,34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806 011,34</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Строительство пешеходного мостика через ручей Архиерейский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5 760 709,09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414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5 760 709,09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lastRenderedPageBreak/>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2250000000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59 282,76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59 282,76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59 282,76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общественных территорий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2250100000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59 282,76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59 282,76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59 282,76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2250160061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2250160061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2250160062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2250160062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2270000000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2 550 000,00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 реализацию приоритетного регионального проекта "Народный бюджет" (субсидия)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2270076100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2270076100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 реализацию приоритетного регионального проекта "Народный бюджет" (софинансирование)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22700S6100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22700S6100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14 718 560,85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14 718 560,85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14 718 560,85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14 718 560,85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14 718 560,85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14 718 560,85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7 567 550,95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7 567 550,95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7 567 550,95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611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611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611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7 151 009,90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7 151 009,90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7 151 009,90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ОБРАЗОВАНИЕ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Молодежная политика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0707</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0707</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0707</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0900200000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0707</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0900221500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0707</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0900221500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0707</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Молодежная политика и оздоровление детей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0707</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9470000000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0707</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9470070110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0707</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9470070110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КУЛЬТУРА, КИНЕМАТОГРАФИЯ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2 245 400,00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1 495 400,00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1 445 400,00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Культура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2 195 400,00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1 445 400,00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1 195 400,00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1 195 400,00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0210199910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0210199910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265 400,00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265 400,00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265 400,00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Иные выплаты населению</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0210199910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360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0210300000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2021 год)</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02103S5260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02103S5260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9480000000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9480080110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9480080110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1400100000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1400199911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1400199911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СОЦИАЛЬНАЯ ПОЛИТИКА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Пенсионное обеспечение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312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ФИЗИЧЕСКАЯ КУЛЬТУРА И СПОРТ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Физическая культура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1101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1101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1101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1101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0400130110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1101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0400130110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493 232,00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493 232,00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493 232,00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содержание сайта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lastRenderedPageBreak/>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55 232,00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55 232,00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55 232,00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1 512 456,05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2 546 058,53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1 512 456,05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2 546 058,53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1 512 456,05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2 546 058,53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1 512 456,05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2 546 058,53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9990099999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1 512 456,05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2 546 058,53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9990099999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1 512 456,05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2 546 058,53</w:t>
            </w:r>
          </w:p>
        </w:tc>
      </w:tr>
      <w:tr w:rsidR="00224DEC" w:rsidRPr="00224DEC" w:rsidTr="00195F4D">
        <w:trPr>
          <w:cantSplit/>
          <w:trHeight w:val="20"/>
        </w:trPr>
        <w:tc>
          <w:tcPr>
            <w:tcW w:w="0" w:type="auto"/>
            <w:gridSpan w:val="4"/>
            <w:shd w:val="clear" w:color="000000" w:fill="FFFFFF"/>
            <w:hideMark/>
          </w:tcPr>
          <w:p w:rsidR="00224DEC" w:rsidRPr="00224DEC" w:rsidRDefault="00224DEC" w:rsidP="00224DEC">
            <w:pPr>
              <w:rPr>
                <w:rFonts w:ascii="Arial" w:hAnsi="Arial" w:cs="Arial"/>
                <w:color w:val="000000"/>
                <w:sz w:val="12"/>
                <w:szCs w:val="12"/>
              </w:rPr>
            </w:pPr>
            <w:r w:rsidRPr="00224DEC">
              <w:rPr>
                <w:rFonts w:ascii="Arial" w:hAnsi="Arial" w:cs="Arial"/>
                <w:b/>
                <w:bCs/>
                <w:color w:val="000000"/>
                <w:sz w:val="12"/>
                <w:szCs w:val="12"/>
              </w:rPr>
              <w:t>Всего расходов:</w:t>
            </w:r>
          </w:p>
        </w:tc>
        <w:tc>
          <w:tcPr>
            <w:tcW w:w="0" w:type="auto"/>
            <w:shd w:val="clear" w:color="000000" w:fill="FFFFFF"/>
            <w:noWrap/>
            <w:vAlign w:val="center"/>
            <w:hideMark/>
          </w:tcPr>
          <w:p w:rsidR="00224DEC" w:rsidRPr="00224DEC" w:rsidRDefault="00224DEC" w:rsidP="00224DEC">
            <w:pPr>
              <w:jc w:val="right"/>
              <w:rPr>
                <w:rFonts w:ascii="Arial" w:hAnsi="Arial" w:cs="Arial"/>
                <w:b/>
                <w:bCs/>
                <w:color w:val="000000"/>
                <w:sz w:val="12"/>
                <w:szCs w:val="12"/>
              </w:rPr>
            </w:pPr>
            <w:r w:rsidRPr="00224DEC">
              <w:rPr>
                <w:rFonts w:ascii="Arial" w:hAnsi="Arial" w:cs="Arial"/>
                <w:b/>
                <w:bCs/>
                <w:color w:val="000000"/>
                <w:sz w:val="12"/>
                <w:szCs w:val="12"/>
              </w:rPr>
              <w:t>280 869 205,90</w:t>
            </w:r>
          </w:p>
        </w:tc>
        <w:tc>
          <w:tcPr>
            <w:tcW w:w="0" w:type="auto"/>
            <w:shd w:val="clear" w:color="000000" w:fill="FFFFFF"/>
            <w:noWrap/>
            <w:vAlign w:val="center"/>
            <w:hideMark/>
          </w:tcPr>
          <w:p w:rsidR="00224DEC" w:rsidRPr="00224DEC" w:rsidRDefault="00224DEC" w:rsidP="00224DEC">
            <w:pPr>
              <w:jc w:val="right"/>
              <w:rPr>
                <w:rFonts w:ascii="Arial" w:hAnsi="Arial" w:cs="Arial"/>
                <w:b/>
                <w:bCs/>
                <w:color w:val="000000"/>
                <w:sz w:val="12"/>
                <w:szCs w:val="12"/>
              </w:rPr>
            </w:pPr>
            <w:r w:rsidRPr="00224DEC">
              <w:rPr>
                <w:rFonts w:ascii="Arial" w:hAnsi="Arial" w:cs="Arial"/>
                <w:b/>
                <w:bCs/>
                <w:color w:val="000000"/>
                <w:sz w:val="12"/>
                <w:szCs w:val="12"/>
              </w:rPr>
              <w:t>67 899 897,89</w:t>
            </w:r>
          </w:p>
        </w:tc>
        <w:tc>
          <w:tcPr>
            <w:tcW w:w="0" w:type="auto"/>
            <w:shd w:val="clear" w:color="000000" w:fill="FFFFFF"/>
            <w:noWrap/>
            <w:vAlign w:val="center"/>
            <w:hideMark/>
          </w:tcPr>
          <w:p w:rsidR="00224DEC" w:rsidRPr="00224DEC" w:rsidRDefault="00224DEC" w:rsidP="00224DEC">
            <w:pPr>
              <w:jc w:val="right"/>
              <w:rPr>
                <w:rFonts w:ascii="Arial" w:hAnsi="Arial" w:cs="Arial"/>
                <w:b/>
                <w:bCs/>
                <w:color w:val="000000"/>
                <w:sz w:val="12"/>
                <w:szCs w:val="12"/>
              </w:rPr>
            </w:pPr>
            <w:r w:rsidRPr="00224DEC">
              <w:rPr>
                <w:rFonts w:ascii="Arial" w:hAnsi="Arial" w:cs="Arial"/>
                <w:b/>
                <w:bCs/>
                <w:color w:val="000000"/>
                <w:sz w:val="12"/>
                <w:szCs w:val="12"/>
              </w:rPr>
              <w:t>59 356 429,16</w:t>
            </w:r>
          </w:p>
        </w:tc>
      </w:tr>
    </w:tbl>
    <w:p w:rsidR="00164AA1" w:rsidRPr="00224DEC" w:rsidRDefault="00164AA1" w:rsidP="009E7F3A">
      <w:pPr>
        <w:jc w:val="center"/>
        <w:rPr>
          <w:rFonts w:ascii="Arial" w:hAnsi="Arial" w:cs="Arial"/>
          <w:b/>
          <w:sz w:val="4"/>
          <w:szCs w:val="4"/>
        </w:rPr>
      </w:pPr>
    </w:p>
    <w:p w:rsidR="00164AA1" w:rsidRPr="00164AA1" w:rsidRDefault="00164AA1" w:rsidP="00164AA1">
      <w:pPr>
        <w:jc w:val="right"/>
        <w:rPr>
          <w:rFonts w:ascii="Arial" w:hAnsi="Arial" w:cs="Arial"/>
          <w:sz w:val="12"/>
          <w:szCs w:val="12"/>
        </w:rPr>
      </w:pPr>
      <w:r w:rsidRPr="00164AA1">
        <w:rPr>
          <w:rFonts w:ascii="Arial" w:hAnsi="Arial" w:cs="Arial"/>
          <w:b/>
          <w:bCs/>
          <w:sz w:val="12"/>
          <w:szCs w:val="12"/>
        </w:rPr>
        <w:t xml:space="preserve">Приложение </w:t>
      </w:r>
      <w:r>
        <w:rPr>
          <w:rFonts w:ascii="Arial" w:hAnsi="Arial" w:cs="Arial"/>
          <w:b/>
          <w:bCs/>
          <w:sz w:val="12"/>
          <w:szCs w:val="12"/>
        </w:rPr>
        <w:t>8</w:t>
      </w:r>
      <w:r w:rsidRPr="00164AA1">
        <w:rPr>
          <w:rFonts w:ascii="Arial" w:hAnsi="Arial" w:cs="Arial"/>
          <w:sz w:val="12"/>
          <w:szCs w:val="12"/>
        </w:rPr>
        <w:br/>
        <w:t>к решению Совета депутатов Валдайского городского поселения</w:t>
      </w:r>
    </w:p>
    <w:p w:rsidR="00164AA1" w:rsidRPr="00164AA1" w:rsidRDefault="00164AA1" w:rsidP="00164AA1">
      <w:pPr>
        <w:jc w:val="right"/>
        <w:rPr>
          <w:rFonts w:ascii="Arial" w:hAnsi="Arial" w:cs="Arial"/>
          <w:sz w:val="12"/>
          <w:szCs w:val="12"/>
        </w:rPr>
      </w:pPr>
      <w:r w:rsidRPr="00164AA1">
        <w:rPr>
          <w:rFonts w:ascii="Arial" w:hAnsi="Arial" w:cs="Arial"/>
          <w:sz w:val="12"/>
          <w:szCs w:val="12"/>
        </w:rPr>
        <w:t xml:space="preserve">«О бюджете Валдайского городского поселения на 2024 год и на плановый </w:t>
      </w:r>
    </w:p>
    <w:p w:rsidR="00164AA1" w:rsidRPr="00164AA1" w:rsidRDefault="00164AA1" w:rsidP="00164AA1">
      <w:pPr>
        <w:jc w:val="right"/>
        <w:rPr>
          <w:rFonts w:ascii="Arial" w:hAnsi="Arial" w:cs="Arial"/>
          <w:sz w:val="12"/>
          <w:szCs w:val="12"/>
        </w:rPr>
      </w:pPr>
      <w:r w:rsidRPr="00164AA1">
        <w:rPr>
          <w:rFonts w:ascii="Arial" w:hAnsi="Arial" w:cs="Arial"/>
          <w:sz w:val="12"/>
          <w:szCs w:val="12"/>
        </w:rPr>
        <w:t>период 2025 и 2026 годов» (в редакции решения Совета депутатов</w:t>
      </w:r>
    </w:p>
    <w:p w:rsidR="00164AA1" w:rsidRPr="00164AA1" w:rsidRDefault="00164AA1" w:rsidP="00164AA1">
      <w:pPr>
        <w:jc w:val="right"/>
        <w:rPr>
          <w:rFonts w:ascii="Arial" w:hAnsi="Arial" w:cs="Arial"/>
          <w:sz w:val="12"/>
          <w:szCs w:val="12"/>
        </w:rPr>
      </w:pPr>
      <w:r w:rsidRPr="00164AA1">
        <w:rPr>
          <w:rFonts w:ascii="Arial" w:hAnsi="Arial" w:cs="Arial"/>
          <w:sz w:val="12"/>
          <w:szCs w:val="12"/>
        </w:rPr>
        <w:t>Валдайского городского поселения от 28.12.2023 № 179)</w:t>
      </w:r>
    </w:p>
    <w:p w:rsidR="00224DEC" w:rsidRPr="00224DEC" w:rsidRDefault="00224DEC" w:rsidP="00224DEC">
      <w:pPr>
        <w:jc w:val="center"/>
        <w:rPr>
          <w:rFonts w:ascii="Arial" w:hAnsi="Arial" w:cs="Arial"/>
          <w:b/>
          <w:bCs/>
          <w:color w:val="000000"/>
          <w:sz w:val="16"/>
          <w:szCs w:val="16"/>
        </w:rPr>
      </w:pPr>
      <w:r w:rsidRPr="00224DEC">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городского </w:t>
      </w:r>
    </w:p>
    <w:p w:rsidR="00224DEC" w:rsidRPr="00224DEC" w:rsidRDefault="00224DEC" w:rsidP="00224DEC">
      <w:pPr>
        <w:jc w:val="center"/>
        <w:rPr>
          <w:rFonts w:ascii="Arial" w:hAnsi="Arial" w:cs="Arial"/>
          <w:b/>
          <w:bCs/>
          <w:color w:val="000000"/>
          <w:sz w:val="16"/>
          <w:szCs w:val="16"/>
        </w:rPr>
      </w:pPr>
      <w:r w:rsidRPr="00224DEC">
        <w:rPr>
          <w:rFonts w:ascii="Arial" w:hAnsi="Arial" w:cs="Arial"/>
          <w:b/>
          <w:bCs/>
          <w:color w:val="000000"/>
          <w:sz w:val="16"/>
          <w:szCs w:val="16"/>
        </w:rPr>
        <w:t xml:space="preserve">поселения и непрограммным направлениям деятельности), группам и подгруппам видов расходов классификации </w:t>
      </w:r>
    </w:p>
    <w:p w:rsidR="00224DEC" w:rsidRPr="00224DEC" w:rsidRDefault="00224DEC" w:rsidP="00224DEC">
      <w:pPr>
        <w:jc w:val="center"/>
        <w:rPr>
          <w:rFonts w:ascii="Arial" w:hAnsi="Arial" w:cs="Arial"/>
          <w:b/>
          <w:bCs/>
          <w:color w:val="000000"/>
          <w:sz w:val="16"/>
          <w:szCs w:val="16"/>
        </w:rPr>
      </w:pPr>
      <w:r w:rsidRPr="00224DEC">
        <w:rPr>
          <w:rFonts w:ascii="Arial" w:hAnsi="Arial" w:cs="Arial"/>
          <w:b/>
          <w:bCs/>
          <w:color w:val="000000"/>
          <w:sz w:val="16"/>
          <w:szCs w:val="16"/>
        </w:rPr>
        <w:t>расходов бюджета Валдайского городского поселения на 2024 год и на плановый период 2025 и 2026 годов</w:t>
      </w:r>
    </w:p>
    <w:p w:rsidR="00224DEC" w:rsidRPr="00224DEC" w:rsidRDefault="00224DEC" w:rsidP="00224DEC">
      <w:pPr>
        <w:jc w:val="right"/>
        <w:rPr>
          <w:rFonts w:ascii="Arial" w:hAnsi="Arial" w:cs="Arial"/>
          <w:sz w:val="12"/>
          <w:szCs w:val="12"/>
        </w:rPr>
      </w:pPr>
      <w:r w:rsidRPr="00224DEC">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80"/>
        <w:gridCol w:w="691"/>
        <w:gridCol w:w="326"/>
        <w:gridCol w:w="288"/>
        <w:gridCol w:w="845"/>
        <w:gridCol w:w="860"/>
        <w:gridCol w:w="860"/>
      </w:tblGrid>
      <w:tr w:rsidR="00224DEC" w:rsidRPr="00224DEC" w:rsidTr="00195F4D">
        <w:trPr>
          <w:cantSplit/>
          <w:trHeight w:val="20"/>
        </w:trPr>
        <w:tc>
          <w:tcPr>
            <w:tcW w:w="0" w:type="auto"/>
            <w:shd w:val="clear" w:color="000000" w:fill="FFFFFF"/>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Наименование</w:t>
            </w:r>
          </w:p>
        </w:tc>
        <w:tc>
          <w:tcPr>
            <w:tcW w:w="0" w:type="auto"/>
            <w:shd w:val="clear" w:color="000000" w:fill="FFFFFF"/>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Ц.ст.</w:t>
            </w:r>
          </w:p>
        </w:tc>
        <w:tc>
          <w:tcPr>
            <w:tcW w:w="0" w:type="auto"/>
            <w:shd w:val="clear" w:color="000000" w:fill="FFFFFF"/>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Разд.</w:t>
            </w:r>
          </w:p>
        </w:tc>
        <w:tc>
          <w:tcPr>
            <w:tcW w:w="0" w:type="auto"/>
            <w:shd w:val="clear" w:color="000000" w:fill="FFFFFF"/>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Рас</w:t>
            </w:r>
            <w:r w:rsidR="00353866">
              <w:rPr>
                <w:rFonts w:ascii="Arial" w:hAnsi="Arial" w:cs="Arial"/>
                <w:b/>
                <w:bCs/>
                <w:color w:val="000000"/>
                <w:sz w:val="12"/>
                <w:szCs w:val="12"/>
              </w:rPr>
              <w:t>-</w:t>
            </w:r>
            <w:r w:rsidRPr="00224DEC">
              <w:rPr>
                <w:rFonts w:ascii="Arial" w:hAnsi="Arial" w:cs="Arial"/>
                <w:b/>
                <w:bCs/>
                <w:color w:val="000000"/>
                <w:sz w:val="12"/>
                <w:szCs w:val="12"/>
              </w:rPr>
              <w:t>х.</w:t>
            </w:r>
          </w:p>
        </w:tc>
        <w:tc>
          <w:tcPr>
            <w:tcW w:w="0" w:type="auto"/>
            <w:shd w:val="clear" w:color="000000" w:fill="FFFFFF"/>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 xml:space="preserve">Сумма на </w:t>
            </w:r>
          </w:p>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2023 год</w:t>
            </w:r>
          </w:p>
        </w:tc>
        <w:tc>
          <w:tcPr>
            <w:tcW w:w="0" w:type="auto"/>
            <w:shd w:val="clear" w:color="000000" w:fill="FFFFFF"/>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Сумма на 2024 год</w:t>
            </w:r>
          </w:p>
        </w:tc>
        <w:tc>
          <w:tcPr>
            <w:tcW w:w="0" w:type="auto"/>
            <w:shd w:val="clear" w:color="000000" w:fill="FFFFFF"/>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Сумма на 2025 год</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1 494 335,50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1 494 335,50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1 494 335,50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1 389 661,63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1 389 661,63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1 389 661,63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вывоза несанкционированных свалок</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966 501,63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403 160,00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0100261060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0100300000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Сбор и вывоз опасных отходов</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0100361050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0100361050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0100361050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0100361050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104 673,87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1 195 400,00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1 195 400,00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0210199910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КУЛЬТУРА, КИНЕМАТОГРАФИЯ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0210199910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Культура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0210199910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445 400,00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0210199910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265 400,00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265 400,00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265 400,00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Иные выплаты населению</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0210199910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360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0210300000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2021 год)</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02103S5260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КУЛЬТУРА, КИНЕМАТОГРАФИЯ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02103S5260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Культура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02103S5260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02103S5260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0400130110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ФИЗИЧЕСКАЯ КУЛЬТУРА И СПОРТ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0400130110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Физическая культура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0400130110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1101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0400130110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1101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445 600,00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445 600,00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440 200,00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440 200,00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0900112410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0900112410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0900112410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0900112410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0900112600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0900112600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0900112600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0900112600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256 800,00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0900113110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19 500,00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19 500,00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0900113110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19 500,00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19 500,00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0900113110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19 500,00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19 500,00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0900113110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19 500,00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19 500,00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0900114100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13 900,00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13 900,00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0900114100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13 900,00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13 900,00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0900114100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13 900,00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13 900,00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0900114100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13 900,00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13 900,00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0900200000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0900221500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ОБРАЗОВАНИЕ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0900221500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Молодежная политика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0900221500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0707</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0900221500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0707</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0900300000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0900331100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0900331100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0900331100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0900331100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2 700,00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8 744 921,00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1000200000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194 400,00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1000250330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194 400,00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1000250330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194 400,00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1000250330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194 400,00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1000250330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194 400,00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100F200000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8 550 521,00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lastRenderedPageBreak/>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100F255552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8 550 521,00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100F255552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8 550 521,00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100F255552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8 550 521,00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100F255552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8 550 521,00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1400100000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1400199911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КУЛЬТУРА, КИНЕМАТОГРАФИЯ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1400199911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1400199911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1400199911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1900140110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1900140110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1900140110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1900140110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1900300000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1900340110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1900340110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1900340110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320 000,00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1900340110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1900340110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1900340110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0310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811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1 145 232,73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1 145 232,73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1 145 232,73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2000200000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2000211200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2000211200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2000211200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2000211200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536 457,73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2000300000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2000311300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2000311300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2000311300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2000311300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608 775,00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"Благоустройство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24 032 464,49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14 182 759,69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14 182 759,69</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10 196 959,07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9 067 931,07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9 067 931,07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уличного освещения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10 196 959,07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9 067 931,07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9 067 931,07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4 849 981,60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Строительство линий уличного освещения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1 129 028,00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1 129 028,00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1 129 028,00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414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1 129 028,00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2210160012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4 217 949,47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2220000000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2220100000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объектов озеленения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2220160030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2220160030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2220160030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3 274 159,52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2220160030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3 020 757,52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3 020 757,52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3 020 757,52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2220160030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253 402,00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253 402,00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253 402,00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2230000000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Организация содержания мест захоронения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2230100000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муниципальных кладбищ</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2230160040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2230160040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2230160040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2230160040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7 352 063,14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1 181 386,34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1 181 386,34</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7 352 063,14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1 181 386,34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1 181 386,34</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1 215 979,05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806 011,34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806 011,34</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1 215 979,05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806 011,34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806 011,34</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1 215 979,05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806 011,34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806 011,34</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1 215 979,05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806 011,34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806 011,34</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Строительство пешеходного мостика через ручей Архиерейский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5 760 709,09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5 760 709,09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5 760 709,09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414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5 760 709,09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2240160053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375 375,00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2250000000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59 282,76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59 282,76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59 282,76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общественных территорий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2250100000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59 282,76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59 282,76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59 282,76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2250160061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2250160061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2250160061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2250160061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58 693,56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2250160062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2250160062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2250160062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2250160062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589,20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2270000000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2 550 000,00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 реализацию приоритетного регионального проекта "Народный бюджет" (субсидия)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2270076100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lastRenderedPageBreak/>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2270076100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2270076100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2270076100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 реализацию приоритетного регионального проекта "Народный бюджет" (софинансирование)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22700S6100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22700S6100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Благоустройство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22700S6100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22700S6100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2300000000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2300100000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2300131000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ЭКОНОМИКА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2300131000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2300131000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2300131000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631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360 000,00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3 381 000,00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3 400 000,00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3 381 000,00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3 400 000,00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2400111100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3 400 000,00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2400111100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3 400 000,00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2400111100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3 400 000,00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2400111100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412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3 400 000,00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Изъятие земельного участка и жилого помещения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2400116110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3 381 000,00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2400116110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3 381 000,00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2400116110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3 381 000,00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2400116110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412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3 381 000,00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2023-2026 годах"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2600000000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2600100000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2600111220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2600111220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2600111220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2600111220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203 480,45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215 679 522,67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23 579 769,00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18 792 268,99</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211 138 429,63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19 038 675,96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16 380 407,83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211 138 429,63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19 038 675,96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16 380 407,83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ЭКОНОМИКА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6 334 350,00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2910121121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331 369,00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ЭКОНОМИКА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2910121121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331 369,00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2910121121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331 369,00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2910121121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331 369,00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Паспортизацияавтомобильных дорог общего пользования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ЭКОНОМИКА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2910121170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2 602 731,87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2 658 268,13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ЭКОНОМИКА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2910121170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2 602 731,87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2 658 268,13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2910121170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2 602 731,87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2 658 268,13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2910121170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414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2 602 731,87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2 658 268,13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2910171526</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6 296 000,00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ЭКОНОМИКА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2910171526</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6 296 000,00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2910171526</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6 296 000,00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2910171526</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6 296 000,00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2910171542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64 827 200,00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4 197 000,00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4 197 000,00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ЭКОНОМИКА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2910171542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64 827 200,00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4 197 000,00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4 197 000,00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2910171542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64 827 200,00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4 197 000,00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4 197 000,00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2910171542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64 827 200,00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4 197 000,00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4 197 000,00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2910171543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128 590 800,00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ЭКОНОМИКА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2910171543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128 590 800,00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2910171543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128 590 800,00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2910171543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128 590 800,00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29101S1542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655 784,76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5 649 057,83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5 649 057,83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ЭКОНОМИКА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29101S1542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655 784,76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5 649 057,83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5 649 057,83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29101S1542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655 784,76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5 649 057,83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5 649 057,83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29101S1542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655 784,76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5 649 057,83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5 649 057,83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29101S1543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1 300 194,00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ЭКОНОМИКА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29101S1543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1 300 194,00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29101S1543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1 300 194,00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29101S1543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1 300 194,00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2920000000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2 411 861,16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2920200000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2 411 861,16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2920299910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2 411 861,16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ЭКОНОМИКА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2920299910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2 411 861,16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2920299910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2 411 861,16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2920299910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4 541 093,04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2 411 861,16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Межбюджетные трансферты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9100000000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9170000000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9170095210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9170095210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9170095210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0106</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lastRenderedPageBreak/>
              <w:t>Иные межбюджетные трансферты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9170095210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0106</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540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9200000000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Совет депутатов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9290000000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9290002110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9290002110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9290002110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9290002110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18 000,00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9300000000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9390000000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9390010010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9390010010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Резервные фонды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9390010010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Резервные средства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9390010010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870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23 242 249,06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20 185 864,47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19 978 893,27</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7 567 550,95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7 567 550,95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7 567 550,95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611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4 161 402,14</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611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1 269 227,65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9440020103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611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2 136 921,16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13 964 291,34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11 378 809,06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11 171 837,86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4 125 245,02</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1 245 824,00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9450010033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0505</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621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1 779 940,88</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СОЦИАЛЬНАЯ ПОЛИТИКА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Пенсионное обеспечение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9450010040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1001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312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219 486,96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содержание сайта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58 232,00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1204</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55 232,00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55 232,00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55 232,00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9450010060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1202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435 000,00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9450010070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ЭКОНОМИКА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9450010070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9450010070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9450010070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9450010080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ЭКОНОМИКА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9450010080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9450010080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9450010080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0412</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1 355 000,00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9450010090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542 586,62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206 971,20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ЭКОНОМИКА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9450010090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542 586,62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206 971,20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Транспорт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9450010090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0408</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542 586,62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206 971,20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9450010090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0408</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542 586,62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206 971,20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9450010430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110 909,00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110 909,00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110 909,00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9450010430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110 909,00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110 909,00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110 909,00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9450010430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110 909,00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110 909,00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110 909,00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9450010430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831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Уплата иных платежей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9450010430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853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108 909,00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108 909,00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108 909,00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9450013500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9450013500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9450013500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9450013500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123</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876 000,00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Для организации регулярных перевозок пассажиров и багажа автомобильным транспортом (субсидия)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9450036000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НАЦИОНАЛЬНАЯ ЭКОНОМИКА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9450036000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Транспорт</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9450036000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0408</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9450036000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0408</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816 200,00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9450081010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1 152 341,41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9450081010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1 152 341,41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9450081010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1 152 341,41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9450081010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1 152 341,41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9450081020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1 097 525,45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9450081020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1 097 525,45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9450081020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1 097 525,45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9450081020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811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1 097 525,45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670 406,77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199 504,46</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199 504,46</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115 699,41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115 699,41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115 699,41</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lastRenderedPageBreak/>
              <w:t>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115 699,41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115 699,41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115 699,41</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115 699,41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115 699,41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115 699,41</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46 486,80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46 486,80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46 486,80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69 212,61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69 212,61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69 212,61</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9460010420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50 000,00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9460010450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0113</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33 805,05</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9460010510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470 902,31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9460010510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470 902,31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Жилищное хозяйство</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9460010510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470 902,31</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9460010510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118 606,59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9460010510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0501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247</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352 295,72</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Молодежная политика и оздоровление детей</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9470000000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9470070110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ОБРАЗОВАНИЕ</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9470070110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Молодежная политика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9470070110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0707</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9470070110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0707</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40 000,00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9480000000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9480080110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КУЛЬТУРА, КИНЕМАТОГРАФИЯ</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9480080110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Культура</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9480080110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9480080110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0801</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244</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1 000 000,00</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9900000000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1 512 456,05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2 546 058,53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9990000000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1 512 456,05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2 546 058,53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9990099999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1 512 456,05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2 546 058,53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9990099999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9900</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1 512 456,05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2 546 058,53</w:t>
            </w:r>
          </w:p>
        </w:tc>
      </w:tr>
      <w:tr w:rsidR="00224DEC" w:rsidRPr="00224DEC" w:rsidTr="00195F4D">
        <w:trPr>
          <w:cantSplit/>
          <w:trHeight w:val="20"/>
        </w:trPr>
        <w:tc>
          <w:tcPr>
            <w:tcW w:w="0" w:type="auto"/>
            <w:shd w:val="clear" w:color="000000" w:fill="FFFFFF"/>
            <w:vAlign w:val="center"/>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9990099999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1 512 456,05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2 546 058,53</w:t>
            </w:r>
          </w:p>
        </w:tc>
      </w:tr>
      <w:tr w:rsidR="00224DEC" w:rsidRPr="00224DEC" w:rsidTr="00195F4D">
        <w:trPr>
          <w:cantSplit/>
          <w:trHeight w:val="20"/>
        </w:trPr>
        <w:tc>
          <w:tcPr>
            <w:tcW w:w="0" w:type="auto"/>
            <w:shd w:val="clear" w:color="000000" w:fill="FFFFFF"/>
            <w:hideMark/>
          </w:tcPr>
          <w:p w:rsidR="00224DEC" w:rsidRPr="00224DEC" w:rsidRDefault="00224DEC" w:rsidP="00224DEC">
            <w:pPr>
              <w:rPr>
                <w:rFonts w:ascii="Arial" w:hAnsi="Arial" w:cs="Arial"/>
                <w:color w:val="000000"/>
                <w:sz w:val="12"/>
                <w:szCs w:val="12"/>
              </w:rPr>
            </w:pPr>
            <w:r w:rsidRPr="00224DEC">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9990099999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9999</w:t>
            </w:r>
          </w:p>
        </w:tc>
        <w:tc>
          <w:tcPr>
            <w:tcW w:w="0" w:type="auto"/>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999</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0,00</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1 512 456,05</w:t>
            </w:r>
          </w:p>
        </w:tc>
        <w:tc>
          <w:tcPr>
            <w:tcW w:w="0" w:type="auto"/>
            <w:shd w:val="clear" w:color="000000" w:fill="FFFFFF"/>
            <w:noWrap/>
            <w:vAlign w:val="center"/>
            <w:hideMark/>
          </w:tcPr>
          <w:p w:rsidR="00224DEC" w:rsidRPr="00224DEC" w:rsidRDefault="00224DEC" w:rsidP="00224DEC">
            <w:pPr>
              <w:jc w:val="right"/>
              <w:rPr>
                <w:rFonts w:ascii="Arial" w:hAnsi="Arial" w:cs="Arial"/>
                <w:color w:val="000000"/>
                <w:sz w:val="12"/>
                <w:szCs w:val="12"/>
              </w:rPr>
            </w:pPr>
            <w:r w:rsidRPr="00224DEC">
              <w:rPr>
                <w:rFonts w:ascii="Arial" w:hAnsi="Arial" w:cs="Arial"/>
                <w:color w:val="000000"/>
                <w:sz w:val="12"/>
                <w:szCs w:val="12"/>
              </w:rPr>
              <w:t>2 546 058,53</w:t>
            </w:r>
          </w:p>
        </w:tc>
      </w:tr>
      <w:tr w:rsidR="00224DEC" w:rsidRPr="00224DEC" w:rsidTr="00224DEC">
        <w:trPr>
          <w:cantSplit/>
          <w:trHeight w:val="20"/>
        </w:trPr>
        <w:tc>
          <w:tcPr>
            <w:tcW w:w="0" w:type="auto"/>
            <w:gridSpan w:val="4"/>
            <w:shd w:val="clear" w:color="000000" w:fill="FFFFFF"/>
            <w:noWrap/>
            <w:vAlign w:val="center"/>
            <w:hideMark/>
          </w:tcPr>
          <w:p w:rsidR="00224DEC" w:rsidRPr="00224DEC" w:rsidRDefault="00224DEC" w:rsidP="00224DEC">
            <w:pPr>
              <w:rPr>
                <w:rFonts w:ascii="Arial" w:hAnsi="Arial" w:cs="Arial"/>
                <w:b/>
                <w:bCs/>
                <w:color w:val="000000"/>
                <w:sz w:val="12"/>
                <w:szCs w:val="12"/>
              </w:rPr>
            </w:pPr>
            <w:r w:rsidRPr="00224DEC">
              <w:rPr>
                <w:rFonts w:ascii="Arial" w:hAnsi="Arial" w:cs="Arial"/>
                <w:b/>
                <w:bCs/>
                <w:color w:val="000000"/>
                <w:sz w:val="12"/>
                <w:szCs w:val="12"/>
              </w:rPr>
              <w:t xml:space="preserve">Всего расходов: </w:t>
            </w:r>
          </w:p>
        </w:tc>
        <w:tc>
          <w:tcPr>
            <w:tcW w:w="0" w:type="auto"/>
            <w:shd w:val="clear" w:color="000000" w:fill="FFFFFF"/>
            <w:noWrap/>
            <w:vAlign w:val="center"/>
            <w:hideMark/>
          </w:tcPr>
          <w:p w:rsidR="00224DEC" w:rsidRPr="00224DEC" w:rsidRDefault="00224DEC" w:rsidP="00224DEC">
            <w:pPr>
              <w:jc w:val="right"/>
              <w:rPr>
                <w:rFonts w:ascii="Arial" w:hAnsi="Arial" w:cs="Arial"/>
                <w:b/>
                <w:bCs/>
                <w:color w:val="000000"/>
                <w:sz w:val="12"/>
                <w:szCs w:val="12"/>
              </w:rPr>
            </w:pPr>
            <w:r w:rsidRPr="00224DEC">
              <w:rPr>
                <w:rFonts w:ascii="Arial" w:hAnsi="Arial" w:cs="Arial"/>
                <w:b/>
                <w:bCs/>
                <w:color w:val="000000"/>
                <w:sz w:val="12"/>
                <w:szCs w:val="12"/>
              </w:rPr>
              <w:t>280 869 205,90</w:t>
            </w:r>
          </w:p>
        </w:tc>
        <w:tc>
          <w:tcPr>
            <w:tcW w:w="0" w:type="auto"/>
            <w:shd w:val="clear" w:color="000000" w:fill="FFFFFF"/>
            <w:noWrap/>
            <w:vAlign w:val="center"/>
            <w:hideMark/>
          </w:tcPr>
          <w:p w:rsidR="00224DEC" w:rsidRPr="00224DEC" w:rsidRDefault="00224DEC" w:rsidP="00224DEC">
            <w:pPr>
              <w:jc w:val="right"/>
              <w:rPr>
                <w:rFonts w:ascii="Arial" w:hAnsi="Arial" w:cs="Arial"/>
                <w:b/>
                <w:bCs/>
                <w:color w:val="000000"/>
                <w:sz w:val="12"/>
                <w:szCs w:val="12"/>
              </w:rPr>
            </w:pPr>
            <w:r w:rsidRPr="00224DEC">
              <w:rPr>
                <w:rFonts w:ascii="Arial" w:hAnsi="Arial" w:cs="Arial"/>
                <w:b/>
                <w:bCs/>
                <w:color w:val="000000"/>
                <w:sz w:val="12"/>
                <w:szCs w:val="12"/>
              </w:rPr>
              <w:t>67 899 897,89</w:t>
            </w:r>
          </w:p>
        </w:tc>
        <w:tc>
          <w:tcPr>
            <w:tcW w:w="0" w:type="auto"/>
            <w:shd w:val="clear" w:color="000000" w:fill="FFFFFF"/>
            <w:noWrap/>
            <w:vAlign w:val="center"/>
            <w:hideMark/>
          </w:tcPr>
          <w:p w:rsidR="00224DEC" w:rsidRPr="00224DEC" w:rsidRDefault="00224DEC" w:rsidP="00224DEC">
            <w:pPr>
              <w:jc w:val="right"/>
              <w:rPr>
                <w:rFonts w:ascii="Arial" w:hAnsi="Arial" w:cs="Arial"/>
                <w:b/>
                <w:bCs/>
                <w:color w:val="000000"/>
                <w:sz w:val="12"/>
                <w:szCs w:val="12"/>
              </w:rPr>
            </w:pPr>
            <w:r w:rsidRPr="00224DEC">
              <w:rPr>
                <w:rFonts w:ascii="Arial" w:hAnsi="Arial" w:cs="Arial"/>
                <w:b/>
                <w:bCs/>
                <w:color w:val="000000"/>
                <w:sz w:val="12"/>
                <w:szCs w:val="12"/>
              </w:rPr>
              <w:t>59 356 429,16</w:t>
            </w:r>
          </w:p>
        </w:tc>
      </w:tr>
    </w:tbl>
    <w:p w:rsidR="00164AA1" w:rsidRPr="00224DEC" w:rsidRDefault="00164AA1" w:rsidP="009E7F3A">
      <w:pPr>
        <w:jc w:val="center"/>
        <w:rPr>
          <w:rFonts w:ascii="Arial" w:hAnsi="Arial" w:cs="Arial"/>
          <w:b/>
          <w:sz w:val="4"/>
          <w:szCs w:val="4"/>
        </w:rPr>
      </w:pPr>
    </w:p>
    <w:p w:rsidR="00164AA1" w:rsidRPr="00164AA1" w:rsidRDefault="00164AA1" w:rsidP="00164AA1">
      <w:pPr>
        <w:jc w:val="right"/>
        <w:rPr>
          <w:rFonts w:ascii="Arial" w:hAnsi="Arial" w:cs="Arial"/>
          <w:sz w:val="12"/>
          <w:szCs w:val="12"/>
        </w:rPr>
      </w:pPr>
      <w:r w:rsidRPr="00164AA1">
        <w:rPr>
          <w:rFonts w:ascii="Arial" w:hAnsi="Arial" w:cs="Arial"/>
          <w:b/>
          <w:bCs/>
          <w:sz w:val="12"/>
          <w:szCs w:val="12"/>
        </w:rPr>
        <w:t xml:space="preserve">Приложение </w:t>
      </w:r>
      <w:r>
        <w:rPr>
          <w:rFonts w:ascii="Arial" w:hAnsi="Arial" w:cs="Arial"/>
          <w:b/>
          <w:bCs/>
          <w:sz w:val="12"/>
          <w:szCs w:val="12"/>
        </w:rPr>
        <w:t>9</w:t>
      </w:r>
      <w:r w:rsidRPr="00164AA1">
        <w:rPr>
          <w:rFonts w:ascii="Arial" w:hAnsi="Arial" w:cs="Arial"/>
          <w:sz w:val="12"/>
          <w:szCs w:val="12"/>
        </w:rPr>
        <w:br/>
        <w:t>к решению Совета депутатов Валдайского городского поселения</w:t>
      </w:r>
    </w:p>
    <w:p w:rsidR="00164AA1" w:rsidRPr="00164AA1" w:rsidRDefault="00164AA1" w:rsidP="00164AA1">
      <w:pPr>
        <w:jc w:val="right"/>
        <w:rPr>
          <w:rFonts w:ascii="Arial" w:hAnsi="Arial" w:cs="Arial"/>
          <w:sz w:val="12"/>
          <w:szCs w:val="12"/>
        </w:rPr>
      </w:pPr>
      <w:r w:rsidRPr="00164AA1">
        <w:rPr>
          <w:rFonts w:ascii="Arial" w:hAnsi="Arial" w:cs="Arial"/>
          <w:sz w:val="12"/>
          <w:szCs w:val="12"/>
        </w:rPr>
        <w:t xml:space="preserve">«О бюджете Валдайского городского поселения на 2024 год и на плановый </w:t>
      </w:r>
    </w:p>
    <w:p w:rsidR="00164AA1" w:rsidRPr="00164AA1" w:rsidRDefault="00164AA1" w:rsidP="00164AA1">
      <w:pPr>
        <w:jc w:val="right"/>
        <w:rPr>
          <w:rFonts w:ascii="Arial" w:hAnsi="Arial" w:cs="Arial"/>
          <w:sz w:val="12"/>
          <w:szCs w:val="12"/>
        </w:rPr>
      </w:pPr>
      <w:r w:rsidRPr="00164AA1">
        <w:rPr>
          <w:rFonts w:ascii="Arial" w:hAnsi="Arial" w:cs="Arial"/>
          <w:sz w:val="12"/>
          <w:szCs w:val="12"/>
        </w:rPr>
        <w:t>период 2025 и 2026 годов» (в редакции решения Совета депутатов</w:t>
      </w:r>
    </w:p>
    <w:p w:rsidR="00164AA1" w:rsidRPr="00164AA1" w:rsidRDefault="00164AA1" w:rsidP="00164AA1">
      <w:pPr>
        <w:jc w:val="right"/>
        <w:rPr>
          <w:rFonts w:ascii="Arial" w:hAnsi="Arial" w:cs="Arial"/>
          <w:sz w:val="12"/>
          <w:szCs w:val="12"/>
        </w:rPr>
      </w:pPr>
      <w:r w:rsidRPr="00164AA1">
        <w:rPr>
          <w:rFonts w:ascii="Arial" w:hAnsi="Arial" w:cs="Arial"/>
          <w:sz w:val="12"/>
          <w:szCs w:val="12"/>
        </w:rPr>
        <w:t>Валдайского городского поселения от 28.12.2023 № 179)</w:t>
      </w:r>
    </w:p>
    <w:p w:rsidR="00224DEC" w:rsidRPr="00224DEC" w:rsidRDefault="00224DEC" w:rsidP="00224DEC">
      <w:pPr>
        <w:jc w:val="center"/>
        <w:rPr>
          <w:rFonts w:ascii="Arial" w:hAnsi="Arial" w:cs="Arial"/>
          <w:b/>
          <w:bCs/>
          <w:sz w:val="16"/>
          <w:szCs w:val="16"/>
        </w:rPr>
      </w:pPr>
      <w:r w:rsidRPr="00224DEC">
        <w:rPr>
          <w:rFonts w:ascii="Arial" w:hAnsi="Arial" w:cs="Arial"/>
          <w:b/>
          <w:bCs/>
          <w:sz w:val="16"/>
          <w:szCs w:val="16"/>
        </w:rPr>
        <w:t xml:space="preserve">Объем межбюджетных трансфертов, получаемых из других бюджетов бюджетной системы </w:t>
      </w:r>
    </w:p>
    <w:p w:rsidR="00224DEC" w:rsidRPr="00224DEC" w:rsidRDefault="00224DEC" w:rsidP="00224DEC">
      <w:pPr>
        <w:jc w:val="center"/>
        <w:rPr>
          <w:rFonts w:ascii="Arial" w:hAnsi="Arial" w:cs="Arial"/>
          <w:b/>
          <w:bCs/>
          <w:sz w:val="16"/>
          <w:szCs w:val="16"/>
        </w:rPr>
      </w:pPr>
      <w:r w:rsidRPr="00224DEC">
        <w:rPr>
          <w:rFonts w:ascii="Arial" w:hAnsi="Arial" w:cs="Arial"/>
          <w:b/>
          <w:bCs/>
          <w:sz w:val="16"/>
          <w:szCs w:val="16"/>
        </w:rPr>
        <w:t>Российской Федерации на 2024 год и на плановый период 2025 и 2026 годы</w:t>
      </w:r>
    </w:p>
    <w:p w:rsidR="00224DEC" w:rsidRPr="00224DEC" w:rsidRDefault="00224DEC" w:rsidP="00224DEC">
      <w:pPr>
        <w:jc w:val="right"/>
        <w:rPr>
          <w:rFonts w:ascii="Arial" w:hAnsi="Arial" w:cs="Arial"/>
          <w:sz w:val="12"/>
          <w:szCs w:val="12"/>
        </w:rPr>
      </w:pPr>
      <w:r w:rsidRPr="00224DEC">
        <w:rPr>
          <w:rFonts w:ascii="Arial" w:hAnsi="Arial" w:cs="Arial"/>
          <w:sz w:val="12"/>
          <w:szCs w:val="12"/>
        </w:rPr>
        <w:t>руб.коп.</w:t>
      </w:r>
    </w:p>
    <w:tbl>
      <w:tblPr>
        <w:tblW w:w="5000" w:type="pct"/>
        <w:tblCellMar>
          <w:left w:w="0" w:type="dxa"/>
          <w:right w:w="0" w:type="dxa"/>
        </w:tblCellMar>
        <w:tblLook w:val="04A0"/>
      </w:tblPr>
      <w:tblGrid>
        <w:gridCol w:w="6864"/>
        <w:gridCol w:w="1639"/>
        <w:gridCol w:w="1024"/>
        <w:gridCol w:w="922"/>
        <w:gridCol w:w="901"/>
      </w:tblGrid>
      <w:tr w:rsidR="00224DEC" w:rsidRPr="00224DEC" w:rsidTr="00224DEC">
        <w:trPr>
          <w:trHeight w:val="20"/>
        </w:trPr>
        <w:tc>
          <w:tcPr>
            <w:tcW w:w="302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4DEC" w:rsidRPr="00224DEC" w:rsidRDefault="00224DEC" w:rsidP="00224DEC">
            <w:pPr>
              <w:jc w:val="center"/>
              <w:rPr>
                <w:rFonts w:ascii="Arial" w:hAnsi="Arial" w:cs="Arial"/>
                <w:b/>
                <w:bCs/>
                <w:sz w:val="12"/>
                <w:szCs w:val="12"/>
              </w:rPr>
            </w:pPr>
            <w:r w:rsidRPr="00224DEC">
              <w:rPr>
                <w:rFonts w:ascii="Arial" w:hAnsi="Arial" w:cs="Arial"/>
                <w:b/>
                <w:bCs/>
                <w:sz w:val="12"/>
                <w:szCs w:val="12"/>
              </w:rPr>
              <w:t xml:space="preserve">Наименование </w:t>
            </w:r>
          </w:p>
        </w:tc>
        <w:tc>
          <w:tcPr>
            <w:tcW w:w="7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4DEC" w:rsidRPr="00224DEC" w:rsidRDefault="00224DEC" w:rsidP="00224DEC">
            <w:pPr>
              <w:jc w:val="center"/>
              <w:rPr>
                <w:rFonts w:ascii="Arial" w:hAnsi="Arial" w:cs="Arial"/>
                <w:b/>
                <w:bCs/>
                <w:sz w:val="12"/>
                <w:szCs w:val="12"/>
              </w:rPr>
            </w:pPr>
            <w:r w:rsidRPr="00224DEC">
              <w:rPr>
                <w:rFonts w:ascii="Arial" w:hAnsi="Arial" w:cs="Arial"/>
                <w:b/>
                <w:bCs/>
                <w:sz w:val="12"/>
                <w:szCs w:val="12"/>
              </w:rPr>
              <w:t xml:space="preserve">Код бюджетной классификации </w:t>
            </w:r>
          </w:p>
        </w:tc>
        <w:tc>
          <w:tcPr>
            <w:tcW w:w="1254" w:type="pct"/>
            <w:gridSpan w:val="3"/>
            <w:tcBorders>
              <w:top w:val="single" w:sz="4" w:space="0" w:color="auto"/>
              <w:left w:val="nil"/>
              <w:bottom w:val="single" w:sz="4" w:space="0" w:color="auto"/>
              <w:right w:val="single" w:sz="4" w:space="0" w:color="000000"/>
            </w:tcBorders>
            <w:shd w:val="clear" w:color="auto" w:fill="auto"/>
            <w:noWrap/>
            <w:vAlign w:val="bottom"/>
            <w:hideMark/>
          </w:tcPr>
          <w:p w:rsidR="00224DEC" w:rsidRPr="00224DEC" w:rsidRDefault="00224DEC" w:rsidP="00224DEC">
            <w:pPr>
              <w:jc w:val="center"/>
              <w:rPr>
                <w:rFonts w:ascii="Arial" w:hAnsi="Arial" w:cs="Arial"/>
                <w:b/>
                <w:bCs/>
                <w:sz w:val="12"/>
                <w:szCs w:val="12"/>
              </w:rPr>
            </w:pPr>
            <w:r w:rsidRPr="00224DEC">
              <w:rPr>
                <w:rFonts w:ascii="Arial" w:hAnsi="Arial" w:cs="Arial"/>
                <w:b/>
                <w:bCs/>
                <w:sz w:val="12"/>
                <w:szCs w:val="12"/>
              </w:rPr>
              <w:t>Сумма</w:t>
            </w:r>
          </w:p>
        </w:tc>
      </w:tr>
      <w:tr w:rsidR="00224DEC" w:rsidRPr="00224DEC" w:rsidTr="00224DEC">
        <w:trPr>
          <w:trHeight w:val="20"/>
        </w:trPr>
        <w:tc>
          <w:tcPr>
            <w:tcW w:w="3024" w:type="pct"/>
            <w:vMerge/>
            <w:tcBorders>
              <w:top w:val="single" w:sz="4" w:space="0" w:color="auto"/>
              <w:left w:val="single" w:sz="4" w:space="0" w:color="auto"/>
              <w:bottom w:val="single" w:sz="4" w:space="0" w:color="000000"/>
              <w:right w:val="single" w:sz="4" w:space="0" w:color="auto"/>
            </w:tcBorders>
            <w:vAlign w:val="center"/>
            <w:hideMark/>
          </w:tcPr>
          <w:p w:rsidR="00224DEC" w:rsidRPr="00224DEC" w:rsidRDefault="00224DEC" w:rsidP="00224DEC">
            <w:pPr>
              <w:rPr>
                <w:rFonts w:ascii="Arial" w:hAnsi="Arial" w:cs="Arial"/>
                <w:b/>
                <w:bCs/>
                <w:sz w:val="12"/>
                <w:szCs w:val="12"/>
              </w:rPr>
            </w:pPr>
          </w:p>
        </w:tc>
        <w:tc>
          <w:tcPr>
            <w:tcW w:w="722" w:type="pct"/>
            <w:vMerge/>
            <w:tcBorders>
              <w:top w:val="single" w:sz="4" w:space="0" w:color="auto"/>
              <w:left w:val="single" w:sz="4" w:space="0" w:color="auto"/>
              <w:bottom w:val="single" w:sz="4" w:space="0" w:color="000000"/>
              <w:right w:val="single" w:sz="4" w:space="0" w:color="auto"/>
            </w:tcBorders>
            <w:vAlign w:val="center"/>
            <w:hideMark/>
          </w:tcPr>
          <w:p w:rsidR="00224DEC" w:rsidRPr="00224DEC" w:rsidRDefault="00224DEC" w:rsidP="00224DEC">
            <w:pPr>
              <w:rPr>
                <w:rFonts w:ascii="Arial" w:hAnsi="Arial" w:cs="Arial"/>
                <w:b/>
                <w:bCs/>
                <w:sz w:val="12"/>
                <w:szCs w:val="12"/>
              </w:rPr>
            </w:pPr>
          </w:p>
        </w:tc>
        <w:tc>
          <w:tcPr>
            <w:tcW w:w="451" w:type="pct"/>
            <w:tcBorders>
              <w:top w:val="nil"/>
              <w:left w:val="nil"/>
              <w:bottom w:val="single" w:sz="4" w:space="0" w:color="auto"/>
              <w:right w:val="single" w:sz="4" w:space="0" w:color="auto"/>
            </w:tcBorders>
            <w:shd w:val="clear" w:color="auto" w:fill="auto"/>
            <w:noWrap/>
            <w:vAlign w:val="bottom"/>
            <w:hideMark/>
          </w:tcPr>
          <w:p w:rsidR="00224DEC" w:rsidRPr="00224DEC" w:rsidRDefault="00224DEC" w:rsidP="00224DEC">
            <w:pPr>
              <w:jc w:val="center"/>
              <w:rPr>
                <w:rFonts w:ascii="Arial" w:hAnsi="Arial" w:cs="Arial"/>
                <w:b/>
                <w:bCs/>
                <w:sz w:val="12"/>
                <w:szCs w:val="12"/>
              </w:rPr>
            </w:pPr>
            <w:r w:rsidRPr="00224DEC">
              <w:rPr>
                <w:rFonts w:ascii="Arial" w:hAnsi="Arial" w:cs="Arial"/>
                <w:b/>
                <w:bCs/>
                <w:sz w:val="12"/>
                <w:szCs w:val="12"/>
              </w:rPr>
              <w:t>2024 год</w:t>
            </w:r>
          </w:p>
        </w:tc>
        <w:tc>
          <w:tcPr>
            <w:tcW w:w="406" w:type="pct"/>
            <w:tcBorders>
              <w:top w:val="nil"/>
              <w:left w:val="nil"/>
              <w:bottom w:val="single" w:sz="4" w:space="0" w:color="auto"/>
              <w:right w:val="single" w:sz="4" w:space="0" w:color="auto"/>
            </w:tcBorders>
            <w:shd w:val="clear" w:color="auto" w:fill="auto"/>
            <w:noWrap/>
            <w:vAlign w:val="bottom"/>
            <w:hideMark/>
          </w:tcPr>
          <w:p w:rsidR="00224DEC" w:rsidRPr="00224DEC" w:rsidRDefault="00224DEC" w:rsidP="00224DEC">
            <w:pPr>
              <w:jc w:val="center"/>
              <w:rPr>
                <w:rFonts w:ascii="Arial" w:hAnsi="Arial" w:cs="Arial"/>
                <w:b/>
                <w:bCs/>
                <w:sz w:val="12"/>
                <w:szCs w:val="12"/>
              </w:rPr>
            </w:pPr>
            <w:r w:rsidRPr="00224DEC">
              <w:rPr>
                <w:rFonts w:ascii="Arial" w:hAnsi="Arial" w:cs="Arial"/>
                <w:b/>
                <w:bCs/>
                <w:sz w:val="12"/>
                <w:szCs w:val="12"/>
              </w:rPr>
              <w:t>2025 год</w:t>
            </w:r>
          </w:p>
        </w:tc>
        <w:tc>
          <w:tcPr>
            <w:tcW w:w="397" w:type="pct"/>
            <w:tcBorders>
              <w:top w:val="nil"/>
              <w:left w:val="nil"/>
              <w:bottom w:val="single" w:sz="4" w:space="0" w:color="auto"/>
              <w:right w:val="single" w:sz="4" w:space="0" w:color="auto"/>
            </w:tcBorders>
            <w:shd w:val="clear" w:color="auto" w:fill="auto"/>
            <w:noWrap/>
            <w:vAlign w:val="bottom"/>
            <w:hideMark/>
          </w:tcPr>
          <w:p w:rsidR="00224DEC" w:rsidRPr="00224DEC" w:rsidRDefault="00224DEC" w:rsidP="00224DEC">
            <w:pPr>
              <w:jc w:val="center"/>
              <w:rPr>
                <w:rFonts w:ascii="Arial" w:hAnsi="Arial" w:cs="Arial"/>
                <w:b/>
                <w:bCs/>
                <w:sz w:val="12"/>
                <w:szCs w:val="12"/>
              </w:rPr>
            </w:pPr>
            <w:r w:rsidRPr="00224DEC">
              <w:rPr>
                <w:rFonts w:ascii="Arial" w:hAnsi="Arial" w:cs="Arial"/>
                <w:b/>
                <w:bCs/>
                <w:sz w:val="12"/>
                <w:szCs w:val="12"/>
              </w:rPr>
              <w:t>2026 год</w:t>
            </w:r>
          </w:p>
        </w:tc>
      </w:tr>
      <w:tr w:rsidR="00224DEC" w:rsidRPr="00224DEC" w:rsidTr="00224DEC">
        <w:trPr>
          <w:trHeight w:val="20"/>
        </w:trPr>
        <w:tc>
          <w:tcPr>
            <w:tcW w:w="3024" w:type="pct"/>
            <w:tcBorders>
              <w:top w:val="nil"/>
              <w:left w:val="single" w:sz="4" w:space="0" w:color="000000"/>
              <w:bottom w:val="single" w:sz="4" w:space="0" w:color="000000"/>
              <w:right w:val="single" w:sz="4" w:space="0" w:color="000000"/>
            </w:tcBorders>
            <w:shd w:val="clear" w:color="auto" w:fill="auto"/>
            <w:vAlign w:val="center"/>
            <w:hideMark/>
          </w:tcPr>
          <w:p w:rsidR="00224DEC" w:rsidRPr="00224DEC" w:rsidRDefault="00224DEC" w:rsidP="00224DEC">
            <w:pPr>
              <w:jc w:val="both"/>
              <w:rPr>
                <w:rFonts w:ascii="Arial" w:hAnsi="Arial" w:cs="Arial"/>
                <w:b/>
                <w:bCs/>
                <w:sz w:val="12"/>
                <w:szCs w:val="12"/>
              </w:rPr>
            </w:pPr>
            <w:r w:rsidRPr="00224DEC">
              <w:rPr>
                <w:rFonts w:ascii="Arial" w:hAnsi="Arial" w:cs="Arial"/>
                <w:b/>
                <w:bCs/>
                <w:sz w:val="12"/>
                <w:szCs w:val="12"/>
              </w:rPr>
              <w:t>Субсидии бюджетам бюджетной системы Российской Федерации (межбюджетные субсидии)</w:t>
            </w:r>
          </w:p>
        </w:tc>
        <w:tc>
          <w:tcPr>
            <w:tcW w:w="722"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b/>
                <w:bCs/>
                <w:sz w:val="12"/>
                <w:szCs w:val="12"/>
              </w:rPr>
            </w:pPr>
            <w:r w:rsidRPr="00224DEC">
              <w:rPr>
                <w:rFonts w:ascii="Arial" w:hAnsi="Arial" w:cs="Arial"/>
                <w:b/>
                <w:bCs/>
                <w:sz w:val="12"/>
                <w:szCs w:val="12"/>
              </w:rPr>
              <w:t>2 02 20000 00 0000 150</w:t>
            </w:r>
          </w:p>
        </w:tc>
        <w:tc>
          <w:tcPr>
            <w:tcW w:w="451"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b/>
                <w:bCs/>
                <w:sz w:val="12"/>
                <w:szCs w:val="12"/>
              </w:rPr>
            </w:pPr>
            <w:r w:rsidRPr="00224DEC">
              <w:rPr>
                <w:rFonts w:ascii="Arial" w:hAnsi="Arial" w:cs="Arial"/>
                <w:b/>
                <w:bCs/>
                <w:sz w:val="12"/>
                <w:szCs w:val="12"/>
              </w:rPr>
              <w:t>206 554 417,00</w:t>
            </w:r>
          </w:p>
        </w:tc>
        <w:tc>
          <w:tcPr>
            <w:tcW w:w="406"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b/>
                <w:bCs/>
                <w:sz w:val="12"/>
                <w:szCs w:val="12"/>
              </w:rPr>
            </w:pPr>
            <w:r w:rsidRPr="00224DEC">
              <w:rPr>
                <w:rFonts w:ascii="Arial" w:hAnsi="Arial" w:cs="Arial"/>
                <w:b/>
                <w:bCs/>
                <w:sz w:val="12"/>
                <w:szCs w:val="12"/>
              </w:rPr>
              <w:t>4 197 000,00</w:t>
            </w:r>
          </w:p>
        </w:tc>
        <w:tc>
          <w:tcPr>
            <w:tcW w:w="397"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b/>
                <w:bCs/>
                <w:sz w:val="12"/>
                <w:szCs w:val="12"/>
              </w:rPr>
            </w:pPr>
            <w:r w:rsidRPr="00224DEC">
              <w:rPr>
                <w:rFonts w:ascii="Arial" w:hAnsi="Arial" w:cs="Arial"/>
                <w:b/>
                <w:bCs/>
                <w:sz w:val="12"/>
                <w:szCs w:val="12"/>
              </w:rPr>
              <w:t>4 197 000,00</w:t>
            </w:r>
          </w:p>
        </w:tc>
      </w:tr>
      <w:tr w:rsidR="00224DEC" w:rsidRPr="00224DEC" w:rsidTr="00224DEC">
        <w:trPr>
          <w:trHeight w:val="20"/>
        </w:trPr>
        <w:tc>
          <w:tcPr>
            <w:tcW w:w="3024" w:type="pct"/>
            <w:tcBorders>
              <w:top w:val="nil"/>
              <w:left w:val="single" w:sz="4" w:space="0" w:color="000000"/>
              <w:bottom w:val="single" w:sz="4" w:space="0" w:color="000000"/>
              <w:right w:val="single" w:sz="4" w:space="0" w:color="000000"/>
            </w:tcBorders>
            <w:shd w:val="clear" w:color="auto" w:fill="auto"/>
            <w:vAlign w:val="center"/>
            <w:hideMark/>
          </w:tcPr>
          <w:p w:rsidR="00224DEC" w:rsidRPr="00224DEC" w:rsidRDefault="00224DEC" w:rsidP="00224DEC">
            <w:pPr>
              <w:jc w:val="both"/>
              <w:rPr>
                <w:rFonts w:ascii="Arial" w:hAnsi="Arial" w:cs="Arial"/>
                <w:sz w:val="12"/>
                <w:szCs w:val="12"/>
              </w:rPr>
            </w:pPr>
            <w:r w:rsidRPr="00224DEC">
              <w:rPr>
                <w:rFonts w:ascii="Arial" w:hAnsi="Arial" w:cs="Arial"/>
                <w:sz w:val="12"/>
                <w:szCs w:val="12"/>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  2024 год</w:t>
            </w:r>
          </w:p>
        </w:tc>
        <w:tc>
          <w:tcPr>
            <w:tcW w:w="722" w:type="pct"/>
            <w:tcBorders>
              <w:top w:val="nil"/>
              <w:left w:val="nil"/>
              <w:bottom w:val="single" w:sz="4" w:space="0" w:color="000000"/>
              <w:right w:val="nil"/>
            </w:tcBorders>
            <w:shd w:val="clear" w:color="000000" w:fill="FFFFFF"/>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2 02 25555 13 0000 150</w:t>
            </w:r>
          </w:p>
        </w:tc>
        <w:tc>
          <w:tcPr>
            <w:tcW w:w="451" w:type="pct"/>
            <w:tcBorders>
              <w:top w:val="nil"/>
              <w:left w:val="single" w:sz="4" w:space="0" w:color="000000"/>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6 840 417,00</w:t>
            </w:r>
          </w:p>
        </w:tc>
        <w:tc>
          <w:tcPr>
            <w:tcW w:w="406"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397"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r>
      <w:tr w:rsidR="00224DEC" w:rsidRPr="00224DEC" w:rsidTr="00224DEC">
        <w:trPr>
          <w:trHeight w:val="20"/>
        </w:trPr>
        <w:tc>
          <w:tcPr>
            <w:tcW w:w="3024" w:type="pct"/>
            <w:tcBorders>
              <w:top w:val="nil"/>
              <w:left w:val="single" w:sz="4" w:space="0" w:color="000000"/>
              <w:bottom w:val="single" w:sz="4" w:space="0" w:color="000000"/>
              <w:right w:val="single" w:sz="4" w:space="0" w:color="000000"/>
            </w:tcBorders>
            <w:shd w:val="clear" w:color="auto" w:fill="auto"/>
            <w:vAlign w:val="center"/>
            <w:hideMark/>
          </w:tcPr>
          <w:p w:rsidR="00224DEC" w:rsidRPr="00224DEC" w:rsidRDefault="00224DEC" w:rsidP="00224DEC">
            <w:pPr>
              <w:jc w:val="both"/>
              <w:rPr>
                <w:rFonts w:ascii="Arial" w:hAnsi="Arial" w:cs="Arial"/>
                <w:sz w:val="12"/>
                <w:szCs w:val="12"/>
              </w:rPr>
            </w:pPr>
            <w:r w:rsidRPr="00224DEC">
              <w:rPr>
                <w:rFonts w:ascii="Arial" w:hAnsi="Arial" w:cs="Arial"/>
                <w:sz w:val="12"/>
                <w:szCs w:val="12"/>
              </w:rPr>
              <w:t xml:space="preserve">Субсидии бюджетам городских и сельских поселений на формирование муниципальных дорожных фондов </w:t>
            </w:r>
          </w:p>
        </w:tc>
        <w:tc>
          <w:tcPr>
            <w:tcW w:w="722" w:type="pct"/>
            <w:tcBorders>
              <w:top w:val="nil"/>
              <w:left w:val="nil"/>
              <w:bottom w:val="single" w:sz="4" w:space="0" w:color="000000"/>
              <w:right w:val="single" w:sz="4" w:space="0" w:color="000000"/>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2 02 29999 13 7152 150</w:t>
            </w:r>
          </w:p>
        </w:tc>
        <w:tc>
          <w:tcPr>
            <w:tcW w:w="451"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6 296 000,00</w:t>
            </w:r>
          </w:p>
        </w:tc>
        <w:tc>
          <w:tcPr>
            <w:tcW w:w="406"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4 197 000,00</w:t>
            </w:r>
          </w:p>
        </w:tc>
        <w:tc>
          <w:tcPr>
            <w:tcW w:w="397"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4 197 000,00</w:t>
            </w:r>
          </w:p>
        </w:tc>
      </w:tr>
      <w:tr w:rsidR="00224DEC" w:rsidRPr="00224DEC" w:rsidTr="00224DEC">
        <w:trPr>
          <w:trHeight w:val="20"/>
        </w:trPr>
        <w:tc>
          <w:tcPr>
            <w:tcW w:w="3024" w:type="pct"/>
            <w:tcBorders>
              <w:top w:val="nil"/>
              <w:left w:val="single" w:sz="4" w:space="0" w:color="000000"/>
              <w:bottom w:val="single" w:sz="4" w:space="0" w:color="000000"/>
              <w:right w:val="single" w:sz="4" w:space="0" w:color="000000"/>
            </w:tcBorders>
            <w:shd w:val="clear" w:color="auto" w:fill="auto"/>
            <w:vAlign w:val="center"/>
            <w:hideMark/>
          </w:tcPr>
          <w:p w:rsidR="00224DEC" w:rsidRPr="00224DEC" w:rsidRDefault="00224DEC" w:rsidP="00224DEC">
            <w:pPr>
              <w:jc w:val="both"/>
              <w:rPr>
                <w:rFonts w:ascii="Arial" w:hAnsi="Arial" w:cs="Arial"/>
                <w:sz w:val="12"/>
                <w:szCs w:val="12"/>
              </w:rPr>
            </w:pPr>
            <w:r w:rsidRPr="00224DEC">
              <w:rPr>
                <w:rFonts w:ascii="Arial" w:hAnsi="Arial" w:cs="Arial"/>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22" w:type="pct"/>
            <w:tcBorders>
              <w:top w:val="nil"/>
              <w:left w:val="nil"/>
              <w:bottom w:val="single" w:sz="4" w:space="0" w:color="000000"/>
              <w:right w:val="single" w:sz="4" w:space="0" w:color="000000"/>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2 02 29999 13 7154 150</w:t>
            </w:r>
          </w:p>
        </w:tc>
        <w:tc>
          <w:tcPr>
            <w:tcW w:w="451"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193 418 000,00</w:t>
            </w:r>
          </w:p>
        </w:tc>
        <w:tc>
          <w:tcPr>
            <w:tcW w:w="406"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397"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r>
      <w:tr w:rsidR="00224DEC" w:rsidRPr="00224DEC" w:rsidTr="00224DEC">
        <w:trPr>
          <w:trHeight w:val="20"/>
        </w:trPr>
        <w:tc>
          <w:tcPr>
            <w:tcW w:w="3024" w:type="pct"/>
            <w:tcBorders>
              <w:top w:val="nil"/>
              <w:left w:val="single" w:sz="4" w:space="0" w:color="000000"/>
              <w:bottom w:val="single" w:sz="4" w:space="0" w:color="000000"/>
              <w:right w:val="single" w:sz="4" w:space="0" w:color="000000"/>
            </w:tcBorders>
            <w:shd w:val="clear" w:color="auto" w:fill="auto"/>
            <w:vAlign w:val="center"/>
            <w:hideMark/>
          </w:tcPr>
          <w:p w:rsidR="00224DEC" w:rsidRPr="00224DEC" w:rsidRDefault="00224DEC" w:rsidP="00224DEC">
            <w:pPr>
              <w:jc w:val="both"/>
              <w:rPr>
                <w:rFonts w:ascii="Arial" w:hAnsi="Arial" w:cs="Arial"/>
                <w:b/>
                <w:bCs/>
                <w:sz w:val="12"/>
                <w:szCs w:val="12"/>
              </w:rPr>
            </w:pPr>
            <w:r w:rsidRPr="00224DEC">
              <w:rPr>
                <w:rFonts w:ascii="Arial" w:hAnsi="Arial" w:cs="Arial"/>
                <w:b/>
                <w:bCs/>
                <w:sz w:val="12"/>
                <w:szCs w:val="12"/>
              </w:rPr>
              <w:t xml:space="preserve">Иные межбюджетные трансферты бюджетам бюджетной системы Российской Федерации </w:t>
            </w:r>
          </w:p>
        </w:tc>
        <w:tc>
          <w:tcPr>
            <w:tcW w:w="722" w:type="pct"/>
            <w:tcBorders>
              <w:top w:val="nil"/>
              <w:left w:val="nil"/>
              <w:bottom w:val="single" w:sz="4" w:space="0" w:color="auto"/>
              <w:right w:val="single" w:sz="4" w:space="0" w:color="auto"/>
            </w:tcBorders>
            <w:shd w:val="clear" w:color="auto" w:fill="auto"/>
            <w:vAlign w:val="center"/>
            <w:hideMark/>
          </w:tcPr>
          <w:p w:rsidR="00224DEC" w:rsidRPr="00224DEC" w:rsidRDefault="00224DEC" w:rsidP="00224DEC">
            <w:pPr>
              <w:jc w:val="center"/>
              <w:rPr>
                <w:rFonts w:ascii="Arial" w:hAnsi="Arial" w:cs="Arial"/>
                <w:b/>
                <w:bCs/>
                <w:sz w:val="12"/>
                <w:szCs w:val="12"/>
              </w:rPr>
            </w:pPr>
            <w:r w:rsidRPr="00224DEC">
              <w:rPr>
                <w:rFonts w:ascii="Arial" w:hAnsi="Arial" w:cs="Arial"/>
                <w:b/>
                <w:bCs/>
                <w:sz w:val="12"/>
                <w:szCs w:val="12"/>
              </w:rPr>
              <w:t>2 02 40000 00 0000 150</w:t>
            </w:r>
          </w:p>
        </w:tc>
        <w:tc>
          <w:tcPr>
            <w:tcW w:w="451"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2 692 200,00</w:t>
            </w:r>
          </w:p>
        </w:tc>
        <w:tc>
          <w:tcPr>
            <w:tcW w:w="406"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1 692 200,00</w:t>
            </w:r>
          </w:p>
        </w:tc>
        <w:tc>
          <w:tcPr>
            <w:tcW w:w="397"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b/>
                <w:bCs/>
                <w:color w:val="000000"/>
                <w:sz w:val="12"/>
                <w:szCs w:val="12"/>
              </w:rPr>
            </w:pPr>
            <w:r w:rsidRPr="00224DEC">
              <w:rPr>
                <w:rFonts w:ascii="Arial" w:hAnsi="Arial" w:cs="Arial"/>
                <w:b/>
                <w:bCs/>
                <w:color w:val="000000"/>
                <w:sz w:val="12"/>
                <w:szCs w:val="12"/>
              </w:rPr>
              <w:t>1 692 200,00</w:t>
            </w:r>
          </w:p>
        </w:tc>
      </w:tr>
      <w:tr w:rsidR="00224DEC" w:rsidRPr="00224DEC" w:rsidTr="00224DEC">
        <w:trPr>
          <w:trHeight w:val="20"/>
        </w:trPr>
        <w:tc>
          <w:tcPr>
            <w:tcW w:w="3024" w:type="pct"/>
            <w:tcBorders>
              <w:top w:val="nil"/>
              <w:left w:val="single" w:sz="4" w:space="0" w:color="000000"/>
              <w:bottom w:val="single" w:sz="4" w:space="0" w:color="000000"/>
              <w:right w:val="single" w:sz="4" w:space="0" w:color="000000"/>
            </w:tcBorders>
            <w:shd w:val="clear" w:color="auto" w:fill="auto"/>
            <w:vAlign w:val="center"/>
            <w:hideMark/>
          </w:tcPr>
          <w:p w:rsidR="00224DEC" w:rsidRPr="00224DEC" w:rsidRDefault="00224DEC" w:rsidP="00224DEC">
            <w:pPr>
              <w:jc w:val="both"/>
              <w:rPr>
                <w:rFonts w:ascii="Arial" w:hAnsi="Arial" w:cs="Arial"/>
                <w:sz w:val="12"/>
                <w:szCs w:val="12"/>
              </w:rPr>
            </w:pPr>
            <w:r w:rsidRPr="00224DEC">
              <w:rPr>
                <w:rFonts w:ascii="Arial" w:hAnsi="Arial" w:cs="Arial"/>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722" w:type="pct"/>
            <w:tcBorders>
              <w:top w:val="nil"/>
              <w:left w:val="nil"/>
              <w:bottom w:val="single" w:sz="4" w:space="0" w:color="000000"/>
              <w:right w:val="single" w:sz="4" w:space="0" w:color="000000"/>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2 02 49999 13 3500 150</w:t>
            </w:r>
          </w:p>
        </w:tc>
        <w:tc>
          <w:tcPr>
            <w:tcW w:w="451"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876 000,00</w:t>
            </w:r>
          </w:p>
        </w:tc>
        <w:tc>
          <w:tcPr>
            <w:tcW w:w="406"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876 000,00</w:t>
            </w:r>
          </w:p>
        </w:tc>
        <w:tc>
          <w:tcPr>
            <w:tcW w:w="397"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876 000,00</w:t>
            </w:r>
          </w:p>
        </w:tc>
      </w:tr>
      <w:tr w:rsidR="00224DEC" w:rsidRPr="00224DEC" w:rsidTr="00224DEC">
        <w:trPr>
          <w:trHeight w:val="20"/>
        </w:trPr>
        <w:tc>
          <w:tcPr>
            <w:tcW w:w="3024" w:type="pct"/>
            <w:tcBorders>
              <w:top w:val="nil"/>
              <w:left w:val="single" w:sz="4" w:space="0" w:color="000000"/>
              <w:bottom w:val="single" w:sz="4" w:space="0" w:color="000000"/>
              <w:right w:val="single" w:sz="4" w:space="0" w:color="000000"/>
            </w:tcBorders>
            <w:shd w:val="clear" w:color="auto" w:fill="auto"/>
            <w:vAlign w:val="center"/>
            <w:hideMark/>
          </w:tcPr>
          <w:p w:rsidR="00224DEC" w:rsidRPr="00224DEC" w:rsidRDefault="00224DEC" w:rsidP="00224DEC">
            <w:pPr>
              <w:jc w:val="both"/>
              <w:rPr>
                <w:rFonts w:ascii="Arial" w:hAnsi="Arial" w:cs="Arial"/>
                <w:sz w:val="12"/>
                <w:szCs w:val="12"/>
              </w:rPr>
            </w:pPr>
            <w:r w:rsidRPr="00224DEC">
              <w:rPr>
                <w:rFonts w:ascii="Arial" w:hAnsi="Arial" w:cs="Arial"/>
                <w:sz w:val="12"/>
                <w:szCs w:val="12"/>
              </w:rPr>
              <w:t xml:space="preserve"> 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722" w:type="pct"/>
            <w:tcBorders>
              <w:top w:val="nil"/>
              <w:left w:val="nil"/>
              <w:bottom w:val="single" w:sz="4" w:space="0" w:color="000000"/>
              <w:right w:val="single" w:sz="4" w:space="0" w:color="000000"/>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2 02 49999 13 3600 150</w:t>
            </w:r>
          </w:p>
        </w:tc>
        <w:tc>
          <w:tcPr>
            <w:tcW w:w="451"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816 200,00</w:t>
            </w:r>
          </w:p>
        </w:tc>
        <w:tc>
          <w:tcPr>
            <w:tcW w:w="406"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816 200,00</w:t>
            </w:r>
          </w:p>
        </w:tc>
        <w:tc>
          <w:tcPr>
            <w:tcW w:w="397"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816 200,00</w:t>
            </w:r>
          </w:p>
        </w:tc>
      </w:tr>
      <w:tr w:rsidR="00224DEC" w:rsidRPr="00224DEC" w:rsidTr="00224DEC">
        <w:trPr>
          <w:trHeight w:val="20"/>
        </w:trPr>
        <w:tc>
          <w:tcPr>
            <w:tcW w:w="3024" w:type="pct"/>
            <w:tcBorders>
              <w:top w:val="nil"/>
              <w:left w:val="single" w:sz="4" w:space="0" w:color="000000"/>
              <w:bottom w:val="single" w:sz="4" w:space="0" w:color="000000"/>
              <w:right w:val="single" w:sz="4" w:space="0" w:color="000000"/>
            </w:tcBorders>
            <w:shd w:val="clear" w:color="auto" w:fill="auto"/>
            <w:vAlign w:val="center"/>
            <w:hideMark/>
          </w:tcPr>
          <w:p w:rsidR="00224DEC" w:rsidRPr="00224DEC" w:rsidRDefault="00224DEC" w:rsidP="00224DEC">
            <w:pPr>
              <w:jc w:val="both"/>
              <w:rPr>
                <w:rFonts w:ascii="Arial" w:hAnsi="Arial" w:cs="Arial"/>
                <w:sz w:val="12"/>
                <w:szCs w:val="12"/>
              </w:rPr>
            </w:pPr>
            <w:r w:rsidRPr="00224DEC">
              <w:rPr>
                <w:rFonts w:ascii="Arial" w:hAnsi="Arial" w:cs="Arial"/>
                <w:sz w:val="12"/>
                <w:szCs w:val="12"/>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722" w:type="pct"/>
            <w:tcBorders>
              <w:top w:val="nil"/>
              <w:left w:val="nil"/>
              <w:bottom w:val="single" w:sz="4" w:space="0" w:color="000000"/>
              <w:right w:val="single" w:sz="4" w:space="0" w:color="000000"/>
            </w:tcBorders>
            <w:shd w:val="clear" w:color="auto" w:fill="auto"/>
            <w:vAlign w:val="center"/>
            <w:hideMark/>
          </w:tcPr>
          <w:p w:rsidR="00224DEC" w:rsidRPr="00224DEC" w:rsidRDefault="00224DEC" w:rsidP="00224DEC">
            <w:pPr>
              <w:jc w:val="center"/>
              <w:rPr>
                <w:rFonts w:ascii="Arial" w:hAnsi="Arial" w:cs="Arial"/>
                <w:sz w:val="12"/>
                <w:szCs w:val="12"/>
              </w:rPr>
            </w:pPr>
            <w:r w:rsidRPr="00224DEC">
              <w:rPr>
                <w:rFonts w:ascii="Arial" w:hAnsi="Arial" w:cs="Arial"/>
                <w:sz w:val="12"/>
                <w:szCs w:val="12"/>
              </w:rPr>
              <w:t>2 02 4999 13 7610 150</w:t>
            </w:r>
          </w:p>
        </w:tc>
        <w:tc>
          <w:tcPr>
            <w:tcW w:w="451"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1 000 000,00</w:t>
            </w:r>
          </w:p>
        </w:tc>
        <w:tc>
          <w:tcPr>
            <w:tcW w:w="406"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c>
          <w:tcPr>
            <w:tcW w:w="397" w:type="pct"/>
            <w:tcBorders>
              <w:top w:val="nil"/>
              <w:left w:val="nil"/>
              <w:bottom w:val="single" w:sz="4" w:space="0" w:color="000000"/>
              <w:right w:val="single" w:sz="4" w:space="0" w:color="000000"/>
            </w:tcBorders>
            <w:shd w:val="clear" w:color="auto" w:fill="auto"/>
            <w:noWrap/>
            <w:vAlign w:val="center"/>
            <w:hideMark/>
          </w:tcPr>
          <w:p w:rsidR="00224DEC" w:rsidRPr="00224DEC" w:rsidRDefault="00224DEC" w:rsidP="00224DEC">
            <w:pPr>
              <w:jc w:val="center"/>
              <w:rPr>
                <w:rFonts w:ascii="Arial" w:hAnsi="Arial" w:cs="Arial"/>
                <w:color w:val="000000"/>
                <w:sz w:val="12"/>
                <w:szCs w:val="12"/>
              </w:rPr>
            </w:pPr>
            <w:r w:rsidRPr="00224DEC">
              <w:rPr>
                <w:rFonts w:ascii="Arial" w:hAnsi="Arial" w:cs="Arial"/>
                <w:color w:val="000000"/>
                <w:sz w:val="12"/>
                <w:szCs w:val="12"/>
              </w:rPr>
              <w:t>0,00</w:t>
            </w:r>
          </w:p>
        </w:tc>
      </w:tr>
      <w:tr w:rsidR="00224DEC" w:rsidRPr="00224DEC" w:rsidTr="00224DEC">
        <w:trPr>
          <w:trHeight w:val="20"/>
        </w:trPr>
        <w:tc>
          <w:tcPr>
            <w:tcW w:w="374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4DEC" w:rsidRPr="00224DEC" w:rsidRDefault="00224DEC" w:rsidP="00224DEC">
            <w:pPr>
              <w:rPr>
                <w:rFonts w:ascii="Arial" w:hAnsi="Arial" w:cs="Arial"/>
                <w:b/>
                <w:bCs/>
                <w:sz w:val="12"/>
                <w:szCs w:val="12"/>
              </w:rPr>
            </w:pPr>
            <w:r w:rsidRPr="00224DEC">
              <w:rPr>
                <w:rFonts w:ascii="Arial" w:hAnsi="Arial" w:cs="Arial"/>
                <w:b/>
                <w:bCs/>
                <w:sz w:val="12"/>
                <w:szCs w:val="12"/>
              </w:rPr>
              <w:t>Всего:</w:t>
            </w:r>
          </w:p>
        </w:tc>
        <w:tc>
          <w:tcPr>
            <w:tcW w:w="451" w:type="pct"/>
            <w:tcBorders>
              <w:top w:val="nil"/>
              <w:left w:val="nil"/>
              <w:bottom w:val="single" w:sz="4" w:space="0" w:color="auto"/>
              <w:right w:val="single" w:sz="4" w:space="0" w:color="auto"/>
            </w:tcBorders>
            <w:shd w:val="clear" w:color="auto" w:fill="auto"/>
            <w:noWrap/>
            <w:vAlign w:val="bottom"/>
            <w:hideMark/>
          </w:tcPr>
          <w:p w:rsidR="00224DEC" w:rsidRPr="00224DEC" w:rsidRDefault="00224DEC" w:rsidP="00224DEC">
            <w:pPr>
              <w:jc w:val="right"/>
              <w:rPr>
                <w:rFonts w:ascii="Arial" w:hAnsi="Arial" w:cs="Arial"/>
                <w:b/>
                <w:bCs/>
                <w:sz w:val="12"/>
                <w:szCs w:val="12"/>
              </w:rPr>
            </w:pPr>
            <w:r w:rsidRPr="00224DEC">
              <w:rPr>
                <w:rFonts w:ascii="Arial" w:hAnsi="Arial" w:cs="Arial"/>
                <w:b/>
                <w:bCs/>
                <w:sz w:val="12"/>
                <w:szCs w:val="12"/>
              </w:rPr>
              <w:t>209 246 617,00</w:t>
            </w:r>
          </w:p>
        </w:tc>
        <w:tc>
          <w:tcPr>
            <w:tcW w:w="406" w:type="pct"/>
            <w:tcBorders>
              <w:top w:val="nil"/>
              <w:left w:val="nil"/>
              <w:bottom w:val="single" w:sz="4" w:space="0" w:color="auto"/>
              <w:right w:val="single" w:sz="4" w:space="0" w:color="auto"/>
            </w:tcBorders>
            <w:shd w:val="clear" w:color="auto" w:fill="auto"/>
            <w:noWrap/>
            <w:vAlign w:val="bottom"/>
            <w:hideMark/>
          </w:tcPr>
          <w:p w:rsidR="00224DEC" w:rsidRPr="00224DEC" w:rsidRDefault="00224DEC" w:rsidP="00224DEC">
            <w:pPr>
              <w:jc w:val="right"/>
              <w:rPr>
                <w:rFonts w:ascii="Arial" w:hAnsi="Arial" w:cs="Arial"/>
                <w:b/>
                <w:bCs/>
                <w:sz w:val="12"/>
                <w:szCs w:val="12"/>
              </w:rPr>
            </w:pPr>
            <w:r w:rsidRPr="00224DEC">
              <w:rPr>
                <w:rFonts w:ascii="Arial" w:hAnsi="Arial" w:cs="Arial"/>
                <w:b/>
                <w:bCs/>
                <w:sz w:val="12"/>
                <w:szCs w:val="12"/>
              </w:rPr>
              <w:t>5 889 200,00</w:t>
            </w:r>
          </w:p>
        </w:tc>
        <w:tc>
          <w:tcPr>
            <w:tcW w:w="397" w:type="pct"/>
            <w:tcBorders>
              <w:top w:val="nil"/>
              <w:left w:val="nil"/>
              <w:bottom w:val="single" w:sz="4" w:space="0" w:color="auto"/>
              <w:right w:val="single" w:sz="4" w:space="0" w:color="auto"/>
            </w:tcBorders>
            <w:shd w:val="clear" w:color="auto" w:fill="auto"/>
            <w:noWrap/>
            <w:vAlign w:val="bottom"/>
            <w:hideMark/>
          </w:tcPr>
          <w:p w:rsidR="00224DEC" w:rsidRPr="00224DEC" w:rsidRDefault="00224DEC" w:rsidP="00224DEC">
            <w:pPr>
              <w:jc w:val="right"/>
              <w:rPr>
                <w:rFonts w:ascii="Arial" w:hAnsi="Arial" w:cs="Arial"/>
                <w:b/>
                <w:bCs/>
                <w:sz w:val="12"/>
                <w:szCs w:val="12"/>
              </w:rPr>
            </w:pPr>
            <w:r w:rsidRPr="00224DEC">
              <w:rPr>
                <w:rFonts w:ascii="Arial" w:hAnsi="Arial" w:cs="Arial"/>
                <w:b/>
                <w:bCs/>
                <w:sz w:val="12"/>
                <w:szCs w:val="12"/>
              </w:rPr>
              <w:t>5 889 200,00</w:t>
            </w:r>
          </w:p>
        </w:tc>
      </w:tr>
    </w:tbl>
    <w:p w:rsidR="00164AA1" w:rsidRPr="00080E01" w:rsidRDefault="00164AA1" w:rsidP="009E7F3A">
      <w:pPr>
        <w:jc w:val="center"/>
        <w:rPr>
          <w:rFonts w:ascii="Arial" w:hAnsi="Arial" w:cs="Arial"/>
          <w:b/>
          <w:sz w:val="4"/>
          <w:szCs w:val="4"/>
        </w:rPr>
      </w:pPr>
    </w:p>
    <w:p w:rsidR="00164AA1" w:rsidRPr="00164AA1" w:rsidRDefault="00164AA1" w:rsidP="00164AA1">
      <w:pPr>
        <w:jc w:val="right"/>
        <w:rPr>
          <w:rFonts w:ascii="Arial" w:hAnsi="Arial" w:cs="Arial"/>
          <w:sz w:val="12"/>
          <w:szCs w:val="12"/>
        </w:rPr>
      </w:pPr>
      <w:r w:rsidRPr="00164AA1">
        <w:rPr>
          <w:rFonts w:ascii="Arial" w:hAnsi="Arial" w:cs="Arial"/>
          <w:b/>
          <w:bCs/>
          <w:sz w:val="12"/>
          <w:szCs w:val="12"/>
        </w:rPr>
        <w:t>Приложение 1</w:t>
      </w:r>
      <w:r>
        <w:rPr>
          <w:rFonts w:ascii="Arial" w:hAnsi="Arial" w:cs="Arial"/>
          <w:b/>
          <w:bCs/>
          <w:sz w:val="12"/>
          <w:szCs w:val="12"/>
        </w:rPr>
        <w:t>0</w:t>
      </w:r>
      <w:r w:rsidRPr="00164AA1">
        <w:rPr>
          <w:rFonts w:ascii="Arial" w:hAnsi="Arial" w:cs="Arial"/>
          <w:sz w:val="12"/>
          <w:szCs w:val="12"/>
        </w:rPr>
        <w:br/>
        <w:t>к решению Совета депутатов Валдайского городского поселения</w:t>
      </w:r>
    </w:p>
    <w:p w:rsidR="00164AA1" w:rsidRPr="00164AA1" w:rsidRDefault="00164AA1" w:rsidP="00164AA1">
      <w:pPr>
        <w:jc w:val="right"/>
        <w:rPr>
          <w:rFonts w:ascii="Arial" w:hAnsi="Arial" w:cs="Arial"/>
          <w:sz w:val="12"/>
          <w:szCs w:val="12"/>
        </w:rPr>
      </w:pPr>
      <w:r w:rsidRPr="00164AA1">
        <w:rPr>
          <w:rFonts w:ascii="Arial" w:hAnsi="Arial" w:cs="Arial"/>
          <w:sz w:val="12"/>
          <w:szCs w:val="12"/>
        </w:rPr>
        <w:t xml:space="preserve">«О бюджете Валдайского городского поселения на 2024 год и на плановый </w:t>
      </w:r>
    </w:p>
    <w:p w:rsidR="00164AA1" w:rsidRPr="00164AA1" w:rsidRDefault="00164AA1" w:rsidP="00164AA1">
      <w:pPr>
        <w:jc w:val="right"/>
        <w:rPr>
          <w:rFonts w:ascii="Arial" w:hAnsi="Arial" w:cs="Arial"/>
          <w:sz w:val="12"/>
          <w:szCs w:val="12"/>
        </w:rPr>
      </w:pPr>
      <w:r w:rsidRPr="00164AA1">
        <w:rPr>
          <w:rFonts w:ascii="Arial" w:hAnsi="Arial" w:cs="Arial"/>
          <w:sz w:val="12"/>
          <w:szCs w:val="12"/>
        </w:rPr>
        <w:t>период 2025 и 2026 годов» (в редакции решения Совета депутатов</w:t>
      </w:r>
    </w:p>
    <w:p w:rsidR="00164AA1" w:rsidRPr="00164AA1" w:rsidRDefault="00164AA1" w:rsidP="00164AA1">
      <w:pPr>
        <w:jc w:val="right"/>
        <w:rPr>
          <w:rFonts w:ascii="Arial" w:hAnsi="Arial" w:cs="Arial"/>
          <w:sz w:val="12"/>
          <w:szCs w:val="12"/>
        </w:rPr>
      </w:pPr>
      <w:r w:rsidRPr="00164AA1">
        <w:rPr>
          <w:rFonts w:ascii="Arial" w:hAnsi="Arial" w:cs="Arial"/>
          <w:sz w:val="12"/>
          <w:szCs w:val="12"/>
        </w:rPr>
        <w:t>Валдайского городского поселения от 28.12.2023 № 179)</w:t>
      </w:r>
    </w:p>
    <w:p w:rsidR="00080E01" w:rsidRPr="00080E01" w:rsidRDefault="00080E01" w:rsidP="00080E01">
      <w:pPr>
        <w:widowControl w:val="0"/>
        <w:autoSpaceDE w:val="0"/>
        <w:autoSpaceDN w:val="0"/>
        <w:adjustRightInd w:val="0"/>
        <w:ind w:firstLine="284"/>
        <w:jc w:val="center"/>
        <w:rPr>
          <w:rFonts w:ascii="Arial" w:hAnsi="Arial" w:cs="Arial"/>
          <w:b/>
          <w:bCs/>
          <w:sz w:val="16"/>
          <w:szCs w:val="16"/>
        </w:rPr>
      </w:pPr>
      <w:r w:rsidRPr="00080E01">
        <w:rPr>
          <w:rFonts w:ascii="Arial" w:hAnsi="Arial" w:cs="Arial"/>
          <w:b/>
          <w:bCs/>
          <w:sz w:val="16"/>
          <w:szCs w:val="16"/>
        </w:rPr>
        <w:t>Расчет нормативных расходов на финансирование</w:t>
      </w:r>
      <w:r>
        <w:rPr>
          <w:rFonts w:ascii="Arial" w:hAnsi="Arial" w:cs="Arial"/>
          <w:b/>
          <w:bCs/>
          <w:sz w:val="16"/>
          <w:szCs w:val="16"/>
        </w:rPr>
        <w:t xml:space="preserve"> </w:t>
      </w:r>
      <w:r w:rsidRPr="00080E01">
        <w:rPr>
          <w:rFonts w:ascii="Arial" w:hAnsi="Arial" w:cs="Arial"/>
          <w:b/>
          <w:bCs/>
          <w:sz w:val="16"/>
          <w:szCs w:val="16"/>
        </w:rPr>
        <w:t xml:space="preserve">жилищно-коммунального хозяйства </w:t>
      </w:r>
    </w:p>
    <w:p w:rsidR="00080E01" w:rsidRPr="00080E01" w:rsidRDefault="00080E01" w:rsidP="00080E01">
      <w:pPr>
        <w:widowControl w:val="0"/>
        <w:autoSpaceDE w:val="0"/>
        <w:autoSpaceDN w:val="0"/>
        <w:adjustRightInd w:val="0"/>
        <w:ind w:firstLine="284"/>
        <w:jc w:val="center"/>
        <w:rPr>
          <w:rFonts w:ascii="Arial" w:hAnsi="Arial" w:cs="Arial"/>
          <w:b/>
          <w:bCs/>
          <w:sz w:val="16"/>
          <w:szCs w:val="16"/>
        </w:rPr>
      </w:pPr>
      <w:r w:rsidRPr="00080E01">
        <w:rPr>
          <w:rFonts w:ascii="Arial" w:hAnsi="Arial" w:cs="Arial"/>
          <w:b/>
          <w:bCs/>
          <w:sz w:val="16"/>
          <w:szCs w:val="16"/>
        </w:rPr>
        <w:t>Валдайского городского поселения на 2024 год</w:t>
      </w:r>
      <w:r>
        <w:rPr>
          <w:rFonts w:ascii="Arial" w:hAnsi="Arial" w:cs="Arial"/>
          <w:b/>
          <w:bCs/>
          <w:sz w:val="16"/>
          <w:szCs w:val="16"/>
        </w:rPr>
        <w:t xml:space="preserve"> </w:t>
      </w:r>
      <w:r w:rsidRPr="00080E01">
        <w:rPr>
          <w:rFonts w:ascii="Arial" w:hAnsi="Arial" w:cs="Arial"/>
          <w:b/>
          <w:bCs/>
          <w:sz w:val="16"/>
          <w:szCs w:val="16"/>
        </w:rPr>
        <w:t>и на плановый период 2025 и 2025 годов</w:t>
      </w:r>
    </w:p>
    <w:p w:rsidR="00080E01" w:rsidRPr="00080E01" w:rsidRDefault="00080E01" w:rsidP="00080E01">
      <w:pPr>
        <w:autoSpaceDE w:val="0"/>
        <w:autoSpaceDN w:val="0"/>
        <w:adjustRightInd w:val="0"/>
        <w:ind w:firstLine="284"/>
        <w:jc w:val="both"/>
        <w:rPr>
          <w:rFonts w:ascii="Arial" w:hAnsi="Arial" w:cs="Arial"/>
          <w:sz w:val="16"/>
          <w:szCs w:val="16"/>
        </w:rPr>
      </w:pPr>
      <w:r w:rsidRPr="00080E01">
        <w:rPr>
          <w:rFonts w:ascii="Arial" w:hAnsi="Arial" w:cs="Arial"/>
          <w:sz w:val="16"/>
          <w:szCs w:val="16"/>
        </w:rPr>
        <w:t>Нормативные расходы на финансирование жилищно-коммунального хозяйства рассчитываются по формуле:</w:t>
      </w:r>
      <w:r w:rsidR="00F87E66">
        <w:rPr>
          <w:rFonts w:ascii="Arial" w:hAnsi="Arial" w:cs="Arial"/>
          <w:sz w:val="16"/>
          <w:szCs w:val="16"/>
        </w:rPr>
        <w:t xml:space="preserve"> </w:t>
      </w:r>
      <w:r w:rsidRPr="00080E01">
        <w:rPr>
          <w:rFonts w:ascii="Arial" w:hAnsi="Arial" w:cs="Arial"/>
          <w:sz w:val="16"/>
          <w:szCs w:val="16"/>
        </w:rPr>
        <w:t>Р = Б + К, где:</w:t>
      </w:r>
    </w:p>
    <w:p w:rsidR="00080E01" w:rsidRPr="00080E01" w:rsidRDefault="00080E01" w:rsidP="00080E01">
      <w:pPr>
        <w:autoSpaceDE w:val="0"/>
        <w:autoSpaceDN w:val="0"/>
        <w:adjustRightInd w:val="0"/>
        <w:ind w:firstLine="284"/>
        <w:jc w:val="both"/>
        <w:rPr>
          <w:rFonts w:ascii="Arial" w:hAnsi="Arial" w:cs="Arial"/>
          <w:sz w:val="16"/>
          <w:szCs w:val="16"/>
        </w:rPr>
      </w:pPr>
      <w:r w:rsidRPr="00080E01">
        <w:rPr>
          <w:rFonts w:ascii="Arial" w:hAnsi="Arial" w:cs="Arial"/>
          <w:sz w:val="16"/>
          <w:szCs w:val="16"/>
        </w:rPr>
        <w:t>Б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rsidR="00080E01" w:rsidRPr="00080E01" w:rsidRDefault="00080E01" w:rsidP="00080E01">
      <w:pPr>
        <w:autoSpaceDE w:val="0"/>
        <w:autoSpaceDN w:val="0"/>
        <w:adjustRightInd w:val="0"/>
        <w:ind w:firstLine="284"/>
        <w:jc w:val="both"/>
        <w:rPr>
          <w:rFonts w:ascii="Arial" w:hAnsi="Arial" w:cs="Arial"/>
          <w:sz w:val="16"/>
          <w:szCs w:val="16"/>
        </w:rPr>
      </w:pPr>
      <w:r w:rsidRPr="00080E01">
        <w:rPr>
          <w:rFonts w:ascii="Arial" w:hAnsi="Arial" w:cs="Arial"/>
          <w:sz w:val="16"/>
          <w:szCs w:val="16"/>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080E01" w:rsidRPr="00080E01" w:rsidRDefault="00080E01" w:rsidP="00080E01">
      <w:pPr>
        <w:autoSpaceDE w:val="0"/>
        <w:autoSpaceDN w:val="0"/>
        <w:adjustRightInd w:val="0"/>
        <w:ind w:firstLine="284"/>
        <w:jc w:val="both"/>
        <w:rPr>
          <w:rFonts w:ascii="Arial" w:hAnsi="Arial" w:cs="Arial"/>
          <w:sz w:val="16"/>
          <w:szCs w:val="16"/>
        </w:rPr>
      </w:pPr>
      <w:r w:rsidRPr="00080E01">
        <w:rPr>
          <w:rFonts w:ascii="Arial" w:hAnsi="Arial" w:cs="Arial"/>
          <w:sz w:val="16"/>
          <w:szCs w:val="16"/>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r w:rsidR="00F87E66">
        <w:rPr>
          <w:rFonts w:ascii="Arial" w:hAnsi="Arial" w:cs="Arial"/>
          <w:sz w:val="16"/>
          <w:szCs w:val="16"/>
        </w:rPr>
        <w:t xml:space="preserve"> </w:t>
      </w:r>
      <w:r w:rsidRPr="00080E01">
        <w:rPr>
          <w:rFonts w:ascii="Arial" w:hAnsi="Arial" w:cs="Arial"/>
          <w:sz w:val="16"/>
          <w:szCs w:val="16"/>
        </w:rPr>
        <w:t>К = ПМФ x С</w:t>
      </w:r>
      <w:r w:rsidRPr="00080E01">
        <w:rPr>
          <w:rFonts w:ascii="Arial" w:hAnsi="Arial" w:cs="Arial"/>
          <w:sz w:val="16"/>
          <w:szCs w:val="16"/>
          <w:vertAlign w:val="subscript"/>
        </w:rPr>
        <w:t>кр</w:t>
      </w:r>
      <w:r w:rsidRPr="00080E01">
        <w:rPr>
          <w:rFonts w:ascii="Arial" w:hAnsi="Arial" w:cs="Arial"/>
          <w:sz w:val="16"/>
          <w:szCs w:val="16"/>
        </w:rPr>
        <w:t xml:space="preserve"> x 12, где:</w:t>
      </w:r>
    </w:p>
    <w:p w:rsidR="00080E01" w:rsidRPr="00080E01" w:rsidRDefault="00080E01" w:rsidP="00080E01">
      <w:pPr>
        <w:autoSpaceDE w:val="0"/>
        <w:autoSpaceDN w:val="0"/>
        <w:adjustRightInd w:val="0"/>
        <w:ind w:firstLine="284"/>
        <w:jc w:val="both"/>
        <w:rPr>
          <w:rFonts w:ascii="Arial" w:hAnsi="Arial" w:cs="Arial"/>
          <w:sz w:val="16"/>
          <w:szCs w:val="16"/>
        </w:rPr>
      </w:pPr>
      <w:r w:rsidRPr="00080E01">
        <w:rPr>
          <w:rFonts w:ascii="Arial" w:hAnsi="Arial" w:cs="Arial"/>
          <w:sz w:val="16"/>
          <w:szCs w:val="16"/>
        </w:rPr>
        <w:t>ПМФ – площадь муниципального жилищного фонда;</w:t>
      </w:r>
    </w:p>
    <w:p w:rsidR="00080E01" w:rsidRPr="00080E01" w:rsidRDefault="00080E01" w:rsidP="00080E01">
      <w:pPr>
        <w:autoSpaceDE w:val="0"/>
        <w:autoSpaceDN w:val="0"/>
        <w:adjustRightInd w:val="0"/>
        <w:ind w:firstLine="284"/>
        <w:jc w:val="both"/>
        <w:rPr>
          <w:rFonts w:ascii="Arial" w:hAnsi="Arial" w:cs="Arial"/>
          <w:sz w:val="16"/>
          <w:szCs w:val="16"/>
        </w:rPr>
      </w:pPr>
      <w:r w:rsidRPr="00080E01">
        <w:rPr>
          <w:rFonts w:ascii="Arial" w:hAnsi="Arial" w:cs="Arial"/>
          <w:sz w:val="16"/>
          <w:szCs w:val="16"/>
        </w:rPr>
        <w:t>С</w:t>
      </w:r>
      <w:r w:rsidRPr="00080E01">
        <w:rPr>
          <w:rFonts w:ascii="Arial" w:hAnsi="Arial" w:cs="Arial"/>
          <w:sz w:val="16"/>
          <w:szCs w:val="16"/>
          <w:vertAlign w:val="subscript"/>
        </w:rPr>
        <w:t>кр</w:t>
      </w:r>
      <w:r w:rsidRPr="00080E01">
        <w:rPr>
          <w:rFonts w:ascii="Arial" w:hAnsi="Arial" w:cs="Arial"/>
          <w:sz w:val="16"/>
          <w:szCs w:val="16"/>
        </w:rPr>
        <w:t xml:space="preserve"> – минимальный размер взноса на капитальный ремонт общего имущества </w:t>
      </w:r>
      <w:r w:rsidR="00353866">
        <w:rPr>
          <w:rFonts w:ascii="Arial" w:hAnsi="Arial" w:cs="Arial"/>
          <w:sz w:val="16"/>
          <w:szCs w:val="16"/>
        </w:rPr>
        <w:t>в многоквартирном доме на 1 кв.</w:t>
      </w:r>
      <w:r w:rsidRPr="00080E01">
        <w:rPr>
          <w:rFonts w:ascii="Arial" w:hAnsi="Arial" w:cs="Arial"/>
          <w:sz w:val="16"/>
          <w:szCs w:val="16"/>
        </w:rPr>
        <w:t>м общей площади помещения в месяц.</w:t>
      </w:r>
    </w:p>
    <w:p w:rsidR="00080E01" w:rsidRPr="00080E01" w:rsidRDefault="00080E01" w:rsidP="00080E01">
      <w:pPr>
        <w:autoSpaceDE w:val="0"/>
        <w:autoSpaceDN w:val="0"/>
        <w:adjustRightInd w:val="0"/>
        <w:ind w:firstLine="284"/>
        <w:jc w:val="both"/>
        <w:rPr>
          <w:rFonts w:ascii="Arial" w:hAnsi="Arial" w:cs="Arial"/>
          <w:sz w:val="16"/>
          <w:szCs w:val="16"/>
        </w:rPr>
      </w:pPr>
      <w:r w:rsidRPr="00080E01">
        <w:rPr>
          <w:rFonts w:ascii="Arial" w:hAnsi="Arial" w:cs="Arial"/>
          <w:sz w:val="16"/>
          <w:szCs w:val="16"/>
        </w:rPr>
        <w:t xml:space="preserve">Нормативные расходы на организацию благоустройства территории городского </w:t>
      </w:r>
      <w:r>
        <w:rPr>
          <w:rFonts w:ascii="Arial" w:hAnsi="Arial" w:cs="Arial"/>
          <w:sz w:val="16"/>
          <w:szCs w:val="16"/>
        </w:rPr>
        <w:t xml:space="preserve">округа, муниципальных округов, </w:t>
      </w:r>
      <w:r w:rsidRPr="00080E01">
        <w:rPr>
          <w:rFonts w:ascii="Arial" w:hAnsi="Arial" w:cs="Arial"/>
          <w:sz w:val="16"/>
          <w:szCs w:val="16"/>
        </w:rPr>
        <w:t>поселений в соответствии с правилами благоустройства территории городского округа, муниципальных округов,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 следующей формуле:</w:t>
      </w:r>
    </w:p>
    <w:p w:rsidR="00080E01" w:rsidRPr="00080E01" w:rsidRDefault="00080E01" w:rsidP="00080E01">
      <w:pPr>
        <w:autoSpaceDE w:val="0"/>
        <w:autoSpaceDN w:val="0"/>
        <w:adjustRightInd w:val="0"/>
        <w:ind w:firstLine="284"/>
        <w:jc w:val="both"/>
        <w:rPr>
          <w:rFonts w:ascii="Arial" w:hAnsi="Arial" w:cs="Arial"/>
          <w:sz w:val="16"/>
          <w:szCs w:val="16"/>
        </w:rPr>
      </w:pPr>
      <w:r w:rsidRPr="00080E01">
        <w:rPr>
          <w:rFonts w:ascii="Arial" w:hAnsi="Arial" w:cs="Arial"/>
          <w:sz w:val="16"/>
          <w:szCs w:val="16"/>
        </w:rPr>
        <w:t>Б = НР x Ч + ОСВ, где:</w:t>
      </w:r>
    </w:p>
    <w:p w:rsidR="00080E01" w:rsidRPr="00080E01" w:rsidRDefault="00080E01" w:rsidP="00080E01">
      <w:pPr>
        <w:autoSpaceDE w:val="0"/>
        <w:autoSpaceDN w:val="0"/>
        <w:adjustRightInd w:val="0"/>
        <w:ind w:firstLine="284"/>
        <w:jc w:val="both"/>
        <w:rPr>
          <w:rFonts w:ascii="Arial" w:hAnsi="Arial" w:cs="Arial"/>
          <w:sz w:val="16"/>
          <w:szCs w:val="16"/>
        </w:rPr>
      </w:pPr>
      <w:r w:rsidRPr="00080E01">
        <w:rPr>
          <w:rFonts w:ascii="Arial" w:hAnsi="Arial" w:cs="Arial"/>
          <w:sz w:val="16"/>
          <w:szCs w:val="16"/>
        </w:rPr>
        <w:t>НР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rsidR="00080E01" w:rsidRPr="00080E01" w:rsidRDefault="00080E01" w:rsidP="00080E01">
      <w:pPr>
        <w:autoSpaceDE w:val="0"/>
        <w:autoSpaceDN w:val="0"/>
        <w:adjustRightInd w:val="0"/>
        <w:ind w:firstLine="284"/>
        <w:jc w:val="both"/>
        <w:rPr>
          <w:rFonts w:ascii="Arial" w:hAnsi="Arial" w:cs="Arial"/>
          <w:sz w:val="16"/>
          <w:szCs w:val="16"/>
        </w:rPr>
      </w:pPr>
      <w:r w:rsidRPr="00080E01">
        <w:rPr>
          <w:rFonts w:ascii="Arial" w:hAnsi="Arial" w:cs="Arial"/>
          <w:sz w:val="16"/>
          <w:szCs w:val="16"/>
        </w:rPr>
        <w:t>Ч – численность населения в муниципальных образованиях;</w:t>
      </w:r>
    </w:p>
    <w:p w:rsidR="00080E01" w:rsidRPr="00080E01" w:rsidRDefault="00080E01" w:rsidP="00080E01">
      <w:pPr>
        <w:autoSpaceDE w:val="0"/>
        <w:autoSpaceDN w:val="0"/>
        <w:adjustRightInd w:val="0"/>
        <w:ind w:firstLine="284"/>
        <w:jc w:val="both"/>
        <w:rPr>
          <w:rFonts w:ascii="Arial" w:hAnsi="Arial" w:cs="Arial"/>
          <w:sz w:val="16"/>
          <w:szCs w:val="16"/>
        </w:rPr>
      </w:pPr>
      <w:r w:rsidRPr="00080E01">
        <w:rPr>
          <w:rFonts w:ascii="Arial" w:hAnsi="Arial" w:cs="Arial"/>
          <w:sz w:val="16"/>
          <w:szCs w:val="16"/>
        </w:rPr>
        <w:t>Расходы на освещение улиц определяются по формуле:</w:t>
      </w:r>
    </w:p>
    <w:p w:rsidR="00080E01" w:rsidRPr="00080E01" w:rsidRDefault="00080E01" w:rsidP="00080E01">
      <w:pPr>
        <w:autoSpaceDE w:val="0"/>
        <w:autoSpaceDN w:val="0"/>
        <w:adjustRightInd w:val="0"/>
        <w:ind w:firstLine="284"/>
        <w:jc w:val="both"/>
        <w:rPr>
          <w:rFonts w:ascii="Arial" w:hAnsi="Arial" w:cs="Arial"/>
          <w:sz w:val="16"/>
          <w:szCs w:val="16"/>
        </w:rPr>
      </w:pPr>
      <w:r w:rsidRPr="00080E01">
        <w:rPr>
          <w:rFonts w:ascii="Arial" w:hAnsi="Arial" w:cs="Arial"/>
          <w:sz w:val="16"/>
          <w:szCs w:val="16"/>
        </w:rPr>
        <w:t>ОСВ = ЭЛ x Кэл х Кэкс, где:</w:t>
      </w:r>
    </w:p>
    <w:p w:rsidR="00080E01" w:rsidRPr="00080E01" w:rsidRDefault="00080E01" w:rsidP="00080E01">
      <w:pPr>
        <w:autoSpaceDE w:val="0"/>
        <w:autoSpaceDN w:val="0"/>
        <w:adjustRightInd w:val="0"/>
        <w:ind w:firstLine="284"/>
        <w:jc w:val="both"/>
        <w:rPr>
          <w:rFonts w:ascii="Arial" w:hAnsi="Arial" w:cs="Arial"/>
          <w:sz w:val="16"/>
          <w:szCs w:val="16"/>
        </w:rPr>
      </w:pPr>
      <w:r w:rsidRPr="00080E01">
        <w:rPr>
          <w:rFonts w:ascii="Arial" w:hAnsi="Arial" w:cs="Arial"/>
          <w:sz w:val="16"/>
          <w:szCs w:val="16"/>
        </w:rPr>
        <w:t>ЭЛ – объем средств, предусмотренный для расчетов за уличное освещение при формировании бюджета на год, предшествующий текущему финансовому году;</w:t>
      </w:r>
    </w:p>
    <w:p w:rsidR="00080E01" w:rsidRPr="00080E01" w:rsidRDefault="00080E01" w:rsidP="00080E01">
      <w:pPr>
        <w:autoSpaceDE w:val="0"/>
        <w:autoSpaceDN w:val="0"/>
        <w:adjustRightInd w:val="0"/>
        <w:ind w:firstLine="284"/>
        <w:jc w:val="both"/>
        <w:rPr>
          <w:rFonts w:ascii="Arial" w:hAnsi="Arial" w:cs="Arial"/>
          <w:sz w:val="16"/>
          <w:szCs w:val="16"/>
        </w:rPr>
      </w:pPr>
      <w:r w:rsidRPr="00080E01">
        <w:rPr>
          <w:rFonts w:ascii="Arial" w:hAnsi="Arial" w:cs="Arial"/>
          <w:sz w:val="16"/>
          <w:szCs w:val="16"/>
        </w:rPr>
        <w:t>Кэл – индекс роста тарифа на электроэнергию.</w:t>
      </w:r>
    </w:p>
    <w:p w:rsidR="00080E01" w:rsidRPr="00080E01" w:rsidRDefault="00080E01" w:rsidP="00080E01">
      <w:pPr>
        <w:autoSpaceDE w:val="0"/>
        <w:autoSpaceDN w:val="0"/>
        <w:adjustRightInd w:val="0"/>
        <w:ind w:firstLine="284"/>
        <w:jc w:val="both"/>
        <w:rPr>
          <w:rFonts w:ascii="Arial" w:hAnsi="Arial" w:cs="Arial"/>
          <w:sz w:val="16"/>
          <w:szCs w:val="16"/>
        </w:rPr>
      </w:pPr>
      <w:r w:rsidRPr="00080E01">
        <w:rPr>
          <w:rFonts w:ascii="Arial" w:hAnsi="Arial" w:cs="Arial"/>
          <w:sz w:val="16"/>
          <w:szCs w:val="16"/>
        </w:rPr>
        <w:t xml:space="preserve">Кэкс = 0,95 – </w:t>
      </w:r>
      <w:bookmarkStart w:id="0" w:name="_GoBack"/>
      <w:bookmarkEnd w:id="0"/>
      <w:r w:rsidRPr="00080E01">
        <w:rPr>
          <w:rFonts w:ascii="Arial" w:hAnsi="Arial" w:cs="Arial"/>
          <w:sz w:val="16"/>
          <w:szCs w:val="16"/>
        </w:rPr>
        <w:t>коэффициент, учитывающий экономию при реализации энергосервисных контрактов.</w:t>
      </w:r>
    </w:p>
    <w:p w:rsidR="00080E01" w:rsidRPr="00080E01" w:rsidRDefault="00080E01" w:rsidP="00080E01">
      <w:pPr>
        <w:jc w:val="center"/>
        <w:rPr>
          <w:rFonts w:ascii="Arial" w:hAnsi="Arial" w:cs="Arial"/>
          <w:b/>
          <w:sz w:val="16"/>
          <w:szCs w:val="16"/>
        </w:rPr>
      </w:pPr>
      <w:r w:rsidRPr="00080E01">
        <w:rPr>
          <w:rFonts w:ascii="Arial" w:hAnsi="Arial" w:cs="Arial"/>
          <w:b/>
          <w:sz w:val="16"/>
          <w:szCs w:val="16"/>
        </w:rPr>
        <w:lastRenderedPageBreak/>
        <w:t>СОВЕТ  ДЕПУТАТОВ  ВАЛДАЙСКОГО  ГОРОДСКОГО  ПОСЕЛЕНИЯ</w:t>
      </w:r>
    </w:p>
    <w:p w:rsidR="00080E01" w:rsidRPr="00080E01" w:rsidRDefault="00080E01" w:rsidP="00080E01">
      <w:pPr>
        <w:jc w:val="center"/>
        <w:rPr>
          <w:rFonts w:ascii="Arial" w:hAnsi="Arial" w:cs="Arial"/>
          <w:sz w:val="16"/>
          <w:szCs w:val="16"/>
        </w:rPr>
      </w:pPr>
      <w:r w:rsidRPr="00080E01">
        <w:rPr>
          <w:rFonts w:ascii="Arial" w:hAnsi="Arial" w:cs="Arial"/>
          <w:sz w:val="16"/>
          <w:szCs w:val="16"/>
        </w:rPr>
        <w:t>Р Е Ш Е Н И Е</w:t>
      </w:r>
    </w:p>
    <w:p w:rsidR="00080E01" w:rsidRPr="00080E01" w:rsidRDefault="00080E01" w:rsidP="00080E01">
      <w:pPr>
        <w:jc w:val="center"/>
        <w:rPr>
          <w:rFonts w:ascii="Arial" w:hAnsi="Arial" w:cs="Arial"/>
          <w:b/>
          <w:sz w:val="16"/>
          <w:szCs w:val="16"/>
        </w:rPr>
      </w:pPr>
      <w:r w:rsidRPr="00080E01">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080E01">
        <w:rPr>
          <w:rFonts w:ascii="Arial" w:hAnsi="Arial" w:cs="Arial"/>
          <w:b/>
          <w:sz w:val="16"/>
          <w:szCs w:val="16"/>
        </w:rPr>
        <w:t>Валдайского городского поселения от 27.12.2022 № 139</w:t>
      </w:r>
    </w:p>
    <w:p w:rsidR="00080E01" w:rsidRPr="00080E01" w:rsidRDefault="00080E01" w:rsidP="00080E01">
      <w:pPr>
        <w:pStyle w:val="ConsNonformat"/>
        <w:jc w:val="center"/>
        <w:rPr>
          <w:rFonts w:ascii="Arial" w:hAnsi="Arial" w:cs="Arial"/>
          <w:sz w:val="4"/>
          <w:szCs w:val="4"/>
        </w:rPr>
      </w:pPr>
    </w:p>
    <w:p w:rsidR="00080E01" w:rsidRPr="00080E01" w:rsidRDefault="00080E01" w:rsidP="00080E01">
      <w:pPr>
        <w:pStyle w:val="ConsNonformat"/>
        <w:ind w:firstLine="284"/>
        <w:jc w:val="both"/>
        <w:rPr>
          <w:rFonts w:ascii="Arial" w:hAnsi="Arial" w:cs="Arial"/>
          <w:b/>
          <w:sz w:val="16"/>
          <w:szCs w:val="16"/>
        </w:rPr>
      </w:pPr>
      <w:r w:rsidRPr="00080E01">
        <w:rPr>
          <w:rFonts w:ascii="Arial" w:hAnsi="Arial" w:cs="Arial"/>
          <w:b/>
          <w:sz w:val="16"/>
          <w:szCs w:val="16"/>
        </w:rPr>
        <w:t>Принято Советом депутатов Валдайского городского поселения 28 декабря 2023 года.</w:t>
      </w:r>
    </w:p>
    <w:p w:rsidR="00080E01" w:rsidRPr="00080E01" w:rsidRDefault="00080E01" w:rsidP="00080E01">
      <w:pPr>
        <w:ind w:firstLine="284"/>
        <w:jc w:val="both"/>
        <w:rPr>
          <w:rFonts w:ascii="Arial" w:hAnsi="Arial" w:cs="Arial"/>
          <w:b/>
          <w:sz w:val="16"/>
          <w:szCs w:val="16"/>
        </w:rPr>
      </w:pPr>
      <w:r w:rsidRPr="00080E01">
        <w:rPr>
          <w:rFonts w:ascii="Arial" w:hAnsi="Arial" w:cs="Arial"/>
          <w:sz w:val="16"/>
          <w:szCs w:val="16"/>
        </w:rPr>
        <w:t xml:space="preserve">Совет депутатов Валдайского городского поселения </w:t>
      </w:r>
      <w:r w:rsidRPr="00080E01">
        <w:rPr>
          <w:rFonts w:ascii="Arial" w:hAnsi="Arial" w:cs="Arial"/>
          <w:b/>
          <w:sz w:val="16"/>
          <w:szCs w:val="16"/>
        </w:rPr>
        <w:t>РЕШИЛ:</w:t>
      </w:r>
    </w:p>
    <w:p w:rsidR="00080E01" w:rsidRPr="00080E01" w:rsidRDefault="00080E01" w:rsidP="00080E01">
      <w:pPr>
        <w:ind w:firstLine="284"/>
        <w:jc w:val="both"/>
        <w:rPr>
          <w:rFonts w:ascii="Arial" w:hAnsi="Arial" w:cs="Arial"/>
          <w:sz w:val="16"/>
          <w:szCs w:val="16"/>
        </w:rPr>
      </w:pPr>
      <w:r w:rsidRPr="00080E01">
        <w:rPr>
          <w:rFonts w:ascii="Arial" w:hAnsi="Arial" w:cs="Arial"/>
          <w:sz w:val="16"/>
          <w:szCs w:val="16"/>
        </w:rPr>
        <w:t>1. Внести в решение Совета депутатов Валдайского городского поселения от 27.12.2022 № 139 «О бюджете Валдайского городского поселения на 2023 год и на плановый период 2024-2025 годов» следующие изменения:</w:t>
      </w:r>
    </w:p>
    <w:p w:rsidR="00080E01" w:rsidRPr="00080E01" w:rsidRDefault="00080E01" w:rsidP="00080E01">
      <w:pPr>
        <w:ind w:firstLine="284"/>
        <w:jc w:val="both"/>
        <w:rPr>
          <w:rFonts w:ascii="Arial" w:hAnsi="Arial" w:cs="Arial"/>
          <w:sz w:val="16"/>
          <w:szCs w:val="16"/>
        </w:rPr>
      </w:pPr>
      <w:r w:rsidRPr="00080E01">
        <w:rPr>
          <w:rFonts w:ascii="Arial" w:hAnsi="Arial" w:cs="Arial"/>
          <w:sz w:val="16"/>
          <w:szCs w:val="16"/>
        </w:rPr>
        <w:t>1.1. Изложить пункт 1 в редакции:</w:t>
      </w:r>
    </w:p>
    <w:p w:rsidR="00080E01" w:rsidRPr="00080E01" w:rsidRDefault="00080E01" w:rsidP="00080E01">
      <w:pPr>
        <w:ind w:firstLine="284"/>
        <w:jc w:val="both"/>
        <w:rPr>
          <w:rFonts w:ascii="Arial" w:hAnsi="Arial" w:cs="Arial"/>
          <w:sz w:val="16"/>
          <w:szCs w:val="16"/>
        </w:rPr>
      </w:pPr>
      <w:r w:rsidRPr="00080E01">
        <w:rPr>
          <w:rFonts w:ascii="Arial" w:hAnsi="Arial" w:cs="Arial"/>
          <w:sz w:val="16"/>
          <w:szCs w:val="16"/>
        </w:rPr>
        <w:t>«Утвердить основные характеристики бюджета Валдайского городского поселения на 2023 год:</w:t>
      </w:r>
    </w:p>
    <w:p w:rsidR="00080E01" w:rsidRPr="00080E01" w:rsidRDefault="00080E01" w:rsidP="00080E01">
      <w:pPr>
        <w:tabs>
          <w:tab w:val="left" w:pos="0"/>
        </w:tabs>
        <w:ind w:firstLine="284"/>
        <w:jc w:val="both"/>
        <w:rPr>
          <w:rFonts w:ascii="Arial" w:hAnsi="Arial" w:cs="Arial"/>
          <w:sz w:val="16"/>
          <w:szCs w:val="16"/>
        </w:rPr>
      </w:pPr>
      <w:r w:rsidRPr="00080E01">
        <w:rPr>
          <w:rFonts w:ascii="Arial" w:hAnsi="Arial" w:cs="Arial"/>
          <w:sz w:val="16"/>
          <w:szCs w:val="16"/>
        </w:rPr>
        <w:t xml:space="preserve">прогнозируемый общий объем доходов бюджета Валдайского городского поселения в сумме </w:t>
      </w:r>
      <w:r w:rsidRPr="00080E01">
        <w:rPr>
          <w:rFonts w:ascii="Arial" w:hAnsi="Arial" w:cs="Arial"/>
          <w:color w:val="000000"/>
          <w:sz w:val="16"/>
          <w:szCs w:val="16"/>
        </w:rPr>
        <w:t>217 866 011 рублей 56 копеек</w:t>
      </w:r>
      <w:r w:rsidRPr="00080E01">
        <w:rPr>
          <w:rFonts w:ascii="Arial" w:hAnsi="Arial" w:cs="Arial"/>
          <w:sz w:val="16"/>
          <w:szCs w:val="16"/>
        </w:rPr>
        <w:t>;</w:t>
      </w:r>
    </w:p>
    <w:p w:rsidR="00080E01" w:rsidRPr="00080E01" w:rsidRDefault="00080E01" w:rsidP="00080E01">
      <w:pPr>
        <w:ind w:firstLine="284"/>
        <w:jc w:val="both"/>
        <w:rPr>
          <w:rFonts w:ascii="Arial" w:hAnsi="Arial" w:cs="Arial"/>
          <w:sz w:val="16"/>
          <w:szCs w:val="16"/>
        </w:rPr>
      </w:pPr>
      <w:r w:rsidRPr="00080E01">
        <w:rPr>
          <w:rFonts w:ascii="Arial" w:hAnsi="Arial" w:cs="Arial"/>
          <w:sz w:val="16"/>
          <w:szCs w:val="16"/>
        </w:rPr>
        <w:t xml:space="preserve">общий объем расходов бюджета Валдайского городского поселения в сумме </w:t>
      </w:r>
      <w:r w:rsidRPr="00080E01">
        <w:rPr>
          <w:rFonts w:ascii="Arial" w:hAnsi="Arial" w:cs="Arial"/>
          <w:color w:val="000000"/>
          <w:sz w:val="16"/>
          <w:szCs w:val="16"/>
        </w:rPr>
        <w:t>250 677 819 р</w:t>
      </w:r>
      <w:r w:rsidRPr="00080E01">
        <w:rPr>
          <w:rFonts w:ascii="Arial" w:hAnsi="Arial" w:cs="Arial"/>
          <w:sz w:val="16"/>
          <w:szCs w:val="16"/>
        </w:rPr>
        <w:t>ублей 73 копейки;</w:t>
      </w:r>
    </w:p>
    <w:p w:rsidR="00080E01" w:rsidRPr="00080E01" w:rsidRDefault="00080E01" w:rsidP="00080E01">
      <w:pPr>
        <w:ind w:firstLine="284"/>
        <w:jc w:val="both"/>
        <w:rPr>
          <w:rFonts w:ascii="Arial" w:hAnsi="Arial" w:cs="Arial"/>
          <w:sz w:val="16"/>
          <w:szCs w:val="16"/>
        </w:rPr>
      </w:pPr>
      <w:r w:rsidRPr="00080E01">
        <w:rPr>
          <w:rFonts w:ascii="Arial" w:hAnsi="Arial" w:cs="Arial"/>
          <w:sz w:val="16"/>
          <w:szCs w:val="16"/>
        </w:rPr>
        <w:t>прогнозируемый дефицит бюджета Валдайского городского поселения в сумме 32 811 808 рублей 17 копеек.».</w:t>
      </w:r>
    </w:p>
    <w:p w:rsidR="00080E01" w:rsidRPr="00080E01" w:rsidRDefault="00080E01" w:rsidP="00080E01">
      <w:pPr>
        <w:suppressAutoHyphens/>
        <w:ind w:firstLine="284"/>
        <w:jc w:val="both"/>
        <w:rPr>
          <w:rFonts w:ascii="Arial" w:hAnsi="Arial" w:cs="Arial"/>
          <w:sz w:val="16"/>
          <w:szCs w:val="16"/>
        </w:rPr>
      </w:pPr>
      <w:r w:rsidRPr="00080E01">
        <w:rPr>
          <w:rFonts w:ascii="Arial" w:hAnsi="Arial" w:cs="Arial"/>
          <w:sz w:val="16"/>
          <w:szCs w:val="16"/>
        </w:rPr>
        <w:t>1.2. Изложить пункт 2 в редакции:</w:t>
      </w:r>
    </w:p>
    <w:p w:rsidR="00080E01" w:rsidRPr="00080E01" w:rsidRDefault="00080E01" w:rsidP="00080E01">
      <w:pPr>
        <w:pStyle w:val="ConsPlusNormal"/>
        <w:widowControl/>
        <w:suppressAutoHyphens/>
        <w:ind w:firstLine="284"/>
        <w:jc w:val="both"/>
        <w:rPr>
          <w:sz w:val="16"/>
          <w:szCs w:val="16"/>
        </w:rPr>
      </w:pPr>
      <w:r w:rsidRPr="00080E01">
        <w:rPr>
          <w:sz w:val="16"/>
          <w:szCs w:val="16"/>
        </w:rPr>
        <w:t>«Утвердить основные характеристики бюджета Валдайского городского поселения на 2024 год и на 2025 год:</w:t>
      </w:r>
    </w:p>
    <w:p w:rsidR="00080E01" w:rsidRPr="00080E01" w:rsidRDefault="00080E01" w:rsidP="00080E01">
      <w:pPr>
        <w:suppressAutoHyphens/>
        <w:ind w:firstLine="284"/>
        <w:jc w:val="both"/>
        <w:rPr>
          <w:rFonts w:ascii="Arial" w:hAnsi="Arial" w:cs="Arial"/>
          <w:sz w:val="16"/>
          <w:szCs w:val="16"/>
        </w:rPr>
      </w:pPr>
      <w:r w:rsidRPr="00080E01">
        <w:rPr>
          <w:rFonts w:ascii="Arial" w:hAnsi="Arial" w:cs="Arial"/>
          <w:sz w:val="16"/>
          <w:szCs w:val="16"/>
        </w:rPr>
        <w:t>прогнозируемый общий объем доходов бюджета Валдайского городского поселения на 2024 год в сумме 272 807 337 рублей 00 копеек и на 2025</w:t>
      </w:r>
      <w:r>
        <w:rPr>
          <w:rFonts w:ascii="Arial" w:hAnsi="Arial" w:cs="Arial"/>
          <w:sz w:val="16"/>
          <w:szCs w:val="16"/>
        </w:rPr>
        <w:t> </w:t>
      </w:r>
      <w:r w:rsidRPr="00080E01">
        <w:rPr>
          <w:rFonts w:ascii="Arial" w:hAnsi="Arial" w:cs="Arial"/>
          <w:sz w:val="16"/>
          <w:szCs w:val="16"/>
        </w:rPr>
        <w:t>год в сумме 74 335 540 рублей 00 копеек;</w:t>
      </w:r>
    </w:p>
    <w:p w:rsidR="00080E01" w:rsidRPr="00080E01" w:rsidRDefault="00080E01" w:rsidP="00080E01">
      <w:pPr>
        <w:pStyle w:val="ConsPlusNormal"/>
        <w:widowControl/>
        <w:ind w:firstLine="284"/>
        <w:jc w:val="both"/>
        <w:rPr>
          <w:sz w:val="16"/>
          <w:szCs w:val="16"/>
        </w:rPr>
      </w:pPr>
      <w:r w:rsidRPr="00080E01">
        <w:rPr>
          <w:sz w:val="16"/>
          <w:szCs w:val="16"/>
        </w:rPr>
        <w:t>общий объем расходов бюджета Валдайского городского поселения на 2024 год в сумме 278 732 774 рубля 99 копеек, в том числе условно утвержденные расходы в сумме 1 737 520 рублей 93 копейки, и на 2025 год в сумме 67 912 811 рублей 48 копеек, в том числе условно-утвержденные расходы в сумме 2 889 371 рубль 98 копеек;</w:t>
      </w:r>
    </w:p>
    <w:p w:rsidR="00080E01" w:rsidRPr="00080E01" w:rsidRDefault="00080E01" w:rsidP="00080E01">
      <w:pPr>
        <w:suppressAutoHyphens/>
        <w:ind w:firstLine="284"/>
        <w:jc w:val="both"/>
        <w:rPr>
          <w:rFonts w:ascii="Arial" w:hAnsi="Arial" w:cs="Arial"/>
          <w:sz w:val="16"/>
          <w:szCs w:val="16"/>
        </w:rPr>
      </w:pPr>
      <w:r w:rsidRPr="00080E01">
        <w:rPr>
          <w:rFonts w:ascii="Arial" w:hAnsi="Arial" w:cs="Arial"/>
          <w:sz w:val="16"/>
          <w:szCs w:val="16"/>
        </w:rPr>
        <w:t>прогнозируемый дефицит бюджета Валдайского городского поселения на 2024 год в сумме 5 925 437 рублей 99 копеек;</w:t>
      </w:r>
    </w:p>
    <w:p w:rsidR="00080E01" w:rsidRPr="00080E01" w:rsidRDefault="00080E01" w:rsidP="00080E01">
      <w:pPr>
        <w:suppressAutoHyphens/>
        <w:ind w:firstLine="284"/>
        <w:jc w:val="both"/>
        <w:rPr>
          <w:rFonts w:ascii="Arial" w:hAnsi="Arial" w:cs="Arial"/>
          <w:sz w:val="16"/>
          <w:szCs w:val="16"/>
        </w:rPr>
      </w:pPr>
      <w:r w:rsidRPr="00080E01">
        <w:rPr>
          <w:rFonts w:ascii="Arial" w:hAnsi="Arial" w:cs="Arial"/>
          <w:sz w:val="16"/>
          <w:szCs w:val="16"/>
        </w:rPr>
        <w:t>прогнозируемый профицит  на 2025 год в сумме 6 422 728 рублей 52 копейки.».</w:t>
      </w:r>
    </w:p>
    <w:p w:rsidR="00080E01" w:rsidRPr="00080E01" w:rsidRDefault="00080E01" w:rsidP="00080E01">
      <w:pPr>
        <w:tabs>
          <w:tab w:val="left" w:pos="0"/>
        </w:tabs>
        <w:suppressAutoHyphens/>
        <w:ind w:firstLine="284"/>
        <w:jc w:val="both"/>
        <w:rPr>
          <w:rFonts w:ascii="Arial" w:hAnsi="Arial" w:cs="Arial"/>
          <w:sz w:val="16"/>
          <w:szCs w:val="16"/>
        </w:rPr>
      </w:pPr>
      <w:r w:rsidRPr="00080E01">
        <w:rPr>
          <w:rFonts w:ascii="Arial" w:hAnsi="Arial" w:cs="Arial"/>
          <w:sz w:val="16"/>
          <w:szCs w:val="16"/>
        </w:rPr>
        <w:t>1.3. Изложить пункт 8 в редакции:</w:t>
      </w:r>
    </w:p>
    <w:p w:rsidR="00080E01" w:rsidRPr="00080E01" w:rsidRDefault="00080E01" w:rsidP="00080E01">
      <w:pPr>
        <w:tabs>
          <w:tab w:val="left" w:pos="0"/>
        </w:tabs>
        <w:suppressAutoHyphens/>
        <w:ind w:firstLine="284"/>
        <w:jc w:val="both"/>
        <w:rPr>
          <w:rFonts w:ascii="Arial" w:hAnsi="Arial" w:cs="Arial"/>
          <w:sz w:val="16"/>
          <w:szCs w:val="16"/>
        </w:rPr>
      </w:pPr>
      <w:r w:rsidRPr="00080E01">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2023 год в сумме 156 706 596 рублей, на 2024 год в сумме 207 494 417 рублей и на 2025 год в сумме 7 236 000 рублей.».</w:t>
      </w:r>
    </w:p>
    <w:p w:rsidR="00080E01" w:rsidRPr="00080E01" w:rsidRDefault="00080E01" w:rsidP="00080E01">
      <w:pPr>
        <w:tabs>
          <w:tab w:val="left" w:pos="0"/>
        </w:tabs>
        <w:suppressAutoHyphens/>
        <w:ind w:firstLine="284"/>
        <w:jc w:val="both"/>
        <w:rPr>
          <w:rFonts w:ascii="Arial" w:hAnsi="Arial" w:cs="Arial"/>
          <w:sz w:val="16"/>
          <w:szCs w:val="16"/>
        </w:rPr>
      </w:pPr>
      <w:r w:rsidRPr="00080E01">
        <w:rPr>
          <w:rFonts w:ascii="Arial" w:hAnsi="Arial" w:cs="Arial"/>
          <w:sz w:val="16"/>
          <w:szCs w:val="16"/>
        </w:rPr>
        <w:t>1.4. Изложить абзац 5 пункта 8 в редакции:</w:t>
      </w:r>
    </w:p>
    <w:p w:rsidR="00080E01" w:rsidRPr="00080E01" w:rsidRDefault="00080E01" w:rsidP="00080E01">
      <w:pPr>
        <w:shd w:val="clear" w:color="auto" w:fill="FFFFFF"/>
        <w:suppressAutoHyphens/>
        <w:ind w:firstLine="284"/>
        <w:jc w:val="both"/>
        <w:rPr>
          <w:rFonts w:ascii="Arial" w:hAnsi="Arial" w:cs="Arial"/>
          <w:sz w:val="16"/>
          <w:szCs w:val="16"/>
        </w:rPr>
      </w:pPr>
      <w:r w:rsidRPr="00080E01">
        <w:rPr>
          <w:rFonts w:ascii="Arial" w:hAnsi="Arial" w:cs="Arial"/>
          <w:sz w:val="16"/>
          <w:szCs w:val="16"/>
        </w:rPr>
        <w:t>«Утвердить объем бюджетных ассигнований дорожного фонда Валдайского городского поселения на 2023 год в сумме 148 406 584 рубля 14 копеек, на 2024 год в сумме 223 535 362 рубля 60 копеек и на 2025 год в сумме 30 874 690 рублей.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w:t>
      </w:r>
    </w:p>
    <w:p w:rsidR="00080E01" w:rsidRPr="00080E01" w:rsidRDefault="00080E01" w:rsidP="00080E01">
      <w:pPr>
        <w:suppressAutoHyphens/>
        <w:ind w:firstLine="284"/>
        <w:jc w:val="both"/>
        <w:rPr>
          <w:rFonts w:ascii="Arial" w:hAnsi="Arial" w:cs="Arial"/>
          <w:sz w:val="16"/>
          <w:szCs w:val="16"/>
        </w:rPr>
      </w:pPr>
      <w:r w:rsidRPr="00080E01">
        <w:rPr>
          <w:rFonts w:ascii="Arial" w:hAnsi="Arial" w:cs="Arial"/>
          <w:sz w:val="16"/>
          <w:szCs w:val="16"/>
        </w:rPr>
        <w:t>1.5. Изложить абзац 1 пункта 14 в редакции:</w:t>
      </w:r>
    </w:p>
    <w:p w:rsidR="00080E01" w:rsidRPr="00080E01" w:rsidRDefault="00080E01" w:rsidP="00080E01">
      <w:pPr>
        <w:suppressAutoHyphens/>
        <w:ind w:firstLine="284"/>
        <w:jc w:val="both"/>
        <w:rPr>
          <w:rFonts w:ascii="Arial" w:hAnsi="Arial" w:cs="Arial"/>
          <w:sz w:val="16"/>
          <w:szCs w:val="16"/>
        </w:rPr>
      </w:pPr>
      <w:r w:rsidRPr="00080E01">
        <w:rPr>
          <w:rFonts w:ascii="Arial" w:hAnsi="Arial" w:cs="Arial"/>
          <w:sz w:val="16"/>
          <w:szCs w:val="16"/>
        </w:rPr>
        <w:t xml:space="preserve">«Установить объем муниципального внутреннего долга городского поселения </w:t>
      </w:r>
      <w:r w:rsidRPr="00080E01">
        <w:rPr>
          <w:rFonts w:ascii="Arial" w:hAnsi="Arial" w:cs="Arial"/>
          <w:spacing w:val="-2"/>
          <w:sz w:val="16"/>
          <w:szCs w:val="16"/>
        </w:rPr>
        <w:t xml:space="preserve">на 2023 год в сумме </w:t>
      </w:r>
      <w:r w:rsidRPr="00080E01">
        <w:rPr>
          <w:rFonts w:ascii="Arial" w:hAnsi="Arial" w:cs="Arial"/>
          <w:sz w:val="16"/>
          <w:szCs w:val="16"/>
        </w:rPr>
        <w:t xml:space="preserve">64 239 164 </w:t>
      </w:r>
      <w:r w:rsidRPr="00080E01">
        <w:rPr>
          <w:rFonts w:ascii="Arial" w:hAnsi="Arial" w:cs="Arial"/>
          <w:spacing w:val="-2"/>
          <w:sz w:val="16"/>
          <w:szCs w:val="16"/>
        </w:rPr>
        <w:t>рубля 83 копейки,</w:t>
      </w:r>
      <w:r w:rsidRPr="00080E01">
        <w:rPr>
          <w:rFonts w:ascii="Arial" w:hAnsi="Arial" w:cs="Arial"/>
          <w:sz w:val="16"/>
          <w:szCs w:val="16"/>
        </w:rPr>
        <w:t xml:space="preserve"> на 2024 год в сумме 65 312 920</w:t>
      </w:r>
      <w:r w:rsidRPr="00080E01">
        <w:rPr>
          <w:rFonts w:ascii="Arial" w:hAnsi="Arial" w:cs="Arial"/>
          <w:i/>
          <w:sz w:val="16"/>
          <w:szCs w:val="16"/>
        </w:rPr>
        <w:t xml:space="preserve"> </w:t>
      </w:r>
      <w:r w:rsidRPr="00080E01">
        <w:rPr>
          <w:rFonts w:ascii="Arial" w:hAnsi="Arial" w:cs="Arial"/>
          <w:sz w:val="16"/>
          <w:szCs w:val="16"/>
        </w:rPr>
        <w:t>рублей и на 2025 год в сумме 67 099 540</w:t>
      </w:r>
      <w:r w:rsidRPr="00080E01">
        <w:rPr>
          <w:rFonts w:ascii="Arial" w:hAnsi="Arial" w:cs="Arial"/>
          <w:i/>
          <w:sz w:val="16"/>
          <w:szCs w:val="16"/>
        </w:rPr>
        <w:t xml:space="preserve"> </w:t>
      </w:r>
      <w:r w:rsidRPr="00080E01">
        <w:rPr>
          <w:rFonts w:ascii="Arial" w:hAnsi="Arial" w:cs="Arial"/>
          <w:sz w:val="16"/>
          <w:szCs w:val="16"/>
        </w:rPr>
        <w:t>рублей.».</w:t>
      </w:r>
    </w:p>
    <w:p w:rsidR="00080E01" w:rsidRPr="00080E01" w:rsidRDefault="00080E01" w:rsidP="00080E01">
      <w:pPr>
        <w:ind w:firstLine="284"/>
        <w:jc w:val="both"/>
        <w:rPr>
          <w:rFonts w:ascii="Arial" w:hAnsi="Arial" w:cs="Arial"/>
          <w:sz w:val="16"/>
          <w:szCs w:val="16"/>
        </w:rPr>
      </w:pPr>
      <w:r w:rsidRPr="00080E01">
        <w:rPr>
          <w:rFonts w:ascii="Arial" w:hAnsi="Arial" w:cs="Arial"/>
          <w:sz w:val="16"/>
          <w:szCs w:val="16"/>
        </w:rPr>
        <w:t>1.6. Изложить приложения 1, 2, 6, 7, 8, 9 в прилагаемой редакции.</w:t>
      </w:r>
    </w:p>
    <w:p w:rsidR="00080E01" w:rsidRPr="00080E01" w:rsidRDefault="00080E01" w:rsidP="00080E01">
      <w:pPr>
        <w:ind w:firstLine="284"/>
        <w:jc w:val="both"/>
        <w:rPr>
          <w:rFonts w:ascii="Arial" w:hAnsi="Arial" w:cs="Arial"/>
          <w:color w:val="000000"/>
          <w:sz w:val="16"/>
          <w:szCs w:val="16"/>
        </w:rPr>
      </w:pPr>
      <w:r w:rsidRPr="00080E01">
        <w:rPr>
          <w:rFonts w:ascii="Arial" w:hAnsi="Arial" w:cs="Arial"/>
          <w:sz w:val="16"/>
          <w:szCs w:val="16"/>
        </w:rPr>
        <w:t xml:space="preserve">2. </w:t>
      </w:r>
      <w:r w:rsidRPr="00080E01">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080E01" w:rsidRPr="00164AA1" w:rsidRDefault="00080E01" w:rsidP="00080E01">
      <w:pPr>
        <w:pStyle w:val="ConsNormal"/>
        <w:ind w:firstLine="0"/>
        <w:rPr>
          <w:rFonts w:cs="Arial"/>
          <w:b/>
          <w:sz w:val="16"/>
          <w:szCs w:val="16"/>
        </w:rPr>
      </w:pPr>
      <w:r w:rsidRPr="00164AA1">
        <w:rPr>
          <w:rFonts w:cs="Arial"/>
          <w:b/>
          <w:sz w:val="16"/>
          <w:szCs w:val="16"/>
        </w:rPr>
        <w:t>Глава Валдайского городского поселения, председатель Совета</w:t>
      </w:r>
    </w:p>
    <w:p w:rsidR="00080E01" w:rsidRPr="00164AA1" w:rsidRDefault="00080E01" w:rsidP="00080E01">
      <w:pPr>
        <w:pStyle w:val="ConsNormal"/>
        <w:ind w:firstLine="0"/>
        <w:rPr>
          <w:rFonts w:cs="Arial"/>
          <w:sz w:val="16"/>
          <w:szCs w:val="16"/>
        </w:rPr>
      </w:pPr>
      <w:r w:rsidRPr="00164AA1">
        <w:rPr>
          <w:rFonts w:cs="Arial"/>
          <w:b/>
          <w:sz w:val="16"/>
          <w:szCs w:val="16"/>
        </w:rPr>
        <w:t>депутатов Валдайского городского</w:t>
      </w:r>
      <w:r>
        <w:rPr>
          <w:rFonts w:cs="Arial"/>
          <w:b/>
          <w:sz w:val="16"/>
          <w:szCs w:val="16"/>
        </w:rPr>
        <w:t xml:space="preserve"> </w:t>
      </w:r>
      <w:r w:rsidRPr="00164AA1">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164AA1">
        <w:rPr>
          <w:rFonts w:cs="Arial"/>
          <w:b/>
          <w:sz w:val="16"/>
          <w:szCs w:val="16"/>
        </w:rPr>
        <w:t>В.П.Литвиненко</w:t>
      </w:r>
    </w:p>
    <w:p w:rsidR="00080E01" w:rsidRPr="00164AA1" w:rsidRDefault="00080E01" w:rsidP="00080E01">
      <w:pPr>
        <w:rPr>
          <w:rFonts w:ascii="Arial" w:hAnsi="Arial" w:cs="Arial"/>
          <w:sz w:val="16"/>
          <w:szCs w:val="16"/>
        </w:rPr>
      </w:pPr>
      <w:r w:rsidRPr="00164AA1">
        <w:rPr>
          <w:rFonts w:ascii="Arial" w:hAnsi="Arial" w:cs="Arial"/>
          <w:color w:val="000000"/>
          <w:sz w:val="16"/>
          <w:szCs w:val="16"/>
        </w:rPr>
        <w:t>«28» декабря</w:t>
      </w:r>
      <w:r w:rsidRPr="00164AA1">
        <w:rPr>
          <w:rFonts w:ascii="Arial" w:hAnsi="Arial" w:cs="Arial"/>
          <w:b/>
          <w:color w:val="000000"/>
          <w:sz w:val="16"/>
          <w:szCs w:val="16"/>
        </w:rPr>
        <w:t xml:space="preserve"> </w:t>
      </w:r>
      <w:r>
        <w:rPr>
          <w:rFonts w:ascii="Arial" w:hAnsi="Arial" w:cs="Arial"/>
          <w:color w:val="000000"/>
          <w:sz w:val="16"/>
          <w:szCs w:val="16"/>
        </w:rPr>
        <w:t>2023 года № 180</w:t>
      </w:r>
    </w:p>
    <w:p w:rsidR="00080E01" w:rsidRPr="00080E01" w:rsidRDefault="00080E01" w:rsidP="00080E01">
      <w:pPr>
        <w:jc w:val="right"/>
        <w:rPr>
          <w:rFonts w:ascii="Arial" w:hAnsi="Arial" w:cs="Arial"/>
          <w:sz w:val="12"/>
          <w:szCs w:val="12"/>
        </w:rPr>
      </w:pPr>
      <w:r w:rsidRPr="00080E01">
        <w:rPr>
          <w:rFonts w:ascii="Arial" w:hAnsi="Arial" w:cs="Arial"/>
          <w:b/>
          <w:bCs/>
          <w:sz w:val="12"/>
          <w:szCs w:val="12"/>
        </w:rPr>
        <w:t>Приложение 1</w:t>
      </w:r>
      <w:r w:rsidRPr="00080E01">
        <w:rPr>
          <w:rFonts w:ascii="Arial" w:hAnsi="Arial" w:cs="Arial"/>
          <w:sz w:val="12"/>
          <w:szCs w:val="12"/>
        </w:rPr>
        <w:br/>
        <w:t>к решению Совета депутатов Валдайского городского поселения</w:t>
      </w:r>
    </w:p>
    <w:p w:rsidR="00080E01" w:rsidRPr="00080E01" w:rsidRDefault="00080E01" w:rsidP="00080E01">
      <w:pPr>
        <w:jc w:val="right"/>
        <w:rPr>
          <w:rFonts w:ascii="Arial" w:hAnsi="Arial" w:cs="Arial"/>
          <w:sz w:val="12"/>
          <w:szCs w:val="12"/>
        </w:rPr>
      </w:pPr>
      <w:r w:rsidRPr="00080E01">
        <w:rPr>
          <w:rFonts w:ascii="Arial" w:hAnsi="Arial" w:cs="Arial"/>
          <w:sz w:val="12"/>
          <w:szCs w:val="12"/>
        </w:rPr>
        <w:t xml:space="preserve">"О внесении изменений в решение Совета депутатов </w:t>
      </w:r>
    </w:p>
    <w:p w:rsidR="00080E01" w:rsidRPr="00080E01" w:rsidRDefault="00080E01" w:rsidP="00080E01">
      <w:pPr>
        <w:jc w:val="right"/>
        <w:rPr>
          <w:rFonts w:ascii="Arial" w:hAnsi="Arial" w:cs="Arial"/>
          <w:sz w:val="12"/>
          <w:szCs w:val="12"/>
        </w:rPr>
      </w:pPr>
      <w:r w:rsidRPr="00080E01">
        <w:rPr>
          <w:rFonts w:ascii="Arial" w:hAnsi="Arial" w:cs="Arial"/>
          <w:sz w:val="12"/>
          <w:szCs w:val="12"/>
        </w:rPr>
        <w:t>Валдайского городского поселения от 27.12.2022 № 139"</w:t>
      </w:r>
    </w:p>
    <w:p w:rsidR="00080E01" w:rsidRPr="00080E01" w:rsidRDefault="00080E01" w:rsidP="00080E01">
      <w:pPr>
        <w:jc w:val="right"/>
        <w:rPr>
          <w:rFonts w:ascii="Arial" w:hAnsi="Arial" w:cs="Arial"/>
          <w:sz w:val="12"/>
          <w:szCs w:val="12"/>
        </w:rPr>
      </w:pPr>
      <w:r w:rsidRPr="00080E01">
        <w:rPr>
          <w:rFonts w:ascii="Arial" w:hAnsi="Arial" w:cs="Arial"/>
          <w:sz w:val="12"/>
          <w:szCs w:val="12"/>
        </w:rPr>
        <w:t xml:space="preserve">(в редакции решения Совета депутатов Валдайского </w:t>
      </w:r>
    </w:p>
    <w:p w:rsidR="00080E01" w:rsidRPr="00080E01" w:rsidRDefault="00080E01" w:rsidP="00080E01">
      <w:pPr>
        <w:jc w:val="right"/>
        <w:rPr>
          <w:rFonts w:ascii="Arial" w:hAnsi="Arial" w:cs="Arial"/>
          <w:sz w:val="12"/>
          <w:szCs w:val="12"/>
        </w:rPr>
      </w:pPr>
      <w:r w:rsidRPr="00080E01">
        <w:rPr>
          <w:rFonts w:ascii="Arial" w:hAnsi="Arial" w:cs="Arial"/>
          <w:sz w:val="12"/>
          <w:szCs w:val="12"/>
        </w:rPr>
        <w:t>городского поселения от 28.12.2023 № 180)</w:t>
      </w:r>
    </w:p>
    <w:p w:rsidR="00080E01" w:rsidRPr="00080E01" w:rsidRDefault="00080E01" w:rsidP="00080E01">
      <w:pPr>
        <w:jc w:val="center"/>
        <w:rPr>
          <w:rFonts w:ascii="Arial" w:hAnsi="Arial" w:cs="Arial"/>
          <w:b/>
          <w:sz w:val="16"/>
          <w:szCs w:val="16"/>
        </w:rPr>
      </w:pPr>
      <w:r w:rsidRPr="00080E01">
        <w:rPr>
          <w:rFonts w:ascii="Arial" w:hAnsi="Arial" w:cs="Arial"/>
          <w:b/>
          <w:sz w:val="16"/>
          <w:szCs w:val="16"/>
        </w:rPr>
        <w:t>Прогнозируемые поступления доходов в бюджет городского поселения на 2023 год и на плановый период 2024 и 2025 годов</w:t>
      </w:r>
    </w:p>
    <w:p w:rsidR="00080E01" w:rsidRPr="00080E01" w:rsidRDefault="00080E01" w:rsidP="00080E01">
      <w:pPr>
        <w:jc w:val="right"/>
        <w:rPr>
          <w:rFonts w:ascii="Arial" w:hAnsi="Arial" w:cs="Arial"/>
          <w:sz w:val="12"/>
          <w:szCs w:val="12"/>
        </w:rPr>
      </w:pPr>
      <w:r w:rsidRPr="00080E01">
        <w:rPr>
          <w:rFonts w:ascii="Arial" w:hAnsi="Arial" w:cs="Arial"/>
          <w:sz w:val="12"/>
          <w:szCs w:val="12"/>
        </w:rPr>
        <w:t>(рублей)</w:t>
      </w:r>
    </w:p>
    <w:tbl>
      <w:tblPr>
        <w:tblStyle w:val="124"/>
        <w:tblW w:w="0" w:type="auto"/>
        <w:tblCellMar>
          <w:left w:w="0" w:type="dxa"/>
          <w:right w:w="0" w:type="dxa"/>
        </w:tblCellMar>
        <w:tblLook w:val="04A0"/>
      </w:tblPr>
      <w:tblGrid>
        <w:gridCol w:w="7093"/>
        <w:gridCol w:w="287"/>
        <w:gridCol w:w="847"/>
        <w:gridCol w:w="283"/>
        <w:gridCol w:w="260"/>
        <w:gridCol w:w="845"/>
        <w:gridCol w:w="845"/>
        <w:gridCol w:w="890"/>
      </w:tblGrid>
      <w:tr w:rsidR="00080E01" w:rsidRPr="00080E01" w:rsidTr="00195F4D">
        <w:trPr>
          <w:cantSplit/>
          <w:trHeight w:val="20"/>
        </w:trPr>
        <w:tc>
          <w:tcPr>
            <w:tcW w:w="7093" w:type="dxa"/>
            <w:hideMark/>
          </w:tcPr>
          <w:p w:rsidR="00080E01" w:rsidRPr="00080E01" w:rsidRDefault="00080E01" w:rsidP="00080E01">
            <w:pPr>
              <w:jc w:val="center"/>
              <w:rPr>
                <w:rFonts w:ascii="Arial" w:hAnsi="Arial" w:cs="Arial"/>
                <w:b/>
                <w:bCs/>
                <w:color w:val="000000"/>
                <w:sz w:val="12"/>
                <w:szCs w:val="12"/>
              </w:rPr>
            </w:pPr>
            <w:r w:rsidRPr="00080E01">
              <w:rPr>
                <w:rFonts w:ascii="Arial" w:hAnsi="Arial" w:cs="Arial"/>
                <w:b/>
                <w:bCs/>
                <w:color w:val="000000"/>
                <w:sz w:val="12"/>
                <w:szCs w:val="12"/>
              </w:rPr>
              <w:t>Наименование</w:t>
            </w:r>
          </w:p>
        </w:tc>
        <w:tc>
          <w:tcPr>
            <w:tcW w:w="1677" w:type="dxa"/>
            <w:gridSpan w:val="4"/>
            <w:hideMark/>
          </w:tcPr>
          <w:p w:rsidR="00080E01" w:rsidRPr="00080E01" w:rsidRDefault="00080E01" w:rsidP="00080E01">
            <w:pPr>
              <w:jc w:val="center"/>
              <w:rPr>
                <w:rFonts w:ascii="Arial" w:hAnsi="Arial" w:cs="Arial"/>
                <w:b/>
                <w:bCs/>
                <w:sz w:val="12"/>
                <w:szCs w:val="12"/>
              </w:rPr>
            </w:pPr>
            <w:r w:rsidRPr="00080E01">
              <w:rPr>
                <w:rFonts w:ascii="Arial" w:hAnsi="Arial" w:cs="Arial"/>
                <w:b/>
                <w:bCs/>
                <w:sz w:val="12"/>
                <w:szCs w:val="12"/>
              </w:rPr>
              <w:t xml:space="preserve">Код бюджетной классификации </w:t>
            </w:r>
          </w:p>
        </w:tc>
        <w:tc>
          <w:tcPr>
            <w:tcW w:w="0" w:type="auto"/>
            <w:hideMark/>
          </w:tcPr>
          <w:p w:rsidR="00080E01" w:rsidRDefault="00080E01" w:rsidP="00080E01">
            <w:pPr>
              <w:jc w:val="center"/>
              <w:rPr>
                <w:rFonts w:ascii="Arial" w:hAnsi="Arial" w:cs="Arial"/>
                <w:b/>
                <w:bCs/>
                <w:color w:val="000000"/>
                <w:sz w:val="12"/>
                <w:szCs w:val="12"/>
              </w:rPr>
            </w:pPr>
            <w:r w:rsidRPr="00080E01">
              <w:rPr>
                <w:rFonts w:ascii="Arial" w:hAnsi="Arial" w:cs="Arial"/>
                <w:b/>
                <w:bCs/>
                <w:color w:val="000000"/>
                <w:sz w:val="12"/>
                <w:szCs w:val="12"/>
              </w:rPr>
              <w:t xml:space="preserve">Сумма на </w:t>
            </w:r>
          </w:p>
          <w:p w:rsidR="00080E01" w:rsidRPr="00080E01" w:rsidRDefault="00080E01" w:rsidP="00080E01">
            <w:pPr>
              <w:jc w:val="center"/>
              <w:rPr>
                <w:rFonts w:ascii="Arial" w:hAnsi="Arial" w:cs="Arial"/>
                <w:b/>
                <w:bCs/>
                <w:color w:val="000000"/>
                <w:sz w:val="12"/>
                <w:szCs w:val="12"/>
              </w:rPr>
            </w:pPr>
            <w:r w:rsidRPr="00080E01">
              <w:rPr>
                <w:rFonts w:ascii="Arial" w:hAnsi="Arial" w:cs="Arial"/>
                <w:b/>
                <w:bCs/>
                <w:color w:val="000000"/>
                <w:sz w:val="12"/>
                <w:szCs w:val="12"/>
              </w:rPr>
              <w:t>2023 год</w:t>
            </w:r>
          </w:p>
        </w:tc>
        <w:tc>
          <w:tcPr>
            <w:tcW w:w="0" w:type="auto"/>
            <w:hideMark/>
          </w:tcPr>
          <w:p w:rsidR="00080E01" w:rsidRDefault="00080E01" w:rsidP="00080E01">
            <w:pPr>
              <w:jc w:val="center"/>
              <w:rPr>
                <w:rFonts w:ascii="Arial" w:hAnsi="Arial" w:cs="Arial"/>
                <w:b/>
                <w:bCs/>
                <w:color w:val="000000"/>
                <w:sz w:val="12"/>
                <w:szCs w:val="12"/>
              </w:rPr>
            </w:pPr>
            <w:r w:rsidRPr="00080E01">
              <w:rPr>
                <w:rFonts w:ascii="Arial" w:hAnsi="Arial" w:cs="Arial"/>
                <w:b/>
                <w:bCs/>
                <w:color w:val="000000"/>
                <w:sz w:val="12"/>
                <w:szCs w:val="12"/>
              </w:rPr>
              <w:t xml:space="preserve">Сумма на </w:t>
            </w:r>
          </w:p>
          <w:p w:rsidR="00080E01" w:rsidRPr="00080E01" w:rsidRDefault="00080E01" w:rsidP="00080E01">
            <w:pPr>
              <w:jc w:val="center"/>
              <w:rPr>
                <w:rFonts w:ascii="Arial" w:hAnsi="Arial" w:cs="Arial"/>
                <w:b/>
                <w:bCs/>
                <w:color w:val="000000"/>
                <w:sz w:val="12"/>
                <w:szCs w:val="12"/>
              </w:rPr>
            </w:pPr>
            <w:r w:rsidRPr="00080E01">
              <w:rPr>
                <w:rFonts w:ascii="Arial" w:hAnsi="Arial" w:cs="Arial"/>
                <w:b/>
                <w:bCs/>
                <w:color w:val="000000"/>
                <w:sz w:val="12"/>
                <w:szCs w:val="12"/>
              </w:rPr>
              <w:t>2024 год</w:t>
            </w:r>
          </w:p>
        </w:tc>
        <w:tc>
          <w:tcPr>
            <w:tcW w:w="0" w:type="auto"/>
            <w:hideMark/>
          </w:tcPr>
          <w:p w:rsidR="00080E01" w:rsidRPr="00080E01" w:rsidRDefault="00080E01" w:rsidP="00080E01">
            <w:pPr>
              <w:jc w:val="center"/>
              <w:rPr>
                <w:rFonts w:ascii="Arial" w:hAnsi="Arial" w:cs="Arial"/>
                <w:b/>
                <w:bCs/>
                <w:color w:val="000000"/>
                <w:sz w:val="12"/>
                <w:szCs w:val="12"/>
              </w:rPr>
            </w:pPr>
            <w:r w:rsidRPr="00080E01">
              <w:rPr>
                <w:rFonts w:ascii="Arial" w:hAnsi="Arial" w:cs="Arial"/>
                <w:b/>
                <w:bCs/>
                <w:color w:val="000000"/>
                <w:sz w:val="12"/>
                <w:szCs w:val="12"/>
              </w:rPr>
              <w:t>Сумма на 2025 год</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b/>
                <w:bCs/>
                <w:color w:val="000000"/>
                <w:sz w:val="12"/>
                <w:szCs w:val="12"/>
              </w:rPr>
            </w:pPr>
            <w:r w:rsidRPr="00080E01">
              <w:rPr>
                <w:rFonts w:ascii="Arial" w:hAnsi="Arial" w:cs="Arial"/>
                <w:b/>
                <w:bCs/>
                <w:color w:val="000000"/>
                <w:sz w:val="12"/>
                <w:szCs w:val="12"/>
              </w:rPr>
              <w:t>НАЛОГОВЫЕ И НЕНАЛОГОВЫЕ ДОХОДЫ</w:t>
            </w:r>
          </w:p>
        </w:tc>
        <w:tc>
          <w:tcPr>
            <w:tcW w:w="287" w:type="dxa"/>
            <w:noWrap/>
            <w:hideMark/>
          </w:tcPr>
          <w:p w:rsidR="00080E01" w:rsidRPr="00080E01" w:rsidRDefault="00080E01" w:rsidP="00080E01">
            <w:pPr>
              <w:jc w:val="center"/>
              <w:rPr>
                <w:rFonts w:ascii="Arial" w:hAnsi="Arial" w:cs="Arial"/>
                <w:b/>
                <w:bCs/>
                <w:color w:val="000000"/>
                <w:sz w:val="12"/>
                <w:szCs w:val="12"/>
              </w:rPr>
            </w:pPr>
            <w:r w:rsidRPr="00080E01">
              <w:rPr>
                <w:rFonts w:ascii="Arial" w:hAnsi="Arial" w:cs="Arial"/>
                <w:b/>
                <w:bCs/>
                <w:color w:val="000000"/>
                <w:sz w:val="12"/>
                <w:szCs w:val="12"/>
              </w:rPr>
              <w:t>000</w:t>
            </w:r>
          </w:p>
        </w:tc>
        <w:tc>
          <w:tcPr>
            <w:tcW w:w="847" w:type="dxa"/>
            <w:noWrap/>
            <w:hideMark/>
          </w:tcPr>
          <w:p w:rsidR="00080E01" w:rsidRPr="00080E01" w:rsidRDefault="00080E01" w:rsidP="00080E01">
            <w:pPr>
              <w:jc w:val="center"/>
              <w:rPr>
                <w:rFonts w:ascii="Arial" w:hAnsi="Arial" w:cs="Arial"/>
                <w:b/>
                <w:bCs/>
                <w:color w:val="000000"/>
                <w:sz w:val="12"/>
                <w:szCs w:val="12"/>
              </w:rPr>
            </w:pPr>
            <w:r w:rsidRPr="00080E01">
              <w:rPr>
                <w:rFonts w:ascii="Arial" w:hAnsi="Arial" w:cs="Arial"/>
                <w:b/>
                <w:bCs/>
                <w:color w:val="000000"/>
                <w:sz w:val="12"/>
                <w:szCs w:val="12"/>
              </w:rPr>
              <w:t>1000000000</w:t>
            </w:r>
          </w:p>
        </w:tc>
        <w:tc>
          <w:tcPr>
            <w:tcW w:w="283" w:type="dxa"/>
            <w:noWrap/>
            <w:hideMark/>
          </w:tcPr>
          <w:p w:rsidR="00080E01" w:rsidRPr="00080E01" w:rsidRDefault="00080E01" w:rsidP="00080E01">
            <w:pPr>
              <w:jc w:val="center"/>
              <w:rPr>
                <w:rFonts w:ascii="Arial" w:hAnsi="Arial" w:cs="Arial"/>
                <w:b/>
                <w:bCs/>
                <w:color w:val="000000"/>
                <w:sz w:val="12"/>
                <w:szCs w:val="12"/>
              </w:rPr>
            </w:pPr>
            <w:r w:rsidRPr="00080E01">
              <w:rPr>
                <w:rFonts w:ascii="Arial" w:hAnsi="Arial" w:cs="Arial"/>
                <w:b/>
                <w:bCs/>
                <w:color w:val="000000"/>
                <w:sz w:val="12"/>
                <w:szCs w:val="12"/>
              </w:rPr>
              <w:t>0000</w:t>
            </w:r>
          </w:p>
        </w:tc>
        <w:tc>
          <w:tcPr>
            <w:tcW w:w="260" w:type="dxa"/>
            <w:noWrap/>
            <w:hideMark/>
          </w:tcPr>
          <w:p w:rsidR="00080E01" w:rsidRPr="00080E01" w:rsidRDefault="00080E01" w:rsidP="00080E01">
            <w:pPr>
              <w:jc w:val="center"/>
              <w:rPr>
                <w:rFonts w:ascii="Arial" w:hAnsi="Arial" w:cs="Arial"/>
                <w:b/>
                <w:bCs/>
                <w:color w:val="000000"/>
                <w:sz w:val="12"/>
                <w:szCs w:val="12"/>
              </w:rPr>
            </w:pPr>
            <w:r w:rsidRPr="00080E01">
              <w:rPr>
                <w:rFonts w:ascii="Arial" w:hAnsi="Arial" w:cs="Arial"/>
                <w:b/>
                <w:bCs/>
                <w:color w:val="000000"/>
                <w:sz w:val="12"/>
                <w:szCs w:val="12"/>
              </w:rPr>
              <w:t>000</w:t>
            </w:r>
          </w:p>
        </w:tc>
        <w:tc>
          <w:tcPr>
            <w:tcW w:w="0" w:type="auto"/>
            <w:noWrap/>
            <w:hideMark/>
          </w:tcPr>
          <w:p w:rsidR="00080E01" w:rsidRPr="00080E01" w:rsidRDefault="00080E01" w:rsidP="00080E01">
            <w:pPr>
              <w:jc w:val="right"/>
              <w:rPr>
                <w:rFonts w:ascii="Arial" w:hAnsi="Arial" w:cs="Arial"/>
                <w:b/>
                <w:bCs/>
                <w:color w:val="000000"/>
                <w:sz w:val="12"/>
                <w:szCs w:val="12"/>
              </w:rPr>
            </w:pPr>
            <w:r w:rsidRPr="00080E01">
              <w:rPr>
                <w:rFonts w:ascii="Arial" w:hAnsi="Arial" w:cs="Arial"/>
                <w:b/>
                <w:bCs/>
                <w:color w:val="000000"/>
                <w:sz w:val="12"/>
                <w:szCs w:val="12"/>
              </w:rPr>
              <w:t>64 239 164,83</w:t>
            </w:r>
          </w:p>
        </w:tc>
        <w:tc>
          <w:tcPr>
            <w:tcW w:w="0" w:type="auto"/>
            <w:noWrap/>
            <w:hideMark/>
          </w:tcPr>
          <w:p w:rsidR="00080E01" w:rsidRPr="00080E01" w:rsidRDefault="00080E01" w:rsidP="00080E01">
            <w:pPr>
              <w:jc w:val="right"/>
              <w:rPr>
                <w:rFonts w:ascii="Arial" w:hAnsi="Arial" w:cs="Arial"/>
                <w:b/>
                <w:bCs/>
                <w:color w:val="000000"/>
                <w:sz w:val="12"/>
                <w:szCs w:val="12"/>
              </w:rPr>
            </w:pPr>
            <w:r w:rsidRPr="00080E01">
              <w:rPr>
                <w:rFonts w:ascii="Arial" w:hAnsi="Arial" w:cs="Arial"/>
                <w:b/>
                <w:bCs/>
                <w:color w:val="000000"/>
                <w:sz w:val="12"/>
                <w:szCs w:val="12"/>
              </w:rPr>
              <w:t>65 312 920,00</w:t>
            </w:r>
          </w:p>
        </w:tc>
        <w:tc>
          <w:tcPr>
            <w:tcW w:w="0" w:type="auto"/>
            <w:noWrap/>
            <w:hideMark/>
          </w:tcPr>
          <w:p w:rsidR="00080E01" w:rsidRPr="00080E01" w:rsidRDefault="00080E01" w:rsidP="00080E01">
            <w:pPr>
              <w:jc w:val="right"/>
              <w:rPr>
                <w:rFonts w:ascii="Arial" w:hAnsi="Arial" w:cs="Arial"/>
                <w:b/>
                <w:bCs/>
                <w:color w:val="000000"/>
                <w:sz w:val="12"/>
                <w:szCs w:val="12"/>
              </w:rPr>
            </w:pPr>
            <w:r w:rsidRPr="00080E01">
              <w:rPr>
                <w:rFonts w:ascii="Arial" w:hAnsi="Arial" w:cs="Arial"/>
                <w:b/>
                <w:bCs/>
                <w:color w:val="000000"/>
                <w:sz w:val="12"/>
                <w:szCs w:val="12"/>
              </w:rPr>
              <w:t>67 099 540,00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НАЛОГИ НА ПРИБЫЛЬ, ДОХОДЫ</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1010000000</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36 713 500,00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38 292 200,00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40 053 700,00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182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1010201001</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30 900 000,00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32 387 900,00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34 080 300,00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182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1010201001</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2100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119 400,00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120 000,00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125 000,00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182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1010201001</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3000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15 000,00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15 000,00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16 000,00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182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1010202001</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119 700,00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121 000,00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123 000,00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182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1010202001</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2100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550,00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600,00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600,00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182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1010202001</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3000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500,00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500,00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182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1010203001</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321 800,00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330 000,00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340 000,00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182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1010203001</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2100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7 000,00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9 000,00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10 000,00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182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1010203001</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3000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5 300,00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6 000,00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6 100,00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182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1010208001</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5 222 300,00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5 300 000,00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5 350 000,00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182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1010208001</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2100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2 150,00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2 200,00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2 200,00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НАЛОГИ НА ТОВАРЫ (РАБОТЫ, УСЛУГИ), РЕАЛИЗУЕМЫЕ НА ТЕРРИТОРИИ РОССИЙСКОЙ ФЕДЕРАЦИИ</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1030000000</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3 190 840,00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3 353 720,00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3 611 840,00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182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1030223101</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1 511 340,00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1 600 000,00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1 727 380,00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182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1030224101</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10 500,00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10 930,00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11 490,00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182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1030225101</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1 868 320,00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1 952 330,00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2 085 680,00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182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1030226101</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-199 320,00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-209 540,00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-212 710,00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НАЛОГИ НА ИМУЩЕСТВО</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1060000000</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17 286 000,00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19 217 000,00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19 134 000,00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Налог на имущество физических лиц</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1060100000</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4 249 000,00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4 283 000,00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4 318 000,00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182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1060103013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4 206 000,00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4 238 000,00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4 271 000,00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182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1060103013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2100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43 000,00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45 000,00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47 000,00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Земельный налог</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1060600000</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13 037 000,00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14 934 000,00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14 816 000,00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182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1060603313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9 005 000,00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10 500 000,00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10 450 000,00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182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1060603313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2100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541 600,00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550 000,00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550 000,00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Земельный налог с физических лиц</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1060604000</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3 490 400,00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3 884 000,00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3 816 000,00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182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1060604313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3 440 000,00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3 830 000,00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3 760 000,00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182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1060604313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2100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50 400,00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54 000,00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56 000,00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1110000000</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5 120 245,00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3 750 000,00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3 700 000,00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1110100000</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820 245,00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900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1110105013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120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820 245,00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1110500000</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3 200 000,00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2 700 000,00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2 700 000,00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1110501000</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3 200 000,00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2 700 000,00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2 700 000,00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900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1110501313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120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3 200 000,00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2 700 000,00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2 700 000,00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1110900000</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1 100 000,00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1 050 000,00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1 000 000,00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1110904000</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1 100 000,00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1 050 000,00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1 000 000,00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900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1110904513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120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1 100 000,00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1 050 000,00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1 000 000,00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ДОХОДЫ ОТ ПРОДАЖИ МАТЕРИАЛЬНЫХ И НЕМАТЕРИАЛЬНЫХ АКТИВОВ</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1140000000</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1 746 523,42</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700 000,00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600 000,00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1140600000</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1 746 523,42</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700 000,00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600 000,00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1140601000</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1 746 523,42</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700 000,00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600 000,00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900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1140601313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430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1 746 523,42</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700 000,00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600 000,00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ШТРАФЫ, САНКЦИИ, ВОЗМЕЩЕНИЕ УЩЕРБА</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1160000000</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182 056,41</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900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1160701013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140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117 062,05</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900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1160709013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140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13 876,36</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Платежи в целях возмещения причиненного ущерба (убытков)</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1161000000</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51 118,00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900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1161006213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140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51 118,00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b/>
                <w:bCs/>
                <w:color w:val="000000"/>
                <w:sz w:val="12"/>
                <w:szCs w:val="12"/>
              </w:rPr>
            </w:pPr>
            <w:r w:rsidRPr="00080E01">
              <w:rPr>
                <w:rFonts w:ascii="Arial" w:hAnsi="Arial" w:cs="Arial"/>
                <w:b/>
                <w:bCs/>
                <w:color w:val="000000"/>
                <w:sz w:val="12"/>
                <w:szCs w:val="12"/>
              </w:rPr>
              <w:t>БЕЗВОЗМЕЗДНЫЕ ПОСТУПЛЕНИЯ</w:t>
            </w:r>
          </w:p>
        </w:tc>
        <w:tc>
          <w:tcPr>
            <w:tcW w:w="287" w:type="dxa"/>
            <w:noWrap/>
            <w:hideMark/>
          </w:tcPr>
          <w:p w:rsidR="00080E01" w:rsidRPr="00080E01" w:rsidRDefault="00080E01" w:rsidP="00080E01">
            <w:pPr>
              <w:jc w:val="center"/>
              <w:rPr>
                <w:rFonts w:ascii="Arial" w:hAnsi="Arial" w:cs="Arial"/>
                <w:b/>
                <w:bCs/>
                <w:color w:val="000000"/>
                <w:sz w:val="12"/>
                <w:szCs w:val="12"/>
              </w:rPr>
            </w:pPr>
            <w:r w:rsidRPr="00080E01">
              <w:rPr>
                <w:rFonts w:ascii="Arial" w:hAnsi="Arial" w:cs="Arial"/>
                <w:b/>
                <w:bCs/>
                <w:color w:val="000000"/>
                <w:sz w:val="12"/>
                <w:szCs w:val="12"/>
              </w:rPr>
              <w:t>000</w:t>
            </w:r>
          </w:p>
        </w:tc>
        <w:tc>
          <w:tcPr>
            <w:tcW w:w="847" w:type="dxa"/>
            <w:noWrap/>
            <w:hideMark/>
          </w:tcPr>
          <w:p w:rsidR="00080E01" w:rsidRPr="00080E01" w:rsidRDefault="00080E01" w:rsidP="00080E01">
            <w:pPr>
              <w:jc w:val="center"/>
              <w:rPr>
                <w:rFonts w:ascii="Arial" w:hAnsi="Arial" w:cs="Arial"/>
                <w:b/>
                <w:bCs/>
                <w:color w:val="000000"/>
                <w:sz w:val="12"/>
                <w:szCs w:val="12"/>
              </w:rPr>
            </w:pPr>
            <w:r w:rsidRPr="00080E01">
              <w:rPr>
                <w:rFonts w:ascii="Arial" w:hAnsi="Arial" w:cs="Arial"/>
                <w:b/>
                <w:bCs/>
                <w:color w:val="000000"/>
                <w:sz w:val="12"/>
                <w:szCs w:val="12"/>
              </w:rPr>
              <w:t>2000000000</w:t>
            </w:r>
          </w:p>
        </w:tc>
        <w:tc>
          <w:tcPr>
            <w:tcW w:w="283" w:type="dxa"/>
            <w:noWrap/>
            <w:hideMark/>
          </w:tcPr>
          <w:p w:rsidR="00080E01" w:rsidRPr="00080E01" w:rsidRDefault="00080E01" w:rsidP="00080E01">
            <w:pPr>
              <w:jc w:val="center"/>
              <w:rPr>
                <w:rFonts w:ascii="Arial" w:hAnsi="Arial" w:cs="Arial"/>
                <w:b/>
                <w:bCs/>
                <w:color w:val="000000"/>
                <w:sz w:val="12"/>
                <w:szCs w:val="12"/>
              </w:rPr>
            </w:pPr>
            <w:r w:rsidRPr="00080E01">
              <w:rPr>
                <w:rFonts w:ascii="Arial" w:hAnsi="Arial" w:cs="Arial"/>
                <w:b/>
                <w:bCs/>
                <w:color w:val="000000"/>
                <w:sz w:val="12"/>
                <w:szCs w:val="12"/>
              </w:rPr>
              <w:t>0000</w:t>
            </w:r>
          </w:p>
        </w:tc>
        <w:tc>
          <w:tcPr>
            <w:tcW w:w="260" w:type="dxa"/>
            <w:noWrap/>
            <w:hideMark/>
          </w:tcPr>
          <w:p w:rsidR="00080E01" w:rsidRPr="00080E01" w:rsidRDefault="00080E01" w:rsidP="00080E01">
            <w:pPr>
              <w:jc w:val="center"/>
              <w:rPr>
                <w:rFonts w:ascii="Arial" w:hAnsi="Arial" w:cs="Arial"/>
                <w:b/>
                <w:bCs/>
                <w:color w:val="000000"/>
                <w:sz w:val="12"/>
                <w:szCs w:val="12"/>
              </w:rPr>
            </w:pPr>
            <w:r w:rsidRPr="00080E01">
              <w:rPr>
                <w:rFonts w:ascii="Arial" w:hAnsi="Arial" w:cs="Arial"/>
                <w:b/>
                <w:bCs/>
                <w:color w:val="000000"/>
                <w:sz w:val="12"/>
                <w:szCs w:val="12"/>
              </w:rPr>
              <w:t>000</w:t>
            </w:r>
          </w:p>
        </w:tc>
        <w:tc>
          <w:tcPr>
            <w:tcW w:w="0" w:type="auto"/>
            <w:noWrap/>
            <w:hideMark/>
          </w:tcPr>
          <w:p w:rsidR="00080E01" w:rsidRPr="00080E01" w:rsidRDefault="00080E01" w:rsidP="00080E01">
            <w:pPr>
              <w:jc w:val="right"/>
              <w:rPr>
                <w:rFonts w:ascii="Arial" w:hAnsi="Arial" w:cs="Arial"/>
                <w:b/>
                <w:bCs/>
                <w:color w:val="000000"/>
                <w:sz w:val="12"/>
                <w:szCs w:val="12"/>
              </w:rPr>
            </w:pPr>
            <w:r w:rsidRPr="00080E01">
              <w:rPr>
                <w:rFonts w:ascii="Arial" w:hAnsi="Arial" w:cs="Arial"/>
                <w:b/>
                <w:bCs/>
                <w:color w:val="000000"/>
                <w:sz w:val="12"/>
                <w:szCs w:val="12"/>
              </w:rPr>
              <w:t>153 626 846,73</w:t>
            </w:r>
          </w:p>
        </w:tc>
        <w:tc>
          <w:tcPr>
            <w:tcW w:w="0" w:type="auto"/>
            <w:noWrap/>
            <w:hideMark/>
          </w:tcPr>
          <w:p w:rsidR="00080E01" w:rsidRPr="00080E01" w:rsidRDefault="00080E01" w:rsidP="00080E01">
            <w:pPr>
              <w:jc w:val="right"/>
              <w:rPr>
                <w:rFonts w:ascii="Arial" w:hAnsi="Arial" w:cs="Arial"/>
                <w:b/>
                <w:bCs/>
                <w:color w:val="000000"/>
                <w:sz w:val="12"/>
                <w:szCs w:val="12"/>
              </w:rPr>
            </w:pPr>
            <w:r w:rsidRPr="00080E01">
              <w:rPr>
                <w:rFonts w:ascii="Arial" w:hAnsi="Arial" w:cs="Arial"/>
                <w:b/>
                <w:bCs/>
                <w:color w:val="000000"/>
                <w:sz w:val="12"/>
                <w:szCs w:val="12"/>
              </w:rPr>
              <w:t>207 494 417,00</w:t>
            </w:r>
          </w:p>
        </w:tc>
        <w:tc>
          <w:tcPr>
            <w:tcW w:w="0" w:type="auto"/>
            <w:noWrap/>
            <w:hideMark/>
          </w:tcPr>
          <w:p w:rsidR="00080E01" w:rsidRPr="00080E01" w:rsidRDefault="00080E01" w:rsidP="00080E01">
            <w:pPr>
              <w:jc w:val="right"/>
              <w:rPr>
                <w:rFonts w:ascii="Arial" w:hAnsi="Arial" w:cs="Arial"/>
                <w:b/>
                <w:bCs/>
                <w:color w:val="000000"/>
                <w:sz w:val="12"/>
                <w:szCs w:val="12"/>
              </w:rPr>
            </w:pPr>
            <w:r w:rsidRPr="00080E01">
              <w:rPr>
                <w:rFonts w:ascii="Arial" w:hAnsi="Arial" w:cs="Arial"/>
                <w:b/>
                <w:bCs/>
                <w:color w:val="000000"/>
                <w:sz w:val="12"/>
                <w:szCs w:val="12"/>
              </w:rPr>
              <w:t>7 236 000,00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БЕЗВОЗМЕЗДНЫЕ ПОСТУПЛЕНИЯ ОТ ДРУГИХ БЮДЖЕТОВ БЮДЖЕТНОЙ СИСТЕМЫ РОССИЙСКОЙ ФЕДЕРАЦИИ</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2020000000</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156 706 596,00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207 494 417,00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7 236 000,00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892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2022555513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150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3 675 850,00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6 840 417,00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892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2022999913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7152</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150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10 854 000,00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7 236 000,00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7 236 000,00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892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2022999913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7154</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150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101 889 600,00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193 418 000,00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892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2022999913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7526</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150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645 000,00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892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2024999913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3300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150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38 000 000,00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892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2024999913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3500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150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876 000,00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892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2024999913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7543</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150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267 729,00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892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2024999913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7621</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150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498 417,00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ПРОЧИЕ БЕЗВОЗМЕЗДНЫЕ ПОСТУПЛЕНИЯ</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2070000000</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140 001,00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Прочие безвозмездные поступления в бюджеты городских поселений</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900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2070503013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150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140 001,00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ВОЗВРАТ ОСТАТКОВ СУБСИДИЙ, СУБВЕНЦИЙ И ИНЫХ МЕЖБЮДЖЕТНЫХ ТРАНСФЕРТОВ, ИМЕЮЩИХ ЦЕЛЕВОЕ НАЗНАЧЕНИЕ, ПРОШЛЫХ ЛЕТ</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2190000000</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-3 219 750,27</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7093" w:type="dxa"/>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28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892</w:t>
            </w:r>
          </w:p>
        </w:tc>
        <w:tc>
          <w:tcPr>
            <w:tcW w:w="847"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2196001013</w:t>
            </w:r>
          </w:p>
        </w:tc>
        <w:tc>
          <w:tcPr>
            <w:tcW w:w="283"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260" w:type="dxa"/>
            <w:noWrap/>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150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-3 219 750,27</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c>
          <w:tcPr>
            <w:tcW w:w="0" w:type="auto"/>
            <w:noWrap/>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gridSpan w:val="5"/>
            <w:noWrap/>
            <w:hideMark/>
          </w:tcPr>
          <w:p w:rsidR="00080E01" w:rsidRPr="00080E01" w:rsidRDefault="00080E01" w:rsidP="00080E01">
            <w:pPr>
              <w:rPr>
                <w:rFonts w:ascii="Arial" w:hAnsi="Arial" w:cs="Arial"/>
                <w:b/>
                <w:color w:val="000000"/>
                <w:sz w:val="12"/>
                <w:szCs w:val="12"/>
              </w:rPr>
            </w:pPr>
            <w:r w:rsidRPr="00080E01">
              <w:rPr>
                <w:rFonts w:ascii="Arial" w:hAnsi="Arial" w:cs="Arial"/>
                <w:b/>
                <w:color w:val="000000"/>
                <w:sz w:val="12"/>
                <w:szCs w:val="12"/>
              </w:rPr>
              <w:t xml:space="preserve">Всего доходов: </w:t>
            </w:r>
          </w:p>
        </w:tc>
        <w:tc>
          <w:tcPr>
            <w:tcW w:w="0" w:type="auto"/>
            <w:noWrap/>
            <w:hideMark/>
          </w:tcPr>
          <w:p w:rsidR="00080E01" w:rsidRPr="00080E01" w:rsidRDefault="00080E01" w:rsidP="00080E01">
            <w:pPr>
              <w:jc w:val="right"/>
              <w:rPr>
                <w:rFonts w:ascii="Arial" w:hAnsi="Arial" w:cs="Arial"/>
                <w:b/>
                <w:color w:val="000000"/>
                <w:sz w:val="12"/>
                <w:szCs w:val="12"/>
              </w:rPr>
            </w:pPr>
            <w:r w:rsidRPr="00080E01">
              <w:rPr>
                <w:rFonts w:ascii="Arial" w:hAnsi="Arial" w:cs="Arial"/>
                <w:b/>
                <w:color w:val="000000"/>
                <w:sz w:val="12"/>
                <w:szCs w:val="12"/>
              </w:rPr>
              <w:t>217 866 011,56</w:t>
            </w:r>
          </w:p>
        </w:tc>
        <w:tc>
          <w:tcPr>
            <w:tcW w:w="0" w:type="auto"/>
            <w:noWrap/>
            <w:hideMark/>
          </w:tcPr>
          <w:p w:rsidR="00080E01" w:rsidRPr="00080E01" w:rsidRDefault="00080E01" w:rsidP="00080E01">
            <w:pPr>
              <w:jc w:val="right"/>
              <w:rPr>
                <w:rFonts w:ascii="Arial" w:hAnsi="Arial" w:cs="Arial"/>
                <w:b/>
                <w:color w:val="000000"/>
                <w:sz w:val="12"/>
                <w:szCs w:val="12"/>
              </w:rPr>
            </w:pPr>
            <w:r w:rsidRPr="00080E01">
              <w:rPr>
                <w:rFonts w:ascii="Arial" w:hAnsi="Arial" w:cs="Arial"/>
                <w:b/>
                <w:color w:val="000000"/>
                <w:sz w:val="12"/>
                <w:szCs w:val="12"/>
              </w:rPr>
              <w:t>272 807 337,00</w:t>
            </w:r>
          </w:p>
        </w:tc>
        <w:tc>
          <w:tcPr>
            <w:tcW w:w="0" w:type="auto"/>
            <w:noWrap/>
            <w:hideMark/>
          </w:tcPr>
          <w:p w:rsidR="00080E01" w:rsidRPr="00080E01" w:rsidRDefault="00080E01" w:rsidP="00080E01">
            <w:pPr>
              <w:jc w:val="right"/>
              <w:rPr>
                <w:rFonts w:ascii="Arial" w:hAnsi="Arial" w:cs="Arial"/>
                <w:b/>
                <w:color w:val="000000"/>
                <w:sz w:val="12"/>
                <w:szCs w:val="12"/>
              </w:rPr>
            </w:pPr>
            <w:r w:rsidRPr="00080E01">
              <w:rPr>
                <w:rFonts w:ascii="Arial" w:hAnsi="Arial" w:cs="Arial"/>
                <w:b/>
                <w:color w:val="000000"/>
                <w:sz w:val="12"/>
                <w:szCs w:val="12"/>
              </w:rPr>
              <w:t>74 335 540,00</w:t>
            </w:r>
          </w:p>
        </w:tc>
      </w:tr>
    </w:tbl>
    <w:p w:rsidR="00080E01" w:rsidRPr="00080E01" w:rsidRDefault="00080E01" w:rsidP="009E7F3A">
      <w:pPr>
        <w:jc w:val="center"/>
        <w:rPr>
          <w:rFonts w:ascii="Arial" w:hAnsi="Arial" w:cs="Arial"/>
          <w:b/>
          <w:sz w:val="4"/>
          <w:szCs w:val="4"/>
        </w:rPr>
      </w:pPr>
    </w:p>
    <w:p w:rsidR="00080E01" w:rsidRPr="00080E01" w:rsidRDefault="00080E01" w:rsidP="00080E01">
      <w:pPr>
        <w:jc w:val="right"/>
        <w:rPr>
          <w:rFonts w:ascii="Arial" w:hAnsi="Arial" w:cs="Arial"/>
          <w:sz w:val="12"/>
          <w:szCs w:val="12"/>
        </w:rPr>
      </w:pPr>
      <w:r w:rsidRPr="00080E01">
        <w:rPr>
          <w:rFonts w:ascii="Arial" w:hAnsi="Arial" w:cs="Arial"/>
          <w:b/>
          <w:bCs/>
          <w:sz w:val="12"/>
          <w:szCs w:val="12"/>
        </w:rPr>
        <w:t xml:space="preserve">Приложение </w:t>
      </w:r>
      <w:r>
        <w:rPr>
          <w:rFonts w:ascii="Arial" w:hAnsi="Arial" w:cs="Arial"/>
          <w:b/>
          <w:bCs/>
          <w:sz w:val="12"/>
          <w:szCs w:val="12"/>
        </w:rPr>
        <w:t>2</w:t>
      </w:r>
      <w:r w:rsidRPr="00080E01">
        <w:rPr>
          <w:rFonts w:ascii="Arial" w:hAnsi="Arial" w:cs="Arial"/>
          <w:sz w:val="12"/>
          <w:szCs w:val="12"/>
        </w:rPr>
        <w:br/>
        <w:t>к решению Совета депутатов Валдайского городского поселения</w:t>
      </w:r>
    </w:p>
    <w:p w:rsidR="00080E01" w:rsidRPr="00080E01" w:rsidRDefault="00080E01" w:rsidP="00080E01">
      <w:pPr>
        <w:jc w:val="right"/>
        <w:rPr>
          <w:rFonts w:ascii="Arial" w:hAnsi="Arial" w:cs="Arial"/>
          <w:sz w:val="12"/>
          <w:szCs w:val="12"/>
        </w:rPr>
      </w:pPr>
      <w:r w:rsidRPr="00080E01">
        <w:rPr>
          <w:rFonts w:ascii="Arial" w:hAnsi="Arial" w:cs="Arial"/>
          <w:sz w:val="12"/>
          <w:szCs w:val="12"/>
        </w:rPr>
        <w:t xml:space="preserve">"О внесении изменений в решение Совета депутатов </w:t>
      </w:r>
    </w:p>
    <w:p w:rsidR="00080E01" w:rsidRPr="00080E01" w:rsidRDefault="00080E01" w:rsidP="00080E01">
      <w:pPr>
        <w:jc w:val="right"/>
        <w:rPr>
          <w:rFonts w:ascii="Arial" w:hAnsi="Arial" w:cs="Arial"/>
          <w:sz w:val="12"/>
          <w:szCs w:val="12"/>
        </w:rPr>
      </w:pPr>
      <w:r w:rsidRPr="00080E01">
        <w:rPr>
          <w:rFonts w:ascii="Arial" w:hAnsi="Arial" w:cs="Arial"/>
          <w:sz w:val="12"/>
          <w:szCs w:val="12"/>
        </w:rPr>
        <w:t>Валдайского городского поселения от 27.12.2022 № 139"</w:t>
      </w:r>
    </w:p>
    <w:p w:rsidR="00080E01" w:rsidRPr="00080E01" w:rsidRDefault="00080E01" w:rsidP="00080E01">
      <w:pPr>
        <w:jc w:val="right"/>
        <w:rPr>
          <w:rFonts w:ascii="Arial" w:hAnsi="Arial" w:cs="Arial"/>
          <w:sz w:val="12"/>
          <w:szCs w:val="12"/>
        </w:rPr>
      </w:pPr>
      <w:r w:rsidRPr="00080E01">
        <w:rPr>
          <w:rFonts w:ascii="Arial" w:hAnsi="Arial" w:cs="Arial"/>
          <w:sz w:val="12"/>
          <w:szCs w:val="12"/>
        </w:rPr>
        <w:t xml:space="preserve">(в редакции решения Совета депутатов Валдайского </w:t>
      </w:r>
    </w:p>
    <w:p w:rsidR="00080E01" w:rsidRPr="00080E01" w:rsidRDefault="00080E01" w:rsidP="00080E01">
      <w:pPr>
        <w:jc w:val="right"/>
        <w:rPr>
          <w:rFonts w:ascii="Arial" w:hAnsi="Arial" w:cs="Arial"/>
          <w:sz w:val="12"/>
          <w:szCs w:val="12"/>
        </w:rPr>
      </w:pPr>
      <w:r w:rsidRPr="00080E01">
        <w:rPr>
          <w:rFonts w:ascii="Arial" w:hAnsi="Arial" w:cs="Arial"/>
          <w:sz w:val="12"/>
          <w:szCs w:val="12"/>
        </w:rPr>
        <w:t>городского поселения от 28.12.2023 № 180)</w:t>
      </w:r>
    </w:p>
    <w:p w:rsidR="00080E01" w:rsidRPr="00080E01" w:rsidRDefault="00080E01" w:rsidP="00080E01">
      <w:pPr>
        <w:jc w:val="center"/>
        <w:rPr>
          <w:rFonts w:ascii="Arial" w:hAnsi="Arial" w:cs="Arial"/>
          <w:b/>
          <w:sz w:val="16"/>
          <w:szCs w:val="16"/>
        </w:rPr>
      </w:pPr>
      <w:r w:rsidRPr="00080E01">
        <w:rPr>
          <w:rFonts w:ascii="Arial" w:hAnsi="Arial" w:cs="Arial"/>
          <w:b/>
          <w:sz w:val="16"/>
          <w:szCs w:val="16"/>
        </w:rPr>
        <w:t>Источники внутреннего финансирования дефицита городского бюджета на 2023 год и на плановый период 2024 и 2025 годов</w:t>
      </w:r>
    </w:p>
    <w:p w:rsidR="00080E01" w:rsidRPr="00080E01" w:rsidRDefault="00080E01" w:rsidP="00080E01">
      <w:pPr>
        <w:jc w:val="right"/>
        <w:rPr>
          <w:rFonts w:ascii="Arial" w:hAnsi="Arial" w:cs="Arial"/>
          <w:sz w:val="12"/>
          <w:szCs w:val="12"/>
        </w:rPr>
      </w:pPr>
      <w:r w:rsidRPr="00080E01">
        <w:rPr>
          <w:rFonts w:ascii="Arial" w:hAnsi="Arial" w:cs="Arial"/>
          <w:sz w:val="12"/>
          <w:szCs w:val="12"/>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85"/>
        <w:gridCol w:w="2719"/>
        <w:gridCol w:w="1135"/>
        <w:gridCol w:w="1135"/>
        <w:gridCol w:w="1276"/>
      </w:tblGrid>
      <w:tr w:rsidR="00080E01" w:rsidRPr="00080E01" w:rsidTr="00F87E66">
        <w:trPr>
          <w:cantSplit/>
          <w:trHeight w:val="20"/>
        </w:trPr>
        <w:tc>
          <w:tcPr>
            <w:tcW w:w="2240" w:type="pct"/>
            <w:shd w:val="clear" w:color="auto" w:fill="auto"/>
            <w:vAlign w:val="center"/>
            <w:hideMark/>
          </w:tcPr>
          <w:p w:rsidR="00080E01" w:rsidRPr="00080E01" w:rsidRDefault="00080E01" w:rsidP="00080E01">
            <w:pPr>
              <w:jc w:val="center"/>
              <w:rPr>
                <w:rFonts w:ascii="Arial" w:hAnsi="Arial" w:cs="Arial"/>
                <w:b/>
                <w:color w:val="000000"/>
                <w:sz w:val="12"/>
                <w:szCs w:val="12"/>
              </w:rPr>
            </w:pPr>
            <w:r w:rsidRPr="00080E01">
              <w:rPr>
                <w:rFonts w:ascii="Arial" w:hAnsi="Arial" w:cs="Arial"/>
                <w:b/>
                <w:color w:val="000000"/>
                <w:sz w:val="12"/>
                <w:szCs w:val="12"/>
              </w:rPr>
              <w:t>Наименование источника внутреннего финансирования дефицита бюджета</w:t>
            </w:r>
          </w:p>
        </w:tc>
        <w:tc>
          <w:tcPr>
            <w:tcW w:w="1198" w:type="pct"/>
            <w:shd w:val="clear" w:color="auto" w:fill="auto"/>
            <w:vAlign w:val="center"/>
            <w:hideMark/>
          </w:tcPr>
          <w:p w:rsidR="00080E01" w:rsidRPr="00080E01" w:rsidRDefault="00080E01" w:rsidP="00080E01">
            <w:pPr>
              <w:jc w:val="center"/>
              <w:rPr>
                <w:rFonts w:ascii="Arial" w:hAnsi="Arial" w:cs="Arial"/>
                <w:b/>
                <w:sz w:val="12"/>
                <w:szCs w:val="12"/>
              </w:rPr>
            </w:pPr>
            <w:r w:rsidRPr="00080E01">
              <w:rPr>
                <w:rFonts w:ascii="Arial" w:hAnsi="Arial" w:cs="Arial"/>
                <w:b/>
                <w:sz w:val="12"/>
                <w:szCs w:val="12"/>
              </w:rPr>
              <w:t>Код группы, подгруппы, статьи и вида источников</w:t>
            </w:r>
          </w:p>
        </w:tc>
        <w:tc>
          <w:tcPr>
            <w:tcW w:w="500" w:type="pct"/>
            <w:shd w:val="clear" w:color="auto" w:fill="auto"/>
            <w:vAlign w:val="center"/>
            <w:hideMark/>
          </w:tcPr>
          <w:p w:rsidR="00080E01" w:rsidRPr="00080E01" w:rsidRDefault="00080E01" w:rsidP="00080E01">
            <w:pPr>
              <w:jc w:val="center"/>
              <w:rPr>
                <w:rFonts w:ascii="Arial" w:hAnsi="Arial" w:cs="Arial"/>
                <w:b/>
                <w:sz w:val="12"/>
                <w:szCs w:val="12"/>
              </w:rPr>
            </w:pPr>
            <w:r w:rsidRPr="00080E01">
              <w:rPr>
                <w:rFonts w:ascii="Arial" w:hAnsi="Arial" w:cs="Arial"/>
                <w:b/>
                <w:sz w:val="12"/>
                <w:szCs w:val="12"/>
              </w:rPr>
              <w:t>2023 год</w:t>
            </w:r>
          </w:p>
        </w:tc>
        <w:tc>
          <w:tcPr>
            <w:tcW w:w="500" w:type="pct"/>
            <w:shd w:val="clear" w:color="auto" w:fill="auto"/>
            <w:vAlign w:val="center"/>
            <w:hideMark/>
          </w:tcPr>
          <w:p w:rsidR="00080E01" w:rsidRPr="00080E01" w:rsidRDefault="00080E01" w:rsidP="00080E01">
            <w:pPr>
              <w:jc w:val="center"/>
              <w:rPr>
                <w:rFonts w:ascii="Arial" w:hAnsi="Arial" w:cs="Arial"/>
                <w:b/>
                <w:sz w:val="12"/>
                <w:szCs w:val="12"/>
              </w:rPr>
            </w:pPr>
            <w:r w:rsidRPr="00080E01">
              <w:rPr>
                <w:rFonts w:ascii="Arial" w:hAnsi="Arial" w:cs="Arial"/>
                <w:b/>
                <w:sz w:val="12"/>
                <w:szCs w:val="12"/>
              </w:rPr>
              <w:t>2024 год</w:t>
            </w:r>
          </w:p>
        </w:tc>
        <w:tc>
          <w:tcPr>
            <w:tcW w:w="563" w:type="pct"/>
            <w:shd w:val="clear" w:color="auto" w:fill="auto"/>
            <w:vAlign w:val="center"/>
            <w:hideMark/>
          </w:tcPr>
          <w:p w:rsidR="00080E01" w:rsidRPr="00080E01" w:rsidRDefault="00080E01" w:rsidP="00080E01">
            <w:pPr>
              <w:jc w:val="center"/>
              <w:rPr>
                <w:rFonts w:ascii="Arial" w:hAnsi="Arial" w:cs="Arial"/>
                <w:b/>
                <w:sz w:val="12"/>
                <w:szCs w:val="12"/>
              </w:rPr>
            </w:pPr>
            <w:r w:rsidRPr="00080E01">
              <w:rPr>
                <w:rFonts w:ascii="Arial" w:hAnsi="Arial" w:cs="Arial"/>
                <w:b/>
                <w:sz w:val="12"/>
                <w:szCs w:val="12"/>
              </w:rPr>
              <w:t>2025 год</w:t>
            </w:r>
          </w:p>
        </w:tc>
      </w:tr>
      <w:tr w:rsidR="00080E01" w:rsidRPr="00080E01" w:rsidTr="00F87E66">
        <w:trPr>
          <w:cantSplit/>
          <w:trHeight w:val="20"/>
        </w:trPr>
        <w:tc>
          <w:tcPr>
            <w:tcW w:w="2240" w:type="pct"/>
            <w:shd w:val="clear" w:color="auto" w:fill="auto"/>
            <w:vAlign w:val="bottom"/>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1</w:t>
            </w:r>
          </w:p>
        </w:tc>
        <w:tc>
          <w:tcPr>
            <w:tcW w:w="1198" w:type="pct"/>
            <w:shd w:val="clear" w:color="auto" w:fill="auto"/>
            <w:vAlign w:val="bottom"/>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2</w:t>
            </w:r>
          </w:p>
        </w:tc>
        <w:tc>
          <w:tcPr>
            <w:tcW w:w="500" w:type="pct"/>
            <w:shd w:val="clear" w:color="auto" w:fill="auto"/>
            <w:vAlign w:val="bottom"/>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3</w:t>
            </w:r>
          </w:p>
        </w:tc>
        <w:tc>
          <w:tcPr>
            <w:tcW w:w="500" w:type="pct"/>
            <w:shd w:val="clear" w:color="auto" w:fill="auto"/>
            <w:vAlign w:val="bottom"/>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4</w:t>
            </w:r>
          </w:p>
        </w:tc>
        <w:tc>
          <w:tcPr>
            <w:tcW w:w="563" w:type="pct"/>
            <w:shd w:val="clear" w:color="auto" w:fill="auto"/>
            <w:vAlign w:val="bottom"/>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5</w:t>
            </w:r>
          </w:p>
        </w:tc>
      </w:tr>
      <w:tr w:rsidR="00080E01" w:rsidRPr="00080E01" w:rsidTr="00F87E66">
        <w:trPr>
          <w:cantSplit/>
          <w:trHeight w:val="20"/>
        </w:trPr>
        <w:tc>
          <w:tcPr>
            <w:tcW w:w="2240" w:type="pct"/>
            <w:shd w:val="clear" w:color="auto" w:fill="auto"/>
            <w:vAlign w:val="center"/>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 xml:space="preserve"> Источники внутреннего финансирования дефицитов бюджета</w:t>
            </w:r>
          </w:p>
        </w:tc>
        <w:tc>
          <w:tcPr>
            <w:tcW w:w="1198"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000 01 00 00 00 00 0000 000</w:t>
            </w:r>
          </w:p>
        </w:tc>
        <w:tc>
          <w:tcPr>
            <w:tcW w:w="500"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32 811 808,17</w:t>
            </w:r>
          </w:p>
        </w:tc>
        <w:tc>
          <w:tcPr>
            <w:tcW w:w="500"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5 925 437,99</w:t>
            </w:r>
          </w:p>
        </w:tc>
        <w:tc>
          <w:tcPr>
            <w:tcW w:w="563"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-6 422 728,52</w:t>
            </w:r>
          </w:p>
        </w:tc>
      </w:tr>
      <w:tr w:rsidR="00080E01" w:rsidRPr="00080E01" w:rsidTr="00F87E66">
        <w:trPr>
          <w:cantSplit/>
          <w:trHeight w:val="20"/>
        </w:trPr>
        <w:tc>
          <w:tcPr>
            <w:tcW w:w="2240" w:type="pct"/>
            <w:shd w:val="clear" w:color="auto" w:fill="auto"/>
            <w:vAlign w:val="center"/>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 xml:space="preserve">Изменение остатков средств на счетах по учету средств бюджета </w:t>
            </w:r>
          </w:p>
        </w:tc>
        <w:tc>
          <w:tcPr>
            <w:tcW w:w="1198"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000 01 05 00 00 00 0000 000</w:t>
            </w:r>
          </w:p>
        </w:tc>
        <w:tc>
          <w:tcPr>
            <w:tcW w:w="500"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32 811 808,17</w:t>
            </w:r>
          </w:p>
        </w:tc>
        <w:tc>
          <w:tcPr>
            <w:tcW w:w="500"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5 925 437,99</w:t>
            </w:r>
          </w:p>
        </w:tc>
        <w:tc>
          <w:tcPr>
            <w:tcW w:w="563"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-6 422 728,52</w:t>
            </w:r>
          </w:p>
        </w:tc>
      </w:tr>
      <w:tr w:rsidR="00080E01" w:rsidRPr="00080E01" w:rsidTr="00F87E66">
        <w:trPr>
          <w:cantSplit/>
          <w:trHeight w:val="20"/>
        </w:trPr>
        <w:tc>
          <w:tcPr>
            <w:tcW w:w="2240" w:type="pct"/>
            <w:shd w:val="clear" w:color="000000" w:fill="FFFFFF"/>
            <w:vAlign w:val="center"/>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Увеличение остатков средств бюджетов</w:t>
            </w:r>
          </w:p>
        </w:tc>
        <w:tc>
          <w:tcPr>
            <w:tcW w:w="1198"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000 01 05 00 00 00 0000 500</w:t>
            </w:r>
          </w:p>
        </w:tc>
        <w:tc>
          <w:tcPr>
            <w:tcW w:w="500"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-217 866 011,56</w:t>
            </w:r>
          </w:p>
        </w:tc>
        <w:tc>
          <w:tcPr>
            <w:tcW w:w="500"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-272 807 337,00</w:t>
            </w:r>
          </w:p>
        </w:tc>
        <w:tc>
          <w:tcPr>
            <w:tcW w:w="563"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-74 335 540,00</w:t>
            </w:r>
          </w:p>
        </w:tc>
      </w:tr>
      <w:tr w:rsidR="00080E01" w:rsidRPr="00080E01" w:rsidTr="00F87E66">
        <w:trPr>
          <w:cantSplit/>
          <w:trHeight w:val="20"/>
        </w:trPr>
        <w:tc>
          <w:tcPr>
            <w:tcW w:w="2240" w:type="pct"/>
            <w:shd w:val="clear" w:color="000000" w:fill="FFFFFF"/>
            <w:vAlign w:val="center"/>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Увеличение прочих остатков денежных средств бюджетов городских поселений</w:t>
            </w:r>
          </w:p>
        </w:tc>
        <w:tc>
          <w:tcPr>
            <w:tcW w:w="1198"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892 01 05 02 01 13 0000 510</w:t>
            </w:r>
          </w:p>
        </w:tc>
        <w:tc>
          <w:tcPr>
            <w:tcW w:w="500"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-217 866 011,56</w:t>
            </w:r>
          </w:p>
        </w:tc>
        <w:tc>
          <w:tcPr>
            <w:tcW w:w="500"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-272 807 337,00</w:t>
            </w:r>
          </w:p>
        </w:tc>
        <w:tc>
          <w:tcPr>
            <w:tcW w:w="563"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-74 335 540,00</w:t>
            </w:r>
          </w:p>
        </w:tc>
      </w:tr>
      <w:tr w:rsidR="00080E01" w:rsidRPr="00080E01" w:rsidTr="00F87E66">
        <w:trPr>
          <w:cantSplit/>
          <w:trHeight w:val="20"/>
        </w:trPr>
        <w:tc>
          <w:tcPr>
            <w:tcW w:w="2240" w:type="pct"/>
            <w:shd w:val="clear" w:color="000000" w:fill="FFFFFF"/>
            <w:vAlign w:val="center"/>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Уменьшение остатков средств бюджетов</w:t>
            </w:r>
          </w:p>
        </w:tc>
        <w:tc>
          <w:tcPr>
            <w:tcW w:w="1198"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000 01 05 00 00 00 0000 600</w:t>
            </w:r>
          </w:p>
        </w:tc>
        <w:tc>
          <w:tcPr>
            <w:tcW w:w="500"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250 677 819,73</w:t>
            </w:r>
          </w:p>
        </w:tc>
        <w:tc>
          <w:tcPr>
            <w:tcW w:w="500"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278 732 774,99</w:t>
            </w:r>
          </w:p>
        </w:tc>
        <w:tc>
          <w:tcPr>
            <w:tcW w:w="563"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67 912 811,48</w:t>
            </w:r>
          </w:p>
        </w:tc>
      </w:tr>
      <w:tr w:rsidR="00080E01" w:rsidRPr="00080E01" w:rsidTr="00F87E66">
        <w:trPr>
          <w:cantSplit/>
          <w:trHeight w:val="20"/>
        </w:trPr>
        <w:tc>
          <w:tcPr>
            <w:tcW w:w="2240" w:type="pct"/>
            <w:shd w:val="clear" w:color="000000" w:fill="FFFFFF"/>
            <w:vAlign w:val="center"/>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Уменьшение прочих остатков денежных средств бюджетов городских поселений</w:t>
            </w:r>
          </w:p>
        </w:tc>
        <w:tc>
          <w:tcPr>
            <w:tcW w:w="1198"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892 01 05 02 01 13 0000 610</w:t>
            </w:r>
          </w:p>
        </w:tc>
        <w:tc>
          <w:tcPr>
            <w:tcW w:w="500"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250 677 819,73</w:t>
            </w:r>
          </w:p>
        </w:tc>
        <w:tc>
          <w:tcPr>
            <w:tcW w:w="500"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278 732 774,99</w:t>
            </w:r>
          </w:p>
        </w:tc>
        <w:tc>
          <w:tcPr>
            <w:tcW w:w="563" w:type="pct"/>
            <w:shd w:val="clear" w:color="auto" w:fill="auto"/>
            <w:vAlign w:val="center"/>
            <w:hideMark/>
          </w:tcPr>
          <w:p w:rsidR="00080E01" w:rsidRPr="00080E01" w:rsidRDefault="00080E01" w:rsidP="00080E01">
            <w:pPr>
              <w:jc w:val="center"/>
              <w:rPr>
                <w:rFonts w:ascii="Arial" w:hAnsi="Arial" w:cs="Arial"/>
                <w:sz w:val="12"/>
                <w:szCs w:val="12"/>
              </w:rPr>
            </w:pPr>
            <w:r w:rsidRPr="00080E01">
              <w:rPr>
                <w:rFonts w:ascii="Arial" w:hAnsi="Arial" w:cs="Arial"/>
                <w:sz w:val="12"/>
                <w:szCs w:val="12"/>
              </w:rPr>
              <w:t>67 912 811,48</w:t>
            </w:r>
          </w:p>
        </w:tc>
      </w:tr>
    </w:tbl>
    <w:p w:rsidR="00F87E66" w:rsidRPr="00F87E66" w:rsidRDefault="00F87E66" w:rsidP="00080E01">
      <w:pPr>
        <w:jc w:val="right"/>
        <w:rPr>
          <w:rFonts w:ascii="Arial" w:hAnsi="Arial" w:cs="Arial"/>
          <w:b/>
          <w:bCs/>
          <w:sz w:val="4"/>
          <w:szCs w:val="4"/>
        </w:rPr>
      </w:pPr>
    </w:p>
    <w:p w:rsidR="00080E01" w:rsidRPr="00080E01" w:rsidRDefault="00080E01" w:rsidP="00080E01">
      <w:pPr>
        <w:jc w:val="right"/>
        <w:rPr>
          <w:rFonts w:ascii="Arial" w:hAnsi="Arial" w:cs="Arial"/>
          <w:sz w:val="12"/>
          <w:szCs w:val="12"/>
        </w:rPr>
      </w:pPr>
      <w:r w:rsidRPr="00080E01">
        <w:rPr>
          <w:rFonts w:ascii="Arial" w:hAnsi="Arial" w:cs="Arial"/>
          <w:b/>
          <w:bCs/>
          <w:sz w:val="12"/>
          <w:szCs w:val="12"/>
        </w:rPr>
        <w:t xml:space="preserve">Приложение </w:t>
      </w:r>
      <w:r>
        <w:rPr>
          <w:rFonts w:ascii="Arial" w:hAnsi="Arial" w:cs="Arial"/>
          <w:b/>
          <w:bCs/>
          <w:sz w:val="12"/>
          <w:szCs w:val="12"/>
        </w:rPr>
        <w:t>6</w:t>
      </w:r>
      <w:r w:rsidRPr="00080E01">
        <w:rPr>
          <w:rFonts w:ascii="Arial" w:hAnsi="Arial" w:cs="Arial"/>
          <w:sz w:val="12"/>
          <w:szCs w:val="12"/>
        </w:rPr>
        <w:br/>
        <w:t>к решению Совета депутатов Валдайского городского поселения</w:t>
      </w:r>
    </w:p>
    <w:p w:rsidR="00080E01" w:rsidRPr="00080E01" w:rsidRDefault="00080E01" w:rsidP="00080E01">
      <w:pPr>
        <w:jc w:val="right"/>
        <w:rPr>
          <w:rFonts w:ascii="Arial" w:hAnsi="Arial" w:cs="Arial"/>
          <w:sz w:val="12"/>
          <w:szCs w:val="12"/>
        </w:rPr>
      </w:pPr>
      <w:r w:rsidRPr="00080E01">
        <w:rPr>
          <w:rFonts w:ascii="Arial" w:hAnsi="Arial" w:cs="Arial"/>
          <w:sz w:val="12"/>
          <w:szCs w:val="12"/>
        </w:rPr>
        <w:t xml:space="preserve">"О внесении изменений в решение Совета депутатов </w:t>
      </w:r>
    </w:p>
    <w:p w:rsidR="00080E01" w:rsidRPr="00080E01" w:rsidRDefault="00080E01" w:rsidP="00080E01">
      <w:pPr>
        <w:jc w:val="right"/>
        <w:rPr>
          <w:rFonts w:ascii="Arial" w:hAnsi="Arial" w:cs="Arial"/>
          <w:sz w:val="12"/>
          <w:szCs w:val="12"/>
        </w:rPr>
      </w:pPr>
      <w:r w:rsidRPr="00080E01">
        <w:rPr>
          <w:rFonts w:ascii="Arial" w:hAnsi="Arial" w:cs="Arial"/>
          <w:sz w:val="12"/>
          <w:szCs w:val="12"/>
        </w:rPr>
        <w:t>Валдайского городского поселения от 27.12.2022 № 139"</w:t>
      </w:r>
    </w:p>
    <w:p w:rsidR="00080E01" w:rsidRPr="00080E01" w:rsidRDefault="00080E01" w:rsidP="00080E01">
      <w:pPr>
        <w:jc w:val="right"/>
        <w:rPr>
          <w:rFonts w:ascii="Arial" w:hAnsi="Arial" w:cs="Arial"/>
          <w:sz w:val="12"/>
          <w:szCs w:val="12"/>
        </w:rPr>
      </w:pPr>
      <w:r w:rsidRPr="00080E01">
        <w:rPr>
          <w:rFonts w:ascii="Arial" w:hAnsi="Arial" w:cs="Arial"/>
          <w:sz w:val="12"/>
          <w:szCs w:val="12"/>
        </w:rPr>
        <w:t xml:space="preserve">(в редакции решения Совета депутатов Валдайского </w:t>
      </w:r>
    </w:p>
    <w:p w:rsidR="00080E01" w:rsidRDefault="00080E01" w:rsidP="00080E01">
      <w:pPr>
        <w:jc w:val="right"/>
        <w:rPr>
          <w:rFonts w:ascii="Arial" w:hAnsi="Arial" w:cs="Arial"/>
          <w:sz w:val="12"/>
          <w:szCs w:val="12"/>
        </w:rPr>
      </w:pPr>
      <w:r w:rsidRPr="00080E01">
        <w:rPr>
          <w:rFonts w:ascii="Arial" w:hAnsi="Arial" w:cs="Arial"/>
          <w:sz w:val="12"/>
          <w:szCs w:val="12"/>
        </w:rPr>
        <w:t>городского поселения от 28.12.2023 № 180)</w:t>
      </w:r>
    </w:p>
    <w:p w:rsidR="00F87E66" w:rsidRPr="00080E01" w:rsidRDefault="00F87E66" w:rsidP="00080E01">
      <w:pPr>
        <w:jc w:val="right"/>
        <w:rPr>
          <w:rFonts w:ascii="Arial" w:hAnsi="Arial" w:cs="Arial"/>
          <w:sz w:val="12"/>
          <w:szCs w:val="12"/>
        </w:rPr>
      </w:pPr>
    </w:p>
    <w:p w:rsidR="00080E01" w:rsidRPr="00080E01" w:rsidRDefault="00080E01" w:rsidP="00080E01">
      <w:pPr>
        <w:jc w:val="center"/>
        <w:rPr>
          <w:rFonts w:ascii="Arial" w:hAnsi="Arial" w:cs="Arial"/>
          <w:b/>
          <w:bCs/>
          <w:color w:val="000000"/>
          <w:sz w:val="16"/>
          <w:szCs w:val="16"/>
        </w:rPr>
      </w:pPr>
      <w:r w:rsidRPr="00080E01">
        <w:rPr>
          <w:rFonts w:ascii="Arial" w:hAnsi="Arial" w:cs="Arial"/>
          <w:b/>
          <w:bCs/>
          <w:color w:val="000000"/>
          <w:sz w:val="16"/>
          <w:szCs w:val="16"/>
        </w:rPr>
        <w:lastRenderedPageBreak/>
        <w:t>Ведомственная структура расходов бюджета Валдайского городского поселения на 2023 год и на плановый период 2024 и 2025 годов</w:t>
      </w:r>
    </w:p>
    <w:p w:rsidR="00080E01" w:rsidRPr="00080E01" w:rsidRDefault="00080E01" w:rsidP="00080E01">
      <w:pPr>
        <w:jc w:val="right"/>
        <w:rPr>
          <w:rFonts w:ascii="Arial" w:hAnsi="Arial" w:cs="Arial"/>
          <w:sz w:val="12"/>
          <w:szCs w:val="12"/>
        </w:rPr>
      </w:pPr>
      <w:r w:rsidRPr="00080E01">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25"/>
        <w:gridCol w:w="273"/>
        <w:gridCol w:w="326"/>
        <w:gridCol w:w="691"/>
        <w:gridCol w:w="288"/>
        <w:gridCol w:w="845"/>
        <w:gridCol w:w="845"/>
        <w:gridCol w:w="857"/>
      </w:tblGrid>
      <w:tr w:rsidR="00080E01" w:rsidRPr="00080E01" w:rsidTr="00195F4D">
        <w:trPr>
          <w:cantSplit/>
          <w:trHeight w:val="20"/>
        </w:trPr>
        <w:tc>
          <w:tcPr>
            <w:tcW w:w="0" w:type="auto"/>
            <w:shd w:val="clear" w:color="auto" w:fill="auto"/>
            <w:vAlign w:val="center"/>
            <w:hideMark/>
          </w:tcPr>
          <w:p w:rsidR="00080E01" w:rsidRPr="00080E01" w:rsidRDefault="00080E01" w:rsidP="00080E01">
            <w:pPr>
              <w:jc w:val="center"/>
              <w:rPr>
                <w:rFonts w:ascii="Arial" w:hAnsi="Arial" w:cs="Arial"/>
                <w:b/>
                <w:color w:val="000000"/>
                <w:sz w:val="12"/>
                <w:szCs w:val="12"/>
              </w:rPr>
            </w:pPr>
            <w:r w:rsidRPr="00080E01">
              <w:rPr>
                <w:rFonts w:ascii="Arial" w:hAnsi="Arial" w:cs="Arial"/>
                <w:b/>
                <w:color w:val="000000"/>
                <w:sz w:val="12"/>
                <w:szCs w:val="12"/>
              </w:rPr>
              <w:t>Наименование</w:t>
            </w:r>
          </w:p>
        </w:tc>
        <w:tc>
          <w:tcPr>
            <w:tcW w:w="0" w:type="auto"/>
            <w:shd w:val="clear" w:color="auto" w:fill="auto"/>
            <w:vAlign w:val="center"/>
            <w:hideMark/>
          </w:tcPr>
          <w:p w:rsidR="00080E01" w:rsidRPr="00080E01" w:rsidRDefault="00080E01" w:rsidP="00080E01">
            <w:pPr>
              <w:jc w:val="center"/>
              <w:rPr>
                <w:rFonts w:ascii="Arial" w:hAnsi="Arial" w:cs="Arial"/>
                <w:b/>
                <w:color w:val="000000"/>
                <w:sz w:val="12"/>
                <w:szCs w:val="12"/>
              </w:rPr>
            </w:pPr>
            <w:r w:rsidRPr="00080E01">
              <w:rPr>
                <w:rFonts w:ascii="Arial" w:hAnsi="Arial" w:cs="Arial"/>
                <w:b/>
                <w:color w:val="000000"/>
                <w:sz w:val="12"/>
                <w:szCs w:val="12"/>
              </w:rPr>
              <w:t>Вед.</w:t>
            </w:r>
          </w:p>
        </w:tc>
        <w:tc>
          <w:tcPr>
            <w:tcW w:w="0" w:type="auto"/>
            <w:shd w:val="clear" w:color="auto" w:fill="auto"/>
            <w:vAlign w:val="center"/>
            <w:hideMark/>
          </w:tcPr>
          <w:p w:rsidR="00080E01" w:rsidRPr="00080E01" w:rsidRDefault="00080E01" w:rsidP="00080E01">
            <w:pPr>
              <w:jc w:val="center"/>
              <w:rPr>
                <w:rFonts w:ascii="Arial" w:hAnsi="Arial" w:cs="Arial"/>
                <w:b/>
                <w:color w:val="000000"/>
                <w:sz w:val="12"/>
                <w:szCs w:val="12"/>
              </w:rPr>
            </w:pPr>
            <w:r w:rsidRPr="00080E01">
              <w:rPr>
                <w:rFonts w:ascii="Arial" w:hAnsi="Arial" w:cs="Arial"/>
                <w:b/>
                <w:color w:val="000000"/>
                <w:sz w:val="12"/>
                <w:szCs w:val="12"/>
              </w:rPr>
              <w:t>Разд.</w:t>
            </w:r>
          </w:p>
        </w:tc>
        <w:tc>
          <w:tcPr>
            <w:tcW w:w="0" w:type="auto"/>
            <w:shd w:val="clear" w:color="auto" w:fill="auto"/>
            <w:vAlign w:val="center"/>
            <w:hideMark/>
          </w:tcPr>
          <w:p w:rsidR="00080E01" w:rsidRPr="00080E01" w:rsidRDefault="00080E01" w:rsidP="00080E01">
            <w:pPr>
              <w:jc w:val="center"/>
              <w:rPr>
                <w:rFonts w:ascii="Arial" w:hAnsi="Arial" w:cs="Arial"/>
                <w:b/>
                <w:color w:val="000000"/>
                <w:sz w:val="12"/>
                <w:szCs w:val="12"/>
              </w:rPr>
            </w:pPr>
            <w:r w:rsidRPr="00080E01">
              <w:rPr>
                <w:rFonts w:ascii="Arial" w:hAnsi="Arial" w:cs="Arial"/>
                <w:b/>
                <w:color w:val="000000"/>
                <w:sz w:val="12"/>
                <w:szCs w:val="12"/>
              </w:rPr>
              <w:t>Ц.ст.</w:t>
            </w:r>
          </w:p>
        </w:tc>
        <w:tc>
          <w:tcPr>
            <w:tcW w:w="0" w:type="auto"/>
            <w:shd w:val="clear" w:color="auto" w:fill="auto"/>
            <w:vAlign w:val="center"/>
            <w:hideMark/>
          </w:tcPr>
          <w:p w:rsidR="00080E01" w:rsidRPr="00080E01" w:rsidRDefault="00080E01" w:rsidP="00080E01">
            <w:pPr>
              <w:jc w:val="center"/>
              <w:rPr>
                <w:rFonts w:ascii="Arial" w:hAnsi="Arial" w:cs="Arial"/>
                <w:b/>
                <w:color w:val="000000"/>
                <w:sz w:val="12"/>
                <w:szCs w:val="12"/>
              </w:rPr>
            </w:pPr>
            <w:r w:rsidRPr="00080E01">
              <w:rPr>
                <w:rFonts w:ascii="Arial" w:hAnsi="Arial" w:cs="Arial"/>
                <w:b/>
                <w:color w:val="000000"/>
                <w:sz w:val="12"/>
                <w:szCs w:val="12"/>
              </w:rPr>
              <w:t>Рас</w:t>
            </w:r>
            <w:r w:rsidR="00F87E66">
              <w:rPr>
                <w:rFonts w:ascii="Arial" w:hAnsi="Arial" w:cs="Arial"/>
                <w:b/>
                <w:color w:val="000000"/>
                <w:sz w:val="12"/>
                <w:szCs w:val="12"/>
              </w:rPr>
              <w:t>-</w:t>
            </w:r>
            <w:r w:rsidRPr="00080E01">
              <w:rPr>
                <w:rFonts w:ascii="Arial" w:hAnsi="Arial" w:cs="Arial"/>
                <w:b/>
                <w:color w:val="000000"/>
                <w:sz w:val="12"/>
                <w:szCs w:val="12"/>
              </w:rPr>
              <w:t>х.</w:t>
            </w:r>
          </w:p>
        </w:tc>
        <w:tc>
          <w:tcPr>
            <w:tcW w:w="0" w:type="auto"/>
            <w:shd w:val="clear" w:color="auto" w:fill="auto"/>
            <w:vAlign w:val="center"/>
            <w:hideMark/>
          </w:tcPr>
          <w:p w:rsidR="00080E01" w:rsidRPr="00080E01" w:rsidRDefault="00080E01" w:rsidP="00080E01">
            <w:pPr>
              <w:jc w:val="center"/>
              <w:rPr>
                <w:rFonts w:ascii="Arial" w:hAnsi="Arial" w:cs="Arial"/>
                <w:b/>
                <w:color w:val="000000"/>
                <w:sz w:val="12"/>
                <w:szCs w:val="12"/>
              </w:rPr>
            </w:pPr>
            <w:r w:rsidRPr="00080E01">
              <w:rPr>
                <w:rFonts w:ascii="Arial" w:hAnsi="Arial" w:cs="Arial"/>
                <w:b/>
                <w:color w:val="000000"/>
                <w:sz w:val="12"/>
                <w:szCs w:val="12"/>
              </w:rPr>
              <w:t xml:space="preserve">Сумма на </w:t>
            </w:r>
          </w:p>
          <w:p w:rsidR="00080E01" w:rsidRPr="00080E01" w:rsidRDefault="00080E01" w:rsidP="00080E01">
            <w:pPr>
              <w:jc w:val="center"/>
              <w:rPr>
                <w:rFonts w:ascii="Arial" w:hAnsi="Arial" w:cs="Arial"/>
                <w:b/>
                <w:color w:val="000000"/>
                <w:sz w:val="12"/>
                <w:szCs w:val="12"/>
              </w:rPr>
            </w:pPr>
            <w:r w:rsidRPr="00080E01">
              <w:rPr>
                <w:rFonts w:ascii="Arial" w:hAnsi="Arial" w:cs="Arial"/>
                <w:b/>
                <w:color w:val="000000"/>
                <w:sz w:val="12"/>
                <w:szCs w:val="12"/>
              </w:rPr>
              <w:t>2023 год</w:t>
            </w:r>
          </w:p>
        </w:tc>
        <w:tc>
          <w:tcPr>
            <w:tcW w:w="0" w:type="auto"/>
            <w:shd w:val="clear" w:color="auto" w:fill="auto"/>
            <w:vAlign w:val="center"/>
            <w:hideMark/>
          </w:tcPr>
          <w:p w:rsidR="00080E01" w:rsidRPr="00080E01" w:rsidRDefault="00080E01" w:rsidP="00080E01">
            <w:pPr>
              <w:jc w:val="center"/>
              <w:rPr>
                <w:rFonts w:ascii="Arial" w:hAnsi="Arial" w:cs="Arial"/>
                <w:b/>
                <w:color w:val="000000"/>
                <w:sz w:val="12"/>
                <w:szCs w:val="12"/>
              </w:rPr>
            </w:pPr>
            <w:r w:rsidRPr="00080E01">
              <w:rPr>
                <w:rFonts w:ascii="Arial" w:hAnsi="Arial" w:cs="Arial"/>
                <w:b/>
                <w:color w:val="000000"/>
                <w:sz w:val="12"/>
                <w:szCs w:val="12"/>
              </w:rPr>
              <w:t xml:space="preserve">Сумма на </w:t>
            </w:r>
          </w:p>
          <w:p w:rsidR="00080E01" w:rsidRPr="00080E01" w:rsidRDefault="00080E01" w:rsidP="00080E01">
            <w:pPr>
              <w:jc w:val="center"/>
              <w:rPr>
                <w:rFonts w:ascii="Arial" w:hAnsi="Arial" w:cs="Arial"/>
                <w:b/>
                <w:color w:val="000000"/>
                <w:sz w:val="12"/>
                <w:szCs w:val="12"/>
              </w:rPr>
            </w:pPr>
            <w:r w:rsidRPr="00080E01">
              <w:rPr>
                <w:rFonts w:ascii="Arial" w:hAnsi="Arial" w:cs="Arial"/>
                <w:b/>
                <w:color w:val="000000"/>
                <w:sz w:val="12"/>
                <w:szCs w:val="12"/>
              </w:rPr>
              <w:t>2024 год</w:t>
            </w:r>
          </w:p>
        </w:tc>
        <w:tc>
          <w:tcPr>
            <w:tcW w:w="0" w:type="auto"/>
            <w:shd w:val="clear" w:color="auto" w:fill="auto"/>
            <w:vAlign w:val="center"/>
            <w:hideMark/>
          </w:tcPr>
          <w:p w:rsidR="00080E01" w:rsidRPr="00080E01" w:rsidRDefault="00080E01" w:rsidP="00080E01">
            <w:pPr>
              <w:jc w:val="center"/>
              <w:rPr>
                <w:rFonts w:ascii="Arial" w:hAnsi="Arial" w:cs="Arial"/>
                <w:b/>
                <w:color w:val="000000"/>
                <w:sz w:val="12"/>
                <w:szCs w:val="12"/>
              </w:rPr>
            </w:pPr>
            <w:r w:rsidRPr="00080E01">
              <w:rPr>
                <w:rFonts w:ascii="Arial" w:hAnsi="Arial" w:cs="Arial"/>
                <w:b/>
                <w:color w:val="000000"/>
                <w:sz w:val="12"/>
                <w:szCs w:val="12"/>
              </w:rPr>
              <w:t>Сумма на 2025 год</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Администрация Валдайского муниципального района</w:t>
            </w:r>
          </w:p>
        </w:tc>
        <w:tc>
          <w:tcPr>
            <w:tcW w:w="0" w:type="auto"/>
            <w:shd w:val="clear" w:color="000000" w:fill="FFFFFF"/>
            <w:noWrap/>
            <w:vAlign w:val="center"/>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w:t>
            </w:r>
          </w:p>
        </w:tc>
        <w:tc>
          <w:tcPr>
            <w:tcW w:w="0" w:type="auto"/>
            <w:shd w:val="clear" w:color="000000" w:fill="FFFFFF"/>
            <w:noWrap/>
            <w:vAlign w:val="center"/>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250 677 819,73</w:t>
            </w:r>
          </w:p>
        </w:tc>
        <w:tc>
          <w:tcPr>
            <w:tcW w:w="0" w:type="auto"/>
            <w:shd w:val="clear" w:color="000000" w:fill="FFFFFF"/>
            <w:noWrap/>
            <w:vAlign w:val="center"/>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278 732 774,99</w:t>
            </w:r>
          </w:p>
        </w:tc>
        <w:tc>
          <w:tcPr>
            <w:tcW w:w="0" w:type="auto"/>
            <w:shd w:val="clear" w:color="000000" w:fill="FFFFFF"/>
            <w:noWrap/>
            <w:vAlign w:val="center"/>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67 912 811,48</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0"/>
              <w:rPr>
                <w:rFonts w:ascii="Arial" w:hAnsi="Arial" w:cs="Arial"/>
                <w:color w:val="000000"/>
                <w:sz w:val="12"/>
                <w:szCs w:val="12"/>
              </w:rPr>
            </w:pPr>
            <w:r w:rsidRPr="00080E01">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0100</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2 384 241,10</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1 090 743,82</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1 090 743,82</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1"/>
              <w:rPr>
                <w:rFonts w:ascii="Arial" w:hAnsi="Arial" w:cs="Arial"/>
                <w:color w:val="000000"/>
                <w:sz w:val="12"/>
                <w:szCs w:val="12"/>
              </w:rPr>
            </w:pPr>
            <w:r w:rsidRPr="00080E01">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0103</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18 000,00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18 000,00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18 000,00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0103</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9200000000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18 000,00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18 000,00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18 000,00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Совет депутатов Валдайского городского поселения</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0103</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9290000000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18 000,00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18 000,00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18 000,00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0103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9290002110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18 000,00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18 000,00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18 000,00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0103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9290002110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18 000,00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18 000,00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18 000,00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1"/>
              <w:rPr>
                <w:rFonts w:ascii="Arial" w:hAnsi="Arial" w:cs="Arial"/>
                <w:color w:val="000000"/>
                <w:sz w:val="12"/>
                <w:szCs w:val="12"/>
              </w:rPr>
            </w:pPr>
            <w:r w:rsidRPr="00080E01">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0106</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300 000,00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300 000,00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300 000,00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Межбюджетные трансферты</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0106</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9100000000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300 000,00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300 000,00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300 000,00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0106</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9170000000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300 000,00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300 000,00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300 000,00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0106</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9170095210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300 000,00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300 000,00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0106</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9170095210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540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300 000,00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300 000,00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1"/>
              <w:rPr>
                <w:rFonts w:ascii="Arial" w:hAnsi="Arial" w:cs="Arial"/>
                <w:color w:val="000000"/>
                <w:sz w:val="12"/>
                <w:szCs w:val="12"/>
              </w:rPr>
            </w:pPr>
            <w:r w:rsidRPr="00080E01">
              <w:rPr>
                <w:rFonts w:ascii="Arial" w:hAnsi="Arial" w:cs="Arial"/>
                <w:color w:val="000000"/>
                <w:sz w:val="12"/>
                <w:szCs w:val="12"/>
              </w:rPr>
              <w:t>Резервные фонды</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0111</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100 000,00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100 000,00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100 000,00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0111</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9300000000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100 000,00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100 000,00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0111</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9390000000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100 000,00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100 000,00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100 000,00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0111</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9390010010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100 000,00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100 000,00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Резервные средства</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0111</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9390010010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870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100 000,00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100 000,00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1"/>
              <w:rPr>
                <w:rFonts w:ascii="Arial" w:hAnsi="Arial" w:cs="Arial"/>
                <w:color w:val="000000"/>
                <w:sz w:val="12"/>
                <w:szCs w:val="12"/>
              </w:rPr>
            </w:pPr>
            <w:r w:rsidRPr="00080E01">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1 966 241,10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672 743,82</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672 743,82</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0900000000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36 100,00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36 100,00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36 100,00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0900100000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33 400,00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33 400,00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33 400,00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0900113110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19 500,00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19 500,00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19 500,00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0900113110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19 500,00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19 500,00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19 500,00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0900114100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13 900,00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13 900,00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13 900,00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0900114100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13 900,00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13 900,00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13 900,00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0900300000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2 700,00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2 700,00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2 700,00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0900331100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2 700,00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2 700,00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2 700,00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0900331100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2 700,00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2 700,00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2 700,00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9400000000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1 930 141,10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636 643,82</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636 643,82</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9450000000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1 184 160,89</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99 776,00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99 776,00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9450010430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308 160,89</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99 776,00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99 776,00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9450010430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15 600,00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9450010430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831</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138 655,34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Уплата прочих налогов, сборов</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9450010430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852</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7 350,00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Уплата иных платежей</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9450010430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853</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146 555,55</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98 776,00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98 776,00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9450013500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876 000,00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9450013500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123</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876 000,00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9460000000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745 980,21</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536 867,82</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536 867,82</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9460010410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667 931,48</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386 867,82</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386 867,82</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9460010410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560 123,21</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133 233,81</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133 233,81</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9460010410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247</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107 808,27</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253 634,01</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253 634,01</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9460010420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44 243,68</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150 000,00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150 000,00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9460010420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44 243,68</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150 000,00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150 000,00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9460010450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33 805,05</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0"/>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0113</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9460010450</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33 805,05</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1"/>
              <w:rPr>
                <w:rFonts w:ascii="Arial" w:hAnsi="Arial" w:cs="Arial"/>
                <w:color w:val="000000"/>
                <w:sz w:val="12"/>
                <w:szCs w:val="12"/>
              </w:rPr>
            </w:pPr>
            <w:r w:rsidRPr="00080E01">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0300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1 502 411,50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733 800,00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733 800,00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0310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277 000,00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327 000,00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327 000,00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0310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1900000000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277 000,00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327 000,00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327 000,00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0310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1900100000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7 000,00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7 000,00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7 000,00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0310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1900140110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7 000,00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7 000,00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7 000,00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0310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1900140110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7 000,00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7 000,00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7 000,00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0310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1900300000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270 000,00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320 000,00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320 000,00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0310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1900340110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270 000,00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320 000,00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320 000,00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0310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1900340110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243</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200 000,00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0310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1900340110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250 000,00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250 000,00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1"/>
              <w:rPr>
                <w:rFonts w:ascii="Arial" w:hAnsi="Arial" w:cs="Arial"/>
                <w:color w:val="000000"/>
                <w:sz w:val="12"/>
                <w:szCs w:val="12"/>
              </w:rPr>
            </w:pPr>
            <w:r w:rsidRPr="00080E01">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0310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1900340110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811</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70 000,00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70 000,00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70 000,00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0314</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1 225 411,50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406 800,00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406 800,00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0314</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0900000000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1 225 411,50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406 800,00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406 800,00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0314</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0900100000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1 225 411,50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406 800,00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406 800,00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0314</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0900112410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150 000,00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150 000,00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150 000,00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0314</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0900112410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242</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27 490,00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0314</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0900112410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122 510,00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150 000,00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150 000,00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Проведение мероприятий по установке видеокамер в г. Валдай</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0314</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0900112500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818 611,50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0314</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0900112500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818 611,50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0314</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0900112600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256 800,00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256 800,00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256 800,00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0"/>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0314</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0900112600</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256 800,00</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256 800,00</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256 800,00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1"/>
              <w:rPr>
                <w:rFonts w:ascii="Arial" w:hAnsi="Arial" w:cs="Arial"/>
                <w:color w:val="000000"/>
                <w:sz w:val="12"/>
                <w:szCs w:val="12"/>
              </w:rPr>
            </w:pPr>
            <w:r w:rsidRPr="00080E01">
              <w:rPr>
                <w:rFonts w:ascii="Arial" w:hAnsi="Arial" w:cs="Arial"/>
                <w:color w:val="000000"/>
                <w:sz w:val="12"/>
                <w:szCs w:val="12"/>
              </w:rPr>
              <w:t>НАЦИОНАЛЬНАЯ ЭКОНОМИКА</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0400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190 971 550,05</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224 778 557,22</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32 115 045,11</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0405</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360 000,00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360 000,00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360 000,00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0405</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2300000000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360 000,00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360 000,00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360 000,00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0405</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2300100000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360 000,00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360 000,00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360 000,00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0405</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2300131000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360 000,00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360 000,00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360 000,00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1"/>
              <w:rPr>
                <w:rFonts w:ascii="Arial" w:hAnsi="Arial" w:cs="Arial"/>
                <w:color w:val="000000"/>
                <w:sz w:val="12"/>
                <w:szCs w:val="12"/>
              </w:rPr>
            </w:pPr>
            <w:r w:rsidRPr="00080E01">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0405</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2300131000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631</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360 000,00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360 000,00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360 000,00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Транспорт</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0408</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41 472 655,53</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403 194,62</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400 355,11</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0408</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9400000000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41 472 655,53</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403 194,62</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400 355,11</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0408</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9450000000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41 472 655,53</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403 194,62</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400 355,11</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0408</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9450010090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803 813,75</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403 194,62</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400 355,11</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0408</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9450010090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803 813,75</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403 194,62</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400 355,11</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0408</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9450013300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40 668 841,78</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1"/>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0408</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9450013300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40 668 841,78</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148 406 584,14</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223 535 362,60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30 874 690,00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2900000000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148 406 584,14</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223 535 362,60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30 874 690,00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2910000000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145 995 764,42</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218 688 525,60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26 027 833,00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lastRenderedPageBreak/>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2910100000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145 995 764,42</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218 688 525,60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26 027 833,00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2910121110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17 980 513,83</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6 544 350,00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3 000 000,00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2910121110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17 980 513,83</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6 544 350,00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3 000 000,00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2910121120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6 109 579,66</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6 334 196,84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12 591 833,00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2910121120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6 109 579,66</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6 334 196,84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12 591 833,00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2910121121</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755 322,45</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2910121121</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755 322,45</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2910121125</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1 000 000,00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1 000 000,00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2910121125</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414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1 000 000,00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1 000 000,00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2910121130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7 223 351,20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2 000 000,00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2 000 000,00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2910121130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2 000 000,00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2 000 000,00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2910121130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414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7 223 351,20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2910121140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153 867,92</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200 000,00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2910121140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153 867,92</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200 000,00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2910171525</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241 566,97</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7 236 000,00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7 236 000,00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2910171525</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241 566,97</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7 236 000,00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7 236 000,00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2910171526</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10 612 433,03</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2910171526</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10 612 433,03</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2910171542</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26 168 800,00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64 827 200,00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2910171542</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26 168 800,00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64 827 200,00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2910171543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75 720 800,00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128 590 800,00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2910171543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243</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75 720 800,00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128 590 800,00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29101S1542</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264 529,36</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655 784,76</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29101S1542</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264 529,36</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655 784,76</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29101S1543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765 000,00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1 300 194,00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29101S1543</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243</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765 000,00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1 300 194,00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2920000000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2 410 819,72</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4 846 837,00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4 846 857,00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2920200000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2 410 819,72</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4 846 837,00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4 846 857,00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2920299910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2 410 819,72</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4 846 837,00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4 846 857,00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1"/>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0409</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2920299910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2 410 819,72</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4 846 837,00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4 846 857,00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0412</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732 310,38</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480 000,00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480 000,00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0412</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9400000000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732 310,38</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480 000,00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480 000,00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0412</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9450000000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732 310,38</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480 000,00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480 000,00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0412</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9450010070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197 310,38</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150 000,00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150 000,00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0412</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9450010070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197 310,38</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150 000,00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150 000,00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0412</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9450010080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535 000,00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330 000,00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330 000,00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0"/>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0412</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9450010080</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535 000,00</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330 000,00</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330 000,00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1"/>
              <w:rPr>
                <w:rFonts w:ascii="Arial" w:hAnsi="Arial" w:cs="Arial"/>
                <w:color w:val="000000"/>
                <w:sz w:val="12"/>
                <w:szCs w:val="12"/>
              </w:rPr>
            </w:pPr>
            <w:r w:rsidRPr="00080E0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0500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53 085 098,12</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48 049 966,06</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28 741 663,61</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Жилищное хозяйство</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0501</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6 934 809,06</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2 658 939,53</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1 561 414,08</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0501</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2400000000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3 892 000,00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0501</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2400100000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3 892 000,00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0501</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2400111100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3 892 000,00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0501</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2400111100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412</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3 892 000,00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0501</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9400000000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3 042 809,06</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2 658 939,53</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1 561 414,08</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0501</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9450000000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2 447 244,20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2 658 939,53</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1 561 414,08</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0501</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9450081010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1 107 426,77</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1 361 414,08</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1 361 414,08</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0501</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9450081010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1 107 426,77</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1 361 414,08</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1 361 414,08</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0501</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9450081020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1 339 817,43</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1 297 525,45</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200 000,00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0501</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9450081020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1 202 448,50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Иные выплаты населению</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0501</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9450081020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360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8 999,00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0501</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9450081020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811</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128 369,93</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1 297 525,45</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0501</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9460000000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595 564,86</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0501</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9460010510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595 564,86</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0501</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9460010510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266 014,40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0501</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9460010510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247</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329 550,46</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Коммунальное хозяйство</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0502</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1 059 259,61</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876 488,38</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876 488,38</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0502</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2000000000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876 488,38</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876 488,38</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876 488,38</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0502</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2000200000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440 976,75</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440 976,75</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440 976,75</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1"/>
              <w:rPr>
                <w:rFonts w:ascii="Arial" w:hAnsi="Arial" w:cs="Arial"/>
                <w:color w:val="000000"/>
                <w:sz w:val="12"/>
                <w:szCs w:val="12"/>
              </w:rPr>
            </w:pPr>
            <w:r w:rsidRPr="00080E01">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0502</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2000211200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440 976,75</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440 976,75</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440 976,75</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0502</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2000211200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440 976,75</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440 976,75</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440 976,75</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0502</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2000300000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435 511,63</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435 511,63</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435 511,63</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0502</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2000311300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435 511,63</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435 511,63</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435 511,63</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0502</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2000311300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435 511,63</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435 511,63</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435 511,63</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0502</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2600000000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182 771,23</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0502</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2600100000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182 771,23</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0502</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2600111220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182 771,23</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0502</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2600111220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182 771,23</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Благоустройство</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29 730 942,32</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33 333 125,25</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15 122 348,25</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0100000000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1 760 465,23</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1 376 488,23</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1 376 488,23</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0100100000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1 261 343,70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474 206,70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474 206,70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1"/>
              <w:rPr>
                <w:rFonts w:ascii="Arial" w:hAnsi="Arial" w:cs="Arial"/>
                <w:color w:val="000000"/>
                <w:sz w:val="12"/>
                <w:szCs w:val="12"/>
              </w:rPr>
            </w:pPr>
            <w:r w:rsidRPr="00080E01">
              <w:rPr>
                <w:rFonts w:ascii="Arial" w:hAnsi="Arial" w:cs="Arial"/>
                <w:color w:val="000000"/>
                <w:sz w:val="12"/>
                <w:szCs w:val="12"/>
              </w:rPr>
              <w:t>Устройство контейнерных площадок</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0100161010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288 720,00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474 206,70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474 206,70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0100161010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288 720,00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474 206,70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474 206,70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На финансовое обеспечение затрат по созданию и (или) содержанию мест (площадок) накопления твёрдых коммунальных отходов (иной межбюджетный трансферт)</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0100176210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498 417,00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0100176210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498 417,00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Софинансирование на финансовое обеспечение затрат по созданию и (или) содержанию мест (площадок) накопления твёрдых коммунальных отходов</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01001S6210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474 206,70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lastRenderedPageBreak/>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01001S6210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474 206,70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0100200000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355 616,13</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758 776,13</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758 776,13</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Обеспечение вывоза несанкционированных свалок</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0100261030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345 616,13</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345 616,13</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345 616,13</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0100261030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345 616,13</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345 616,13</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345 616,13</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0100261040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403 160,00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403 160,00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0100261040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403 160,00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403 160,00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0100261060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0100261060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0100300000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143 505,40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143 505,40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143 505,40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Сбор и вывоз опасных отходов</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0100361050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143 505,40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143 505,40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143 505,40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0100361050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143 505,40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143 505,40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143 505,40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1000000000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5 325 746,46</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6 924 657,00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1000200000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98 010,00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84 240,00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1000250330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98 010,00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84 240,00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1000250330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98 010,00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84 240,00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Разработка и проверка документации</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1000400000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36 700,00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Разработка и проверка проектной и/или сметной и/или проектно-сметной документации , проведение государственной экспертизы</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1000460240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36 700,00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1000460240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36 700,00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100F200000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5 191 036,46</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6 840 417,00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100F255551</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4 187 758,70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100F255551</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811</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4 187 758,70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100F255552</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1 003 277,76</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6 840 417,00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100F255552</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1 003 277,76</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6 840 417,00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2200000000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22 644 730,63</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25 031 980,02</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13 745 860,02</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2210000000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9 643 056,68</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8 046 872,28</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8 046 872,28</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Обеспечение уличного освещения</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2210100000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9 643 056,68</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8 046 872,28</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8 046 872,28</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2210160010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5 152 770,89</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3 712 011,89</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3 712 011,89</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2210160010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5 152 770,89</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3 712 011,89</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3 712 011,89</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2210160012</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4 490 285,79</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4 334 860,39</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4 334 860,39</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2210160012</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247</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4 490 285,79</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4 334 860,39</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4 334 860,39</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2220000000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2 285 441,21</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3 795 824,16</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3 795 824,16</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2220100000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2 285 441,21</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3 795 824,16</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3 795 824,16</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Содержание объектов озеленения</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2220160030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2 285 441,21</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3 795 824,16</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3 795 824,16</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2220160030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2 285 441,21</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3 795 824,16</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3 795 824,16</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2230000000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700 000,00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620 000,00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620 000,00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Организация содержания мест захоронения</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2230100000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700 000,00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620 000,00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620 000,00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Содержание муниципальных кладбищ</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2230160040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700 000,00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620 000,00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620 000,00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2230160040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700 000,00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620 000,00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620 000,00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2240000000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6 621 948,98</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12 510 000,82</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1 223 880,82</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2240100000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6 621 948,98</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12 510 000,82</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1 223 880,82</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2240160050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2 578 844,98</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726 083,34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726 083,34</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2240160050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2 578 844,98</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726 083,34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726 083,34</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Поставка газа к мемориалу "Вечный огонь"</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2240160051</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122 422,48</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122 422,48</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2240160051</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247</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122 422,48</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122 422,48</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2240160052</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3 400 000,00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11 286 120,00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2240160052</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414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3 400 000,00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11 286 120,00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2240160053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260 634,00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375 375,00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375 375,00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2240160053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621</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260 634,00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375 375,00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375 375,00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2240175430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267 729,00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2240175430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621</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267 729,00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22401S5430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114 741,00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22401S5430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621</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114 741,00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2250000000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1 859 282,76</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59 282,76</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59 282,76</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Содержание общественных территорий</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2250100000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59 282,76</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59 282,76</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59 282,76</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2250160061</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58 693,56</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58 693,56</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58 693,56</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2250160061</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58 693,56</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58 693,56</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58 693,56</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2250160062</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589,20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589,20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589,20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Уплата иных платежей</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2250160062</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853</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589,20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589,20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589,20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Благоустройство территорий</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2250200000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1 800 000,00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2250276170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1 800 000,00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2250276170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1 800 000,00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2260000000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1 535 001,00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Благоустройство территории</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2260100000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1 535 001,00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2260175260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645 000,00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2260175260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645 000,00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22601S5260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890 001,00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22601S5260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890 001,00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1"/>
              <w:rPr>
                <w:rFonts w:ascii="Arial" w:hAnsi="Arial" w:cs="Arial"/>
                <w:color w:val="000000"/>
                <w:sz w:val="12"/>
                <w:szCs w:val="12"/>
              </w:rPr>
            </w:pPr>
            <w:r w:rsidRPr="00080E01">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0505</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15 360 087,13</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11 181 412,90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11 181 412,90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0505</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9400000000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15 360 087,13</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11 181 412,90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11 181 412,90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0505</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9440000000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7 428 643,24</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5 413 598,97</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5 413 598,97</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0505</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9440020101</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4 054 959,45</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3 057 372,48</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3 057 372,48</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0505</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9440020101</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611</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4 054 959,45</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3 057 372,48</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3 057 372,48</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0505</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9440020102</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1 236 762,63</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923 326,49</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923 326,49</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0505</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9440020102</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611</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1 236 762,63</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923 326,49</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923 326,49</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0505</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9440020103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2 136 921,16</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1 432 900,00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1 432 900,00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0505</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9440020103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611</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2 136 921,16</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1 432 900,00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1 432 900,00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0505</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9450000000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7 931 443,89</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5 767 813,93</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5 767 813,93</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0505</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9450010031</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4 019 727,18</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3 393 771,00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3 393 771,00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0505</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9450010031</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621</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4 019 727,18</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3 393 771,00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3 393 771,00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0505</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9450010032</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1 213 957,61</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1 024 918,84</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1 024 918,84</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0505</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9450010032</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621</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1 213 957,61</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1 024 918,84</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1 024 918,84</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0505</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9450010033</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1 779 940,88</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1 349 124,09</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1 349 124,09</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0505</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9450010033</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621</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1 779 940,88</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1 349 124,09</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1 349 124,09</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0"/>
              <w:rPr>
                <w:rFonts w:ascii="Arial" w:hAnsi="Arial" w:cs="Arial"/>
                <w:color w:val="000000"/>
                <w:sz w:val="12"/>
                <w:szCs w:val="12"/>
              </w:rPr>
            </w:pPr>
            <w:r w:rsidRPr="00080E01">
              <w:rPr>
                <w:rFonts w:ascii="Arial" w:hAnsi="Arial" w:cs="Arial"/>
                <w:color w:val="000000"/>
                <w:sz w:val="12"/>
                <w:szCs w:val="12"/>
              </w:rPr>
              <w:t>Приобретение техники для содержания общественных территорий Валдайского городского поселения</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0505</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9450010034</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917 818,22</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1"/>
              <w:rPr>
                <w:rFonts w:ascii="Arial" w:hAnsi="Arial" w:cs="Arial"/>
                <w:color w:val="000000"/>
                <w:sz w:val="12"/>
                <w:szCs w:val="12"/>
              </w:rPr>
            </w:pPr>
            <w:r w:rsidRPr="00080E01">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0505</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9450010034</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622</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917 818,22</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ОБРАЗОВАНИЕ</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0700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42 700,00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42 700,00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42 700,00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Молодежная политика</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0707</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42 700,00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42 700,00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42 700,00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0707</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0900000000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2 700,00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2 700,00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2 700,00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0707</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0900200000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2 700,00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2 700,00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2 700,00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0707</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0900221500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2 700,00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2 700,00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2 700,00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0707</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0900221500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2 700,00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2 700,00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2 700,00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0707</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9400000000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Молодежная политика и оздоровление детей</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0707</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9470000000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0"/>
              <w:rPr>
                <w:rFonts w:ascii="Arial" w:hAnsi="Arial" w:cs="Arial"/>
                <w:color w:val="000000"/>
                <w:sz w:val="12"/>
                <w:szCs w:val="12"/>
              </w:rPr>
            </w:pPr>
            <w:r w:rsidRPr="00080E01">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0707</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9470070110</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40 000,00</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40 000,00</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40 000,00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1"/>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0707</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9470070110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40 000,00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40 000,00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40 000,00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КУЛЬТУРА, КИНЕМАТОГРАФИЯ</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0800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1 478 900,00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1 438 000,00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1 438 000,00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Культура</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0801</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1 428 900,00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1 388 000,00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1 388 000,00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0801</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0200000000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350 900,00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388 000,00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388 000,00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0801</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0210000000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350 900,00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388 000,00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388 000,00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0801</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0210100000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350 900,00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388 000,00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388 000,00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0801</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0210199910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350 900,00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388 000,00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388 000,00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0801</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0210199910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194 900,00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208 000,00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208 000,00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Иные выплаты населению</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0801</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0210199910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360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156 000,00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180 000,00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180 000,00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0801</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9400000000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1 078 000,00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1 000 000,00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1 000 000,00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0801</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9480000000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1 078 000,00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1 000 000,00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1 000 000,00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1"/>
              <w:rPr>
                <w:rFonts w:ascii="Arial" w:hAnsi="Arial" w:cs="Arial"/>
                <w:color w:val="000000"/>
                <w:sz w:val="12"/>
                <w:szCs w:val="12"/>
              </w:rPr>
            </w:pPr>
            <w:r w:rsidRPr="00080E01">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0801</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9480080110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1 078 000,00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1 000 000,00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1 000 000,00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0801</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9480080110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1 078 000,00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1 000 000,00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1 000 000,00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0804</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50 000,00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50 000,00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50 000,00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0804</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1400000000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50 000,00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50 000,00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50 000,00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0804</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1400100000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50 000,00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50 000,00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50 000,00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0"/>
              <w:rPr>
                <w:rFonts w:ascii="Arial" w:hAnsi="Arial" w:cs="Arial"/>
                <w:color w:val="000000"/>
                <w:sz w:val="12"/>
                <w:szCs w:val="12"/>
              </w:rPr>
            </w:pPr>
            <w:r w:rsidRPr="00080E01">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0804</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1400199911</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50 000,00</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50 000,00</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50 000,00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1"/>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0804</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1400199911</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50 000,00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50 000,00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50 000,00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СОЦИАЛЬНАЯ ПОЛИТИКА</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1000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219 486,96</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219 486,96</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219 486,96</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Пенсионное обеспечение</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1001</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219 486,96</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219 486,96</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219 486,96</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1001</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9400000000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219 486,96</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219 486,96</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219 486,96</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1001</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9450000000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219 486,96</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219 486,96</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219 486,96</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0"/>
              <w:rPr>
                <w:rFonts w:ascii="Arial" w:hAnsi="Arial" w:cs="Arial"/>
                <w:color w:val="000000"/>
                <w:sz w:val="12"/>
                <w:szCs w:val="12"/>
              </w:rPr>
            </w:pPr>
            <w:r w:rsidRPr="00080E01">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1001</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9450010040</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219 486,96</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219 486,96</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219 486,96</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1"/>
              <w:rPr>
                <w:rFonts w:ascii="Arial" w:hAnsi="Arial" w:cs="Arial"/>
                <w:color w:val="000000"/>
                <w:sz w:val="12"/>
                <w:szCs w:val="12"/>
              </w:rPr>
            </w:pPr>
            <w:r w:rsidRPr="00080E01">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1001</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9450010040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312</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219 486,96</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219 486,96</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219 486,96</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ФИЗИЧЕСКАЯ КУЛЬТУРА И СПОРТ</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1100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500 200,00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150 000,00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150 000,00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4"/>
              <w:rPr>
                <w:rFonts w:ascii="Arial" w:hAnsi="Arial" w:cs="Arial"/>
                <w:color w:val="000000"/>
                <w:sz w:val="12"/>
                <w:szCs w:val="12"/>
              </w:rPr>
            </w:pPr>
            <w:r w:rsidRPr="00080E01">
              <w:rPr>
                <w:rFonts w:ascii="Arial" w:hAnsi="Arial" w:cs="Arial"/>
                <w:color w:val="000000"/>
                <w:sz w:val="12"/>
                <w:szCs w:val="12"/>
              </w:rPr>
              <w:t>Физическая культура</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1101</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4"/>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500 200,00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150 000,00</w:t>
            </w:r>
          </w:p>
        </w:tc>
        <w:tc>
          <w:tcPr>
            <w:tcW w:w="0" w:type="auto"/>
            <w:shd w:val="clear" w:color="000000" w:fill="FFFFFF"/>
            <w:noWrap/>
            <w:vAlign w:val="center"/>
            <w:hideMark/>
          </w:tcPr>
          <w:p w:rsidR="00080E01" w:rsidRPr="00080E01" w:rsidRDefault="00080E01" w:rsidP="00080E01">
            <w:pPr>
              <w:jc w:val="right"/>
              <w:outlineLvl w:val="4"/>
              <w:rPr>
                <w:rFonts w:ascii="Arial" w:hAnsi="Arial" w:cs="Arial"/>
                <w:color w:val="000000"/>
                <w:sz w:val="12"/>
                <w:szCs w:val="12"/>
              </w:rPr>
            </w:pPr>
            <w:r w:rsidRPr="00080E01">
              <w:rPr>
                <w:rFonts w:ascii="Arial" w:hAnsi="Arial" w:cs="Arial"/>
                <w:color w:val="000000"/>
                <w:sz w:val="12"/>
                <w:szCs w:val="12"/>
              </w:rPr>
              <w:t>150 000,00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1101</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0400000000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500 200,00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150 000,00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150 000,00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1101</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0400100000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500 200,00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150 000,00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150 000,00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0"/>
              <w:rPr>
                <w:rFonts w:ascii="Arial" w:hAnsi="Arial" w:cs="Arial"/>
                <w:color w:val="000000"/>
                <w:sz w:val="12"/>
                <w:szCs w:val="12"/>
              </w:rPr>
            </w:pPr>
            <w:r w:rsidRPr="00080E01">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1101</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0400130110</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500 200,00</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150 000,00</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150 000,00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1"/>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1101</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0400130110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500 200,00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150 000,00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150 000,00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1200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493 232,00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492 000,00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492 000,00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1202</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435 000,00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435 000,00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435 000,00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1202</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9400000000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435 000,00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435 000,00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435 000,00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1202</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9450000000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435 000,00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435 000,00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435 000,00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1"/>
              <w:rPr>
                <w:rFonts w:ascii="Arial" w:hAnsi="Arial" w:cs="Arial"/>
                <w:color w:val="000000"/>
                <w:sz w:val="12"/>
                <w:szCs w:val="12"/>
              </w:rPr>
            </w:pPr>
            <w:r w:rsidRPr="00080E01">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1202</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9450010060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435 000,00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435 000,00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435 000,00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1202</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9450010060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435 000,00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435 000,00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435 000,00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1204</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58 232,00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57 000,00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57 000,00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5"/>
              <w:rPr>
                <w:rFonts w:ascii="Arial" w:hAnsi="Arial" w:cs="Arial"/>
                <w:color w:val="000000"/>
                <w:sz w:val="12"/>
                <w:szCs w:val="12"/>
              </w:rPr>
            </w:pPr>
            <w:r w:rsidRPr="00080E0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1204</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9400000000</w:t>
            </w:r>
          </w:p>
        </w:tc>
        <w:tc>
          <w:tcPr>
            <w:tcW w:w="0" w:type="auto"/>
            <w:shd w:val="clear" w:color="000000" w:fill="FFFFFF"/>
            <w:noWrap/>
            <w:vAlign w:val="center"/>
            <w:hideMark/>
          </w:tcPr>
          <w:p w:rsidR="00080E01" w:rsidRPr="00080E01" w:rsidRDefault="00080E01" w:rsidP="00080E01">
            <w:pPr>
              <w:jc w:val="center"/>
              <w:outlineLvl w:val="5"/>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58 232,00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57 000,00</w:t>
            </w:r>
          </w:p>
        </w:tc>
        <w:tc>
          <w:tcPr>
            <w:tcW w:w="0" w:type="auto"/>
            <w:shd w:val="clear" w:color="000000" w:fill="FFFFFF"/>
            <w:noWrap/>
            <w:vAlign w:val="center"/>
            <w:hideMark/>
          </w:tcPr>
          <w:p w:rsidR="00080E01" w:rsidRPr="00080E01" w:rsidRDefault="00080E01" w:rsidP="00080E01">
            <w:pPr>
              <w:jc w:val="right"/>
              <w:outlineLvl w:val="5"/>
              <w:rPr>
                <w:rFonts w:ascii="Arial" w:hAnsi="Arial" w:cs="Arial"/>
                <w:color w:val="000000"/>
                <w:sz w:val="12"/>
                <w:szCs w:val="12"/>
              </w:rPr>
            </w:pPr>
            <w:r w:rsidRPr="00080E01">
              <w:rPr>
                <w:rFonts w:ascii="Arial" w:hAnsi="Arial" w:cs="Arial"/>
                <w:color w:val="000000"/>
                <w:sz w:val="12"/>
                <w:szCs w:val="12"/>
              </w:rPr>
              <w:t>57 000,00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1204</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9450000000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58 232,00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57 000,00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57 000,00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6"/>
              <w:rPr>
                <w:rFonts w:ascii="Arial" w:hAnsi="Arial" w:cs="Arial"/>
                <w:color w:val="000000"/>
                <w:sz w:val="12"/>
                <w:szCs w:val="12"/>
              </w:rPr>
            </w:pPr>
            <w:r w:rsidRPr="00080E01">
              <w:rPr>
                <w:rFonts w:ascii="Arial" w:hAnsi="Arial" w:cs="Arial"/>
                <w:color w:val="000000"/>
                <w:sz w:val="12"/>
                <w:szCs w:val="12"/>
              </w:rPr>
              <w:t>Расходы на содержание сайта городского поселения</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1204</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9450010050</w:t>
            </w:r>
          </w:p>
        </w:tc>
        <w:tc>
          <w:tcPr>
            <w:tcW w:w="0" w:type="auto"/>
            <w:shd w:val="clear" w:color="000000" w:fill="FFFFFF"/>
            <w:noWrap/>
            <w:vAlign w:val="center"/>
            <w:hideMark/>
          </w:tcPr>
          <w:p w:rsidR="00080E01" w:rsidRPr="00080E01" w:rsidRDefault="00080E01" w:rsidP="00080E01">
            <w:pPr>
              <w:jc w:val="center"/>
              <w:outlineLvl w:val="6"/>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58 232,00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57 000,00</w:t>
            </w:r>
          </w:p>
        </w:tc>
        <w:tc>
          <w:tcPr>
            <w:tcW w:w="0" w:type="auto"/>
            <w:shd w:val="clear" w:color="000000" w:fill="FFFFFF"/>
            <w:noWrap/>
            <w:vAlign w:val="center"/>
            <w:hideMark/>
          </w:tcPr>
          <w:p w:rsidR="00080E01" w:rsidRPr="00080E01" w:rsidRDefault="00080E01" w:rsidP="00080E01">
            <w:pPr>
              <w:jc w:val="right"/>
              <w:outlineLvl w:val="6"/>
              <w:rPr>
                <w:rFonts w:ascii="Arial" w:hAnsi="Arial" w:cs="Arial"/>
                <w:color w:val="000000"/>
                <w:sz w:val="12"/>
                <w:szCs w:val="12"/>
              </w:rPr>
            </w:pPr>
            <w:r w:rsidRPr="00080E01">
              <w:rPr>
                <w:rFonts w:ascii="Arial" w:hAnsi="Arial" w:cs="Arial"/>
                <w:color w:val="000000"/>
                <w:sz w:val="12"/>
                <w:szCs w:val="12"/>
              </w:rPr>
              <w:t>57 000,00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0"/>
              <w:rPr>
                <w:rFonts w:ascii="Arial" w:hAnsi="Arial" w:cs="Arial"/>
                <w:color w:val="000000"/>
                <w:sz w:val="12"/>
                <w:szCs w:val="12"/>
              </w:rPr>
            </w:pPr>
            <w:r w:rsidRPr="00080E0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1204</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9450010050</w:t>
            </w:r>
          </w:p>
        </w:tc>
        <w:tc>
          <w:tcPr>
            <w:tcW w:w="0" w:type="auto"/>
            <w:shd w:val="clear" w:color="000000" w:fill="FFFFFF"/>
            <w:noWrap/>
            <w:vAlign w:val="center"/>
            <w:hideMark/>
          </w:tcPr>
          <w:p w:rsidR="00080E01" w:rsidRPr="00080E01" w:rsidRDefault="00080E01" w:rsidP="00080E01">
            <w:pPr>
              <w:jc w:val="center"/>
              <w:outlineLvl w:val="0"/>
              <w:rPr>
                <w:rFonts w:ascii="Arial" w:hAnsi="Arial" w:cs="Arial"/>
                <w:color w:val="000000"/>
                <w:sz w:val="12"/>
                <w:szCs w:val="12"/>
              </w:rPr>
            </w:pPr>
            <w:r w:rsidRPr="00080E01">
              <w:rPr>
                <w:rFonts w:ascii="Arial" w:hAnsi="Arial" w:cs="Arial"/>
                <w:color w:val="000000"/>
                <w:sz w:val="12"/>
                <w:szCs w:val="12"/>
              </w:rPr>
              <w:t>242</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3 000,00</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3 000,00</w:t>
            </w:r>
          </w:p>
        </w:tc>
        <w:tc>
          <w:tcPr>
            <w:tcW w:w="0" w:type="auto"/>
            <w:shd w:val="clear" w:color="000000" w:fill="FFFFFF"/>
            <w:noWrap/>
            <w:vAlign w:val="center"/>
            <w:hideMark/>
          </w:tcPr>
          <w:p w:rsidR="00080E01" w:rsidRPr="00080E01" w:rsidRDefault="00080E01" w:rsidP="00080E01">
            <w:pPr>
              <w:jc w:val="right"/>
              <w:outlineLvl w:val="0"/>
              <w:rPr>
                <w:rFonts w:ascii="Arial" w:hAnsi="Arial" w:cs="Arial"/>
                <w:color w:val="000000"/>
                <w:sz w:val="12"/>
                <w:szCs w:val="12"/>
              </w:rPr>
            </w:pPr>
            <w:r w:rsidRPr="00080E01">
              <w:rPr>
                <w:rFonts w:ascii="Arial" w:hAnsi="Arial" w:cs="Arial"/>
                <w:color w:val="000000"/>
                <w:sz w:val="12"/>
                <w:szCs w:val="12"/>
              </w:rPr>
              <w:t>3 000,00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1"/>
              <w:rPr>
                <w:rFonts w:ascii="Arial" w:hAnsi="Arial" w:cs="Arial"/>
                <w:color w:val="000000"/>
                <w:sz w:val="12"/>
                <w:szCs w:val="12"/>
              </w:rPr>
            </w:pPr>
            <w:r w:rsidRPr="00080E0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1204</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9450010050</w:t>
            </w:r>
          </w:p>
        </w:tc>
        <w:tc>
          <w:tcPr>
            <w:tcW w:w="0" w:type="auto"/>
            <w:shd w:val="clear" w:color="000000" w:fill="FFFFFF"/>
            <w:noWrap/>
            <w:vAlign w:val="center"/>
            <w:hideMark/>
          </w:tcPr>
          <w:p w:rsidR="00080E01" w:rsidRPr="00080E01" w:rsidRDefault="00080E01" w:rsidP="00080E01">
            <w:pPr>
              <w:jc w:val="center"/>
              <w:outlineLvl w:val="1"/>
              <w:rPr>
                <w:rFonts w:ascii="Arial" w:hAnsi="Arial" w:cs="Arial"/>
                <w:color w:val="000000"/>
                <w:sz w:val="12"/>
                <w:szCs w:val="12"/>
              </w:rPr>
            </w:pPr>
            <w:r w:rsidRPr="00080E01">
              <w:rPr>
                <w:rFonts w:ascii="Arial" w:hAnsi="Arial" w:cs="Arial"/>
                <w:color w:val="000000"/>
                <w:sz w:val="12"/>
                <w:szCs w:val="12"/>
              </w:rPr>
              <w:t>244</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55 232,00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54 000,00</w:t>
            </w:r>
          </w:p>
        </w:tc>
        <w:tc>
          <w:tcPr>
            <w:tcW w:w="0" w:type="auto"/>
            <w:shd w:val="clear" w:color="000000" w:fill="FFFFFF"/>
            <w:noWrap/>
            <w:vAlign w:val="center"/>
            <w:hideMark/>
          </w:tcPr>
          <w:p w:rsidR="00080E01" w:rsidRPr="00080E01" w:rsidRDefault="00080E01" w:rsidP="00080E01">
            <w:pPr>
              <w:jc w:val="right"/>
              <w:outlineLvl w:val="1"/>
              <w:rPr>
                <w:rFonts w:ascii="Arial" w:hAnsi="Arial" w:cs="Arial"/>
                <w:color w:val="000000"/>
                <w:sz w:val="12"/>
                <w:szCs w:val="12"/>
              </w:rPr>
            </w:pPr>
            <w:r w:rsidRPr="00080E01">
              <w:rPr>
                <w:rFonts w:ascii="Arial" w:hAnsi="Arial" w:cs="Arial"/>
                <w:color w:val="000000"/>
                <w:sz w:val="12"/>
                <w:szCs w:val="12"/>
              </w:rPr>
              <w:t>54 000,00</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2"/>
              <w:rPr>
                <w:rFonts w:ascii="Arial" w:hAnsi="Arial" w:cs="Arial"/>
                <w:color w:val="000000"/>
                <w:sz w:val="12"/>
                <w:szCs w:val="12"/>
              </w:rPr>
            </w:pPr>
            <w:r w:rsidRPr="00080E0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9900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1 737 520,93</w:t>
            </w:r>
          </w:p>
        </w:tc>
        <w:tc>
          <w:tcPr>
            <w:tcW w:w="0" w:type="auto"/>
            <w:shd w:val="clear" w:color="000000" w:fill="FFFFFF"/>
            <w:noWrap/>
            <w:vAlign w:val="center"/>
            <w:hideMark/>
          </w:tcPr>
          <w:p w:rsidR="00080E01" w:rsidRPr="00080E01" w:rsidRDefault="00080E01" w:rsidP="00080E01">
            <w:pPr>
              <w:jc w:val="right"/>
              <w:outlineLvl w:val="2"/>
              <w:rPr>
                <w:rFonts w:ascii="Arial" w:hAnsi="Arial" w:cs="Arial"/>
                <w:color w:val="000000"/>
                <w:sz w:val="12"/>
                <w:szCs w:val="12"/>
              </w:rPr>
            </w:pPr>
            <w:r w:rsidRPr="00080E01">
              <w:rPr>
                <w:rFonts w:ascii="Arial" w:hAnsi="Arial" w:cs="Arial"/>
                <w:color w:val="000000"/>
                <w:sz w:val="12"/>
                <w:szCs w:val="12"/>
              </w:rPr>
              <w:t>2 889 371,98</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outlineLvl w:val="3"/>
              <w:rPr>
                <w:rFonts w:ascii="Arial" w:hAnsi="Arial" w:cs="Arial"/>
                <w:color w:val="000000"/>
                <w:sz w:val="12"/>
                <w:szCs w:val="12"/>
              </w:rPr>
            </w:pPr>
            <w:r w:rsidRPr="00080E0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9999</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0000000000</w:t>
            </w:r>
          </w:p>
        </w:tc>
        <w:tc>
          <w:tcPr>
            <w:tcW w:w="0" w:type="auto"/>
            <w:shd w:val="clear" w:color="000000" w:fill="FFFFFF"/>
            <w:noWrap/>
            <w:vAlign w:val="center"/>
            <w:hideMark/>
          </w:tcPr>
          <w:p w:rsidR="00080E01" w:rsidRPr="00080E01" w:rsidRDefault="00080E01" w:rsidP="00080E01">
            <w:pPr>
              <w:jc w:val="center"/>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1 737 520,93</w:t>
            </w:r>
          </w:p>
        </w:tc>
        <w:tc>
          <w:tcPr>
            <w:tcW w:w="0" w:type="auto"/>
            <w:shd w:val="clear" w:color="000000" w:fill="FFFFFF"/>
            <w:noWrap/>
            <w:vAlign w:val="center"/>
            <w:hideMark/>
          </w:tcPr>
          <w:p w:rsidR="00080E01" w:rsidRPr="00080E01" w:rsidRDefault="00080E01" w:rsidP="00080E01">
            <w:pPr>
              <w:jc w:val="right"/>
              <w:outlineLvl w:val="3"/>
              <w:rPr>
                <w:rFonts w:ascii="Arial" w:hAnsi="Arial" w:cs="Arial"/>
                <w:color w:val="000000"/>
                <w:sz w:val="12"/>
                <w:szCs w:val="12"/>
              </w:rPr>
            </w:pPr>
            <w:r w:rsidRPr="00080E01">
              <w:rPr>
                <w:rFonts w:ascii="Arial" w:hAnsi="Arial" w:cs="Arial"/>
                <w:color w:val="000000"/>
                <w:sz w:val="12"/>
                <w:szCs w:val="12"/>
              </w:rPr>
              <w:t>2 889 371,98</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9999</w:t>
            </w:r>
          </w:p>
        </w:tc>
        <w:tc>
          <w:tcPr>
            <w:tcW w:w="0" w:type="auto"/>
            <w:shd w:val="clear" w:color="000000" w:fill="FFFFFF"/>
            <w:noWrap/>
            <w:vAlign w:val="center"/>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9900000000</w:t>
            </w:r>
          </w:p>
        </w:tc>
        <w:tc>
          <w:tcPr>
            <w:tcW w:w="0" w:type="auto"/>
            <w:shd w:val="clear" w:color="000000" w:fill="FFFFFF"/>
            <w:noWrap/>
            <w:vAlign w:val="center"/>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1 737 520,93</w:t>
            </w:r>
          </w:p>
        </w:tc>
        <w:tc>
          <w:tcPr>
            <w:tcW w:w="0" w:type="auto"/>
            <w:shd w:val="clear" w:color="000000" w:fill="FFFFFF"/>
            <w:noWrap/>
            <w:vAlign w:val="center"/>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2 889 371,98</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9999</w:t>
            </w:r>
          </w:p>
        </w:tc>
        <w:tc>
          <w:tcPr>
            <w:tcW w:w="0" w:type="auto"/>
            <w:shd w:val="clear" w:color="000000" w:fill="FFFFFF"/>
            <w:noWrap/>
            <w:vAlign w:val="center"/>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9990000000</w:t>
            </w:r>
          </w:p>
        </w:tc>
        <w:tc>
          <w:tcPr>
            <w:tcW w:w="0" w:type="auto"/>
            <w:shd w:val="clear" w:color="000000" w:fill="FFFFFF"/>
            <w:noWrap/>
            <w:vAlign w:val="center"/>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1 737 520,93</w:t>
            </w:r>
          </w:p>
        </w:tc>
        <w:tc>
          <w:tcPr>
            <w:tcW w:w="0" w:type="auto"/>
            <w:shd w:val="clear" w:color="000000" w:fill="FFFFFF"/>
            <w:noWrap/>
            <w:vAlign w:val="center"/>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2 889 371,98</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9999</w:t>
            </w:r>
          </w:p>
        </w:tc>
        <w:tc>
          <w:tcPr>
            <w:tcW w:w="0" w:type="auto"/>
            <w:shd w:val="clear" w:color="000000" w:fill="FFFFFF"/>
            <w:noWrap/>
            <w:vAlign w:val="center"/>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9990099999</w:t>
            </w:r>
          </w:p>
        </w:tc>
        <w:tc>
          <w:tcPr>
            <w:tcW w:w="0" w:type="auto"/>
            <w:shd w:val="clear" w:color="000000" w:fill="FFFFFF"/>
            <w:noWrap/>
            <w:vAlign w:val="center"/>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1 737 520,93</w:t>
            </w:r>
          </w:p>
        </w:tc>
        <w:tc>
          <w:tcPr>
            <w:tcW w:w="0" w:type="auto"/>
            <w:shd w:val="clear" w:color="000000" w:fill="FFFFFF"/>
            <w:noWrap/>
            <w:vAlign w:val="center"/>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2 889 371,98</w:t>
            </w:r>
          </w:p>
        </w:tc>
      </w:tr>
      <w:tr w:rsidR="00080E01" w:rsidRPr="00080E01" w:rsidTr="00195F4D">
        <w:trPr>
          <w:cantSplit/>
          <w:trHeight w:val="20"/>
        </w:trPr>
        <w:tc>
          <w:tcPr>
            <w:tcW w:w="0" w:type="auto"/>
            <w:shd w:val="clear" w:color="000000" w:fill="FFFFFF"/>
            <w:vAlign w:val="center"/>
            <w:hideMark/>
          </w:tcPr>
          <w:p w:rsidR="00080E01" w:rsidRPr="00080E01" w:rsidRDefault="00080E01" w:rsidP="00080E01">
            <w:pPr>
              <w:rPr>
                <w:rFonts w:ascii="Arial" w:hAnsi="Arial" w:cs="Arial"/>
                <w:color w:val="000000"/>
                <w:sz w:val="12"/>
                <w:szCs w:val="12"/>
              </w:rPr>
            </w:pPr>
            <w:r w:rsidRPr="00080E0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900</w:t>
            </w:r>
          </w:p>
        </w:tc>
        <w:tc>
          <w:tcPr>
            <w:tcW w:w="0" w:type="auto"/>
            <w:shd w:val="clear" w:color="000000" w:fill="FFFFFF"/>
            <w:noWrap/>
            <w:vAlign w:val="center"/>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9999</w:t>
            </w:r>
          </w:p>
        </w:tc>
        <w:tc>
          <w:tcPr>
            <w:tcW w:w="0" w:type="auto"/>
            <w:shd w:val="clear" w:color="000000" w:fill="FFFFFF"/>
            <w:noWrap/>
            <w:vAlign w:val="center"/>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9990099999</w:t>
            </w:r>
          </w:p>
        </w:tc>
        <w:tc>
          <w:tcPr>
            <w:tcW w:w="0" w:type="auto"/>
            <w:shd w:val="clear" w:color="000000" w:fill="FFFFFF"/>
            <w:noWrap/>
            <w:vAlign w:val="center"/>
            <w:hideMark/>
          </w:tcPr>
          <w:p w:rsidR="00080E01" w:rsidRPr="00080E01" w:rsidRDefault="00080E01" w:rsidP="00080E01">
            <w:pPr>
              <w:jc w:val="center"/>
              <w:rPr>
                <w:rFonts w:ascii="Arial" w:hAnsi="Arial" w:cs="Arial"/>
                <w:color w:val="000000"/>
                <w:sz w:val="12"/>
                <w:szCs w:val="12"/>
              </w:rPr>
            </w:pPr>
            <w:r w:rsidRPr="00080E01">
              <w:rPr>
                <w:rFonts w:ascii="Arial" w:hAnsi="Arial" w:cs="Arial"/>
                <w:color w:val="000000"/>
                <w:sz w:val="12"/>
                <w:szCs w:val="12"/>
              </w:rPr>
              <w:t>999</w:t>
            </w:r>
          </w:p>
        </w:tc>
        <w:tc>
          <w:tcPr>
            <w:tcW w:w="0" w:type="auto"/>
            <w:shd w:val="clear" w:color="000000" w:fill="FFFFFF"/>
            <w:noWrap/>
            <w:vAlign w:val="center"/>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0,00</w:t>
            </w:r>
          </w:p>
        </w:tc>
        <w:tc>
          <w:tcPr>
            <w:tcW w:w="0" w:type="auto"/>
            <w:shd w:val="clear" w:color="000000" w:fill="FFFFFF"/>
            <w:noWrap/>
            <w:vAlign w:val="center"/>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1 737 520,93</w:t>
            </w:r>
          </w:p>
        </w:tc>
        <w:tc>
          <w:tcPr>
            <w:tcW w:w="0" w:type="auto"/>
            <w:shd w:val="clear" w:color="000000" w:fill="FFFFFF"/>
            <w:noWrap/>
            <w:vAlign w:val="center"/>
            <w:hideMark/>
          </w:tcPr>
          <w:p w:rsidR="00080E01" w:rsidRPr="00080E01" w:rsidRDefault="00080E01" w:rsidP="00080E01">
            <w:pPr>
              <w:jc w:val="right"/>
              <w:rPr>
                <w:rFonts w:ascii="Arial" w:hAnsi="Arial" w:cs="Arial"/>
                <w:color w:val="000000"/>
                <w:sz w:val="12"/>
                <w:szCs w:val="12"/>
              </w:rPr>
            </w:pPr>
            <w:r w:rsidRPr="00080E01">
              <w:rPr>
                <w:rFonts w:ascii="Arial" w:hAnsi="Arial" w:cs="Arial"/>
                <w:color w:val="000000"/>
                <w:sz w:val="12"/>
                <w:szCs w:val="12"/>
              </w:rPr>
              <w:t>2 889 371,98</w:t>
            </w:r>
          </w:p>
        </w:tc>
      </w:tr>
      <w:tr w:rsidR="00080E01" w:rsidRPr="00080E01" w:rsidTr="00080E01">
        <w:trPr>
          <w:cantSplit/>
          <w:trHeight w:val="20"/>
        </w:trPr>
        <w:tc>
          <w:tcPr>
            <w:tcW w:w="0" w:type="auto"/>
            <w:gridSpan w:val="5"/>
            <w:shd w:val="clear" w:color="000000" w:fill="FFFFFF"/>
            <w:noWrap/>
            <w:vAlign w:val="center"/>
            <w:hideMark/>
          </w:tcPr>
          <w:p w:rsidR="00080E01" w:rsidRPr="00080E01" w:rsidRDefault="00080E01" w:rsidP="00080E01">
            <w:pPr>
              <w:rPr>
                <w:rFonts w:ascii="Arial" w:hAnsi="Arial" w:cs="Arial"/>
                <w:b/>
                <w:color w:val="000000"/>
                <w:sz w:val="12"/>
                <w:szCs w:val="12"/>
              </w:rPr>
            </w:pPr>
            <w:r w:rsidRPr="00080E01">
              <w:rPr>
                <w:rFonts w:ascii="Arial" w:hAnsi="Arial" w:cs="Arial"/>
                <w:b/>
                <w:color w:val="000000"/>
                <w:sz w:val="12"/>
                <w:szCs w:val="12"/>
              </w:rPr>
              <w:t xml:space="preserve">Всего расходов: </w:t>
            </w:r>
          </w:p>
        </w:tc>
        <w:tc>
          <w:tcPr>
            <w:tcW w:w="0" w:type="auto"/>
            <w:shd w:val="clear" w:color="000000" w:fill="FFFFFF"/>
            <w:noWrap/>
            <w:vAlign w:val="center"/>
            <w:hideMark/>
          </w:tcPr>
          <w:p w:rsidR="00080E01" w:rsidRPr="00080E01" w:rsidRDefault="00080E01" w:rsidP="00080E01">
            <w:pPr>
              <w:jc w:val="right"/>
              <w:rPr>
                <w:rFonts w:ascii="Arial" w:hAnsi="Arial" w:cs="Arial"/>
                <w:b/>
                <w:color w:val="000000"/>
                <w:sz w:val="12"/>
                <w:szCs w:val="12"/>
              </w:rPr>
            </w:pPr>
            <w:r w:rsidRPr="00080E01">
              <w:rPr>
                <w:rFonts w:ascii="Arial" w:hAnsi="Arial" w:cs="Arial"/>
                <w:b/>
                <w:color w:val="000000"/>
                <w:sz w:val="12"/>
                <w:szCs w:val="12"/>
              </w:rPr>
              <w:t>250 677 819,73</w:t>
            </w:r>
          </w:p>
        </w:tc>
        <w:tc>
          <w:tcPr>
            <w:tcW w:w="0" w:type="auto"/>
            <w:shd w:val="clear" w:color="000000" w:fill="FFFFFF"/>
            <w:noWrap/>
            <w:vAlign w:val="center"/>
            <w:hideMark/>
          </w:tcPr>
          <w:p w:rsidR="00080E01" w:rsidRPr="00080E01" w:rsidRDefault="00080E01" w:rsidP="00080E01">
            <w:pPr>
              <w:jc w:val="right"/>
              <w:rPr>
                <w:rFonts w:ascii="Arial" w:hAnsi="Arial" w:cs="Arial"/>
                <w:b/>
                <w:color w:val="000000"/>
                <w:sz w:val="12"/>
                <w:szCs w:val="12"/>
              </w:rPr>
            </w:pPr>
            <w:r w:rsidRPr="00080E01">
              <w:rPr>
                <w:rFonts w:ascii="Arial" w:hAnsi="Arial" w:cs="Arial"/>
                <w:b/>
                <w:color w:val="000000"/>
                <w:sz w:val="12"/>
                <w:szCs w:val="12"/>
              </w:rPr>
              <w:t>278 732 774,99</w:t>
            </w:r>
          </w:p>
        </w:tc>
        <w:tc>
          <w:tcPr>
            <w:tcW w:w="0" w:type="auto"/>
            <w:shd w:val="clear" w:color="000000" w:fill="FFFFFF"/>
            <w:noWrap/>
            <w:vAlign w:val="center"/>
            <w:hideMark/>
          </w:tcPr>
          <w:p w:rsidR="00080E01" w:rsidRPr="00080E01" w:rsidRDefault="00080E01" w:rsidP="00080E01">
            <w:pPr>
              <w:jc w:val="right"/>
              <w:rPr>
                <w:rFonts w:ascii="Arial" w:hAnsi="Arial" w:cs="Arial"/>
                <w:b/>
                <w:color w:val="000000"/>
                <w:sz w:val="12"/>
                <w:szCs w:val="12"/>
              </w:rPr>
            </w:pPr>
            <w:r w:rsidRPr="00080E01">
              <w:rPr>
                <w:rFonts w:ascii="Arial" w:hAnsi="Arial" w:cs="Arial"/>
                <w:b/>
                <w:color w:val="000000"/>
                <w:sz w:val="12"/>
                <w:szCs w:val="12"/>
              </w:rPr>
              <w:t>67 912 811,48</w:t>
            </w:r>
          </w:p>
        </w:tc>
      </w:tr>
    </w:tbl>
    <w:p w:rsidR="00080E01" w:rsidRPr="00080E01" w:rsidRDefault="00080E01" w:rsidP="009E7F3A">
      <w:pPr>
        <w:jc w:val="center"/>
        <w:rPr>
          <w:rFonts w:ascii="Arial" w:hAnsi="Arial" w:cs="Arial"/>
          <w:b/>
          <w:sz w:val="4"/>
          <w:szCs w:val="4"/>
        </w:rPr>
      </w:pPr>
    </w:p>
    <w:p w:rsidR="00080E01" w:rsidRPr="00080E01" w:rsidRDefault="00080E01" w:rsidP="00080E01">
      <w:pPr>
        <w:jc w:val="right"/>
        <w:rPr>
          <w:rFonts w:ascii="Arial" w:hAnsi="Arial" w:cs="Arial"/>
          <w:sz w:val="12"/>
          <w:szCs w:val="12"/>
        </w:rPr>
      </w:pPr>
      <w:r w:rsidRPr="00080E01">
        <w:rPr>
          <w:rFonts w:ascii="Arial" w:hAnsi="Arial" w:cs="Arial"/>
          <w:b/>
          <w:bCs/>
          <w:sz w:val="12"/>
          <w:szCs w:val="12"/>
        </w:rPr>
        <w:t xml:space="preserve">Приложение </w:t>
      </w:r>
      <w:r>
        <w:rPr>
          <w:rFonts w:ascii="Arial" w:hAnsi="Arial" w:cs="Arial"/>
          <w:b/>
          <w:bCs/>
          <w:sz w:val="12"/>
          <w:szCs w:val="12"/>
        </w:rPr>
        <w:t>7</w:t>
      </w:r>
      <w:r w:rsidRPr="00080E01">
        <w:rPr>
          <w:rFonts w:ascii="Arial" w:hAnsi="Arial" w:cs="Arial"/>
          <w:sz w:val="12"/>
          <w:szCs w:val="12"/>
        </w:rPr>
        <w:br/>
        <w:t>к решению Совета депутатов Валдайского городского поселения</w:t>
      </w:r>
    </w:p>
    <w:p w:rsidR="00080E01" w:rsidRPr="00080E01" w:rsidRDefault="00080E01" w:rsidP="00080E01">
      <w:pPr>
        <w:jc w:val="right"/>
        <w:rPr>
          <w:rFonts w:ascii="Arial" w:hAnsi="Arial" w:cs="Arial"/>
          <w:sz w:val="12"/>
          <w:szCs w:val="12"/>
        </w:rPr>
      </w:pPr>
      <w:r w:rsidRPr="00080E01">
        <w:rPr>
          <w:rFonts w:ascii="Arial" w:hAnsi="Arial" w:cs="Arial"/>
          <w:sz w:val="12"/>
          <w:szCs w:val="12"/>
        </w:rPr>
        <w:t xml:space="preserve">"О внесении изменений в решение Совета депутатов </w:t>
      </w:r>
    </w:p>
    <w:p w:rsidR="00080E01" w:rsidRPr="00080E01" w:rsidRDefault="00080E01" w:rsidP="00080E01">
      <w:pPr>
        <w:jc w:val="right"/>
        <w:rPr>
          <w:rFonts w:ascii="Arial" w:hAnsi="Arial" w:cs="Arial"/>
          <w:sz w:val="12"/>
          <w:szCs w:val="12"/>
        </w:rPr>
      </w:pPr>
      <w:r w:rsidRPr="00080E01">
        <w:rPr>
          <w:rFonts w:ascii="Arial" w:hAnsi="Arial" w:cs="Arial"/>
          <w:sz w:val="12"/>
          <w:szCs w:val="12"/>
        </w:rPr>
        <w:t>Валдайского городского поселения от 27.12.2022 № 139"</w:t>
      </w:r>
    </w:p>
    <w:p w:rsidR="00080E01" w:rsidRPr="00080E01" w:rsidRDefault="00080E01" w:rsidP="00080E01">
      <w:pPr>
        <w:jc w:val="right"/>
        <w:rPr>
          <w:rFonts w:ascii="Arial" w:hAnsi="Arial" w:cs="Arial"/>
          <w:sz w:val="12"/>
          <w:szCs w:val="12"/>
        </w:rPr>
      </w:pPr>
      <w:r w:rsidRPr="00080E01">
        <w:rPr>
          <w:rFonts w:ascii="Arial" w:hAnsi="Arial" w:cs="Arial"/>
          <w:sz w:val="12"/>
          <w:szCs w:val="12"/>
        </w:rPr>
        <w:t xml:space="preserve">(в редакции решения Совета депутатов Валдайского </w:t>
      </w:r>
    </w:p>
    <w:p w:rsidR="00080E01" w:rsidRPr="00080E01" w:rsidRDefault="00080E01" w:rsidP="00080E01">
      <w:pPr>
        <w:jc w:val="right"/>
        <w:rPr>
          <w:rFonts w:ascii="Arial" w:hAnsi="Arial" w:cs="Arial"/>
          <w:sz w:val="12"/>
          <w:szCs w:val="12"/>
        </w:rPr>
      </w:pPr>
      <w:r w:rsidRPr="00080E01">
        <w:rPr>
          <w:rFonts w:ascii="Arial" w:hAnsi="Arial" w:cs="Arial"/>
          <w:sz w:val="12"/>
          <w:szCs w:val="12"/>
        </w:rPr>
        <w:t>городского поселения от 28.12.2023 № 180)</w:t>
      </w:r>
    </w:p>
    <w:p w:rsidR="00080E01" w:rsidRPr="00080E01" w:rsidRDefault="00080E01" w:rsidP="00080E01">
      <w:pPr>
        <w:jc w:val="center"/>
        <w:rPr>
          <w:rFonts w:ascii="Arial" w:hAnsi="Arial" w:cs="Arial"/>
          <w:b/>
          <w:bCs/>
          <w:color w:val="000000"/>
          <w:sz w:val="16"/>
          <w:szCs w:val="16"/>
        </w:rPr>
      </w:pPr>
      <w:r w:rsidRPr="00080E01">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w:t>
      </w:r>
    </w:p>
    <w:p w:rsidR="00080E01" w:rsidRPr="00080E01" w:rsidRDefault="00080E01" w:rsidP="00080E01">
      <w:pPr>
        <w:jc w:val="center"/>
        <w:rPr>
          <w:rFonts w:ascii="Arial" w:hAnsi="Arial" w:cs="Arial"/>
          <w:b/>
          <w:bCs/>
          <w:color w:val="000000"/>
          <w:sz w:val="16"/>
          <w:szCs w:val="16"/>
        </w:rPr>
      </w:pPr>
      <w:r w:rsidRPr="00080E01">
        <w:rPr>
          <w:rFonts w:ascii="Arial" w:hAnsi="Arial" w:cs="Arial"/>
          <w:b/>
          <w:bCs/>
          <w:color w:val="000000"/>
          <w:sz w:val="16"/>
          <w:szCs w:val="16"/>
        </w:rPr>
        <w:t xml:space="preserve">Валдайского городского поселения и непрограммным направлениям деятельности), группам и подгруппам видов </w:t>
      </w:r>
    </w:p>
    <w:p w:rsidR="00080E01" w:rsidRPr="00080E01" w:rsidRDefault="00080E01" w:rsidP="00080E01">
      <w:pPr>
        <w:jc w:val="center"/>
        <w:rPr>
          <w:rFonts w:ascii="Arial" w:hAnsi="Arial" w:cs="Arial"/>
          <w:b/>
          <w:bCs/>
          <w:color w:val="000000"/>
          <w:sz w:val="16"/>
          <w:szCs w:val="16"/>
        </w:rPr>
      </w:pPr>
      <w:r w:rsidRPr="00080E01">
        <w:rPr>
          <w:rFonts w:ascii="Arial" w:hAnsi="Arial" w:cs="Arial"/>
          <w:b/>
          <w:bCs/>
          <w:color w:val="000000"/>
          <w:sz w:val="16"/>
          <w:szCs w:val="16"/>
        </w:rPr>
        <w:t>расходов классификации расходов городского бюджета на 2023 год и на плановый период 2024 и 2025 годов</w:t>
      </w:r>
    </w:p>
    <w:p w:rsidR="00080E01" w:rsidRPr="00080E01" w:rsidRDefault="00080E01" w:rsidP="00080E01">
      <w:pPr>
        <w:jc w:val="right"/>
        <w:rPr>
          <w:rFonts w:ascii="Arial" w:hAnsi="Arial" w:cs="Arial"/>
          <w:sz w:val="12"/>
          <w:szCs w:val="12"/>
        </w:rPr>
      </w:pPr>
      <w:r w:rsidRPr="00080E01">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93"/>
        <w:gridCol w:w="326"/>
        <w:gridCol w:w="691"/>
        <w:gridCol w:w="289"/>
        <w:gridCol w:w="845"/>
        <w:gridCol w:w="845"/>
        <w:gridCol w:w="861"/>
      </w:tblGrid>
      <w:tr w:rsidR="00402229" w:rsidRPr="00402229" w:rsidTr="00195F4D">
        <w:trPr>
          <w:cantSplit/>
          <w:trHeight w:val="20"/>
        </w:trPr>
        <w:tc>
          <w:tcPr>
            <w:tcW w:w="0" w:type="auto"/>
            <w:shd w:val="clear" w:color="auto" w:fill="auto"/>
            <w:vAlign w:val="center"/>
            <w:hideMark/>
          </w:tcPr>
          <w:p w:rsidR="00402229" w:rsidRPr="00402229" w:rsidRDefault="00402229" w:rsidP="0037443D">
            <w:pPr>
              <w:jc w:val="center"/>
              <w:rPr>
                <w:rFonts w:ascii="Arial" w:hAnsi="Arial" w:cs="Arial"/>
                <w:b/>
                <w:color w:val="000000"/>
                <w:sz w:val="12"/>
                <w:szCs w:val="12"/>
              </w:rPr>
            </w:pPr>
            <w:r w:rsidRPr="00402229">
              <w:rPr>
                <w:rFonts w:ascii="Arial" w:hAnsi="Arial" w:cs="Arial"/>
                <w:b/>
                <w:color w:val="000000"/>
                <w:sz w:val="12"/>
                <w:szCs w:val="12"/>
              </w:rPr>
              <w:t>Наименование</w:t>
            </w:r>
          </w:p>
        </w:tc>
        <w:tc>
          <w:tcPr>
            <w:tcW w:w="0" w:type="auto"/>
            <w:shd w:val="clear" w:color="auto" w:fill="auto"/>
            <w:vAlign w:val="center"/>
            <w:hideMark/>
          </w:tcPr>
          <w:p w:rsidR="00402229" w:rsidRPr="00402229" w:rsidRDefault="00402229" w:rsidP="0037443D">
            <w:pPr>
              <w:jc w:val="center"/>
              <w:rPr>
                <w:rFonts w:ascii="Arial" w:hAnsi="Arial" w:cs="Arial"/>
                <w:b/>
                <w:color w:val="000000"/>
                <w:sz w:val="12"/>
                <w:szCs w:val="12"/>
              </w:rPr>
            </w:pPr>
            <w:r w:rsidRPr="00402229">
              <w:rPr>
                <w:rFonts w:ascii="Arial" w:hAnsi="Arial" w:cs="Arial"/>
                <w:b/>
                <w:color w:val="000000"/>
                <w:sz w:val="12"/>
                <w:szCs w:val="12"/>
              </w:rPr>
              <w:t>Разд.</w:t>
            </w:r>
          </w:p>
        </w:tc>
        <w:tc>
          <w:tcPr>
            <w:tcW w:w="0" w:type="auto"/>
            <w:shd w:val="clear" w:color="auto" w:fill="auto"/>
            <w:vAlign w:val="center"/>
            <w:hideMark/>
          </w:tcPr>
          <w:p w:rsidR="00402229" w:rsidRPr="00402229" w:rsidRDefault="00402229" w:rsidP="0037443D">
            <w:pPr>
              <w:jc w:val="center"/>
              <w:rPr>
                <w:rFonts w:ascii="Arial" w:hAnsi="Arial" w:cs="Arial"/>
                <w:b/>
                <w:color w:val="000000"/>
                <w:sz w:val="12"/>
                <w:szCs w:val="12"/>
              </w:rPr>
            </w:pPr>
            <w:r w:rsidRPr="00402229">
              <w:rPr>
                <w:rFonts w:ascii="Arial" w:hAnsi="Arial" w:cs="Arial"/>
                <w:b/>
                <w:color w:val="000000"/>
                <w:sz w:val="12"/>
                <w:szCs w:val="12"/>
              </w:rPr>
              <w:t>Ц.ст.</w:t>
            </w:r>
          </w:p>
        </w:tc>
        <w:tc>
          <w:tcPr>
            <w:tcW w:w="0" w:type="auto"/>
            <w:shd w:val="clear" w:color="auto" w:fill="auto"/>
            <w:vAlign w:val="center"/>
            <w:hideMark/>
          </w:tcPr>
          <w:p w:rsidR="00402229" w:rsidRPr="00402229" w:rsidRDefault="00402229" w:rsidP="0037443D">
            <w:pPr>
              <w:jc w:val="center"/>
              <w:rPr>
                <w:rFonts w:ascii="Arial" w:hAnsi="Arial" w:cs="Arial"/>
                <w:b/>
                <w:color w:val="000000"/>
                <w:sz w:val="12"/>
                <w:szCs w:val="12"/>
              </w:rPr>
            </w:pPr>
            <w:r w:rsidRPr="00402229">
              <w:rPr>
                <w:rFonts w:ascii="Arial" w:hAnsi="Arial" w:cs="Arial"/>
                <w:b/>
                <w:color w:val="000000"/>
                <w:sz w:val="12"/>
                <w:szCs w:val="12"/>
              </w:rPr>
              <w:t>Рас</w:t>
            </w:r>
            <w:r w:rsidR="00F87E66">
              <w:rPr>
                <w:rFonts w:ascii="Arial" w:hAnsi="Arial" w:cs="Arial"/>
                <w:b/>
                <w:color w:val="000000"/>
                <w:sz w:val="12"/>
                <w:szCs w:val="12"/>
              </w:rPr>
              <w:t>-</w:t>
            </w:r>
            <w:r w:rsidRPr="00402229">
              <w:rPr>
                <w:rFonts w:ascii="Arial" w:hAnsi="Arial" w:cs="Arial"/>
                <w:b/>
                <w:color w:val="000000"/>
                <w:sz w:val="12"/>
                <w:szCs w:val="12"/>
              </w:rPr>
              <w:t>х.</w:t>
            </w:r>
          </w:p>
        </w:tc>
        <w:tc>
          <w:tcPr>
            <w:tcW w:w="0" w:type="auto"/>
            <w:shd w:val="clear" w:color="auto" w:fill="auto"/>
            <w:vAlign w:val="center"/>
            <w:hideMark/>
          </w:tcPr>
          <w:p w:rsidR="00402229" w:rsidRPr="00402229" w:rsidRDefault="00402229" w:rsidP="0037443D">
            <w:pPr>
              <w:jc w:val="center"/>
              <w:rPr>
                <w:rFonts w:ascii="Arial" w:hAnsi="Arial" w:cs="Arial"/>
                <w:b/>
                <w:color w:val="000000"/>
                <w:sz w:val="12"/>
                <w:szCs w:val="12"/>
              </w:rPr>
            </w:pPr>
            <w:r w:rsidRPr="00402229">
              <w:rPr>
                <w:rFonts w:ascii="Arial" w:hAnsi="Arial" w:cs="Arial"/>
                <w:b/>
                <w:color w:val="000000"/>
                <w:sz w:val="12"/>
                <w:szCs w:val="12"/>
              </w:rPr>
              <w:t xml:space="preserve">Сумма на </w:t>
            </w:r>
          </w:p>
          <w:p w:rsidR="00402229" w:rsidRPr="00402229" w:rsidRDefault="00402229" w:rsidP="0037443D">
            <w:pPr>
              <w:jc w:val="center"/>
              <w:rPr>
                <w:rFonts w:ascii="Arial" w:hAnsi="Arial" w:cs="Arial"/>
                <w:b/>
                <w:color w:val="000000"/>
                <w:sz w:val="12"/>
                <w:szCs w:val="12"/>
              </w:rPr>
            </w:pPr>
            <w:r w:rsidRPr="00402229">
              <w:rPr>
                <w:rFonts w:ascii="Arial" w:hAnsi="Arial" w:cs="Arial"/>
                <w:b/>
                <w:color w:val="000000"/>
                <w:sz w:val="12"/>
                <w:szCs w:val="12"/>
              </w:rPr>
              <w:t>2023 год</w:t>
            </w:r>
          </w:p>
        </w:tc>
        <w:tc>
          <w:tcPr>
            <w:tcW w:w="0" w:type="auto"/>
            <w:shd w:val="clear" w:color="auto" w:fill="auto"/>
            <w:vAlign w:val="center"/>
            <w:hideMark/>
          </w:tcPr>
          <w:p w:rsidR="00402229" w:rsidRPr="00402229" w:rsidRDefault="00402229" w:rsidP="0037443D">
            <w:pPr>
              <w:jc w:val="center"/>
              <w:rPr>
                <w:rFonts w:ascii="Arial" w:hAnsi="Arial" w:cs="Arial"/>
                <w:b/>
                <w:color w:val="000000"/>
                <w:sz w:val="12"/>
                <w:szCs w:val="12"/>
              </w:rPr>
            </w:pPr>
            <w:r w:rsidRPr="00402229">
              <w:rPr>
                <w:rFonts w:ascii="Arial" w:hAnsi="Arial" w:cs="Arial"/>
                <w:b/>
                <w:color w:val="000000"/>
                <w:sz w:val="12"/>
                <w:szCs w:val="12"/>
              </w:rPr>
              <w:t xml:space="preserve">Сумма на </w:t>
            </w:r>
          </w:p>
          <w:p w:rsidR="00402229" w:rsidRPr="00402229" w:rsidRDefault="00402229" w:rsidP="0037443D">
            <w:pPr>
              <w:jc w:val="center"/>
              <w:rPr>
                <w:rFonts w:ascii="Arial" w:hAnsi="Arial" w:cs="Arial"/>
                <w:b/>
                <w:color w:val="000000"/>
                <w:sz w:val="12"/>
                <w:szCs w:val="12"/>
              </w:rPr>
            </w:pPr>
            <w:r w:rsidRPr="00402229">
              <w:rPr>
                <w:rFonts w:ascii="Arial" w:hAnsi="Arial" w:cs="Arial"/>
                <w:b/>
                <w:color w:val="000000"/>
                <w:sz w:val="12"/>
                <w:szCs w:val="12"/>
              </w:rPr>
              <w:t>2024 год</w:t>
            </w:r>
          </w:p>
        </w:tc>
        <w:tc>
          <w:tcPr>
            <w:tcW w:w="0" w:type="auto"/>
            <w:shd w:val="clear" w:color="auto" w:fill="auto"/>
            <w:vAlign w:val="center"/>
            <w:hideMark/>
          </w:tcPr>
          <w:p w:rsidR="00402229" w:rsidRPr="00402229" w:rsidRDefault="00402229" w:rsidP="0037443D">
            <w:pPr>
              <w:jc w:val="center"/>
              <w:rPr>
                <w:rFonts w:ascii="Arial" w:hAnsi="Arial" w:cs="Arial"/>
                <w:b/>
                <w:color w:val="000000"/>
                <w:sz w:val="12"/>
                <w:szCs w:val="12"/>
              </w:rPr>
            </w:pPr>
            <w:r w:rsidRPr="00402229">
              <w:rPr>
                <w:rFonts w:ascii="Arial" w:hAnsi="Arial" w:cs="Arial"/>
                <w:b/>
                <w:color w:val="000000"/>
                <w:sz w:val="12"/>
                <w:szCs w:val="12"/>
              </w:rPr>
              <w:t>Сумма на 2025 год</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2 384 241,10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1 090 743,82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1 090 743,82</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9200000000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Совет депутатов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9290000000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9290002110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9290002110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0106</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lastRenderedPageBreak/>
              <w:t>Межбюджетные трансферты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0106</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9100000000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0106</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9170000000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0106</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9170095210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0106</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9170095210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540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Резервные фонды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9300000000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9390000000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9390010010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Резервные средства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9390010010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870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1 966 241,10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672 743,82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672 743,82</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36 100,00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36 100,00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36 100,00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0900100000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33 400,00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33 400,00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33 400,00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0900113110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19 500,00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19 500,00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19 500,00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0900113110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19 500,00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19 500,00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19 500,00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0900114100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13 900,00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13 900,00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13 900,00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0900114100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13 900,00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13 900,00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13 900,00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0900300000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2 700,00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0900331100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2 700,00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0900331100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2 700,00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1 930 141,10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636 643,82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636 643,82</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1 184 160,89</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99 776,00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99 776,00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9450010430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308 160,89</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99 776,00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99 776,00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9450010430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15 600,00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9450010430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831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138 655,34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Уплата прочих налогов, сборов</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9450010430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852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7 350,00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Уплата иных платежей</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9450010430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853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146 555,55</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98 776,00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98 776,00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9450013500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876 000,00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9450013500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123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876 000,00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9460000000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745 980,21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536 867,82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536 867,82</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9460010410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667 931,48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386 867,82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386 867,82</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9460010410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560 123,21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133 233,81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133 233,81</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9460010410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247</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107 808,27</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253 634,01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253 634,01</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9460010420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44 243,68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9460010420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44 243,68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9460010450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33 805,05</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9460010450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33 805,05</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0300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1 502 411,50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733 800,00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733 800,00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0310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277 000,00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327 000,00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327 000,00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0310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1900000000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277 000,00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327 000,00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327 000,00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0310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1900100000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0310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1900140110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0310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1900140110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0310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1900300000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270 000,00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320 000,00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320 000,00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0310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1900340110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270 000,00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320 000,00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320 000,00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0310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1900340110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0310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1900340110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0310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1900340110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811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0314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1 225 411,50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406 800,00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406 800,00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0314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1 225 411,50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406 800,00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406 800,00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0314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0900100000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1 225 411,50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406 800,00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406 800,00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0314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0900112410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0314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0900112410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27 490,00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0314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0900112410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122 510,00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Проведение мероприятий по установке видеокамер в г. Валдай</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0314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0900112500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818 611,50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0314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0900112500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818 611,50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0314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0900112600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256 800,00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256 800,00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256 800,00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0314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0900112600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256 800,00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256 800,00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256 800,00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НАЦИОНАЛЬНАЯ ЭКОНОМИКА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190 971 550,05</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224 778 557,22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32 115 045,11</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2300000000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2300100000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2300131000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2300131000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631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Транспорт</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0408</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41 472 655,53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403 194,62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400 355,11</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0408</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41 472 655,53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403 194,62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400 355,11</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0408</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41 472 655,53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403 194,62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400 355,11</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0408</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9450010090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803 813,75</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403 194,62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400 355,11</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0408</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9450010090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803 813,75</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403 194,62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400 355,11</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0408</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9450013300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40 668 841,78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0408</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9450013300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40 668 841,78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148 406 584,14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223 535 362,60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30 874 690,00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148 406 584,14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223 535 362,60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30 874 690,00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145 995 764,42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218 688 525,60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26 027 833,00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145 995 764,42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218 688 525,60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26 027 833,00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2910121110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17 980 513,83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6 544 350,00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2910121110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17 980 513,83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6 544 350,00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2910121120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6 109 579,66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6 334 196,84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12 591 833,00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2910121120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6 109 579,66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6 334 196,84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12 591 833,00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2910121121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755 322,45</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2910121121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755 322,45</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2910121125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2910121125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414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2910121130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7 223 351,20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2 000 000,00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lastRenderedPageBreak/>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2910121130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2 000 000,00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2910121130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414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7 223 351,20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2910121140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153 867,92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2910121140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153 867,92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2910171525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241 566,97</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7 236 000,00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7 236 000,00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2910171525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241 566,97</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7 236 000,00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7 236 000,00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2910171526</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10 612 433,03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2910171526</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10 612 433,03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2910171542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26 168 800,00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64 827 200,00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2910171542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26 168 800,00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64 827 200,00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2910171543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75 720 800,00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128 590 800,00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2910171543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75 720 800,00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128 590 800,00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29101S1542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264 529,36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655 784,76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29101S1542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264 529,36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655 784,76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29101S1543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765 000,00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1 300 194,00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29101S1543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765 000,00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1 300 194,00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2920000000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2 410 819,72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4 846 837,00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4 846 857,00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2920200000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2 410 819,72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4 846 837,00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4 846 857,00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2920299910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2 410 819,72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4 846 837,00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4 846 857,00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2920299910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2 410 819,72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4 846 837,00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4 846 857,00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0412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732 310,38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480 000,00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480 000,00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0412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732 310,38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480 000,00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480 000,00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0412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732 310,38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480 000,00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480 000,00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0412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9450010070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197 310,38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0412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9450010070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197 310,38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0412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9450010080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535 000,00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330 000,00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330 000,00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0412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9450010080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535 000,00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330 000,00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330 000,00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53 085 098,12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48 049 966,06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28 741 663,61</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Жилищное хозяйство</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6 934 809,06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2 658 939,53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1 561 414,08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3 892 000,00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2400100000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3 892 000,00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2400111100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3 892 000,00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2400111100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412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3 892 000,00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3 042 809,06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2 658 939,53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1 561 414,08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2 447 244,20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2 658 939,53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1 561 414,08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9450081010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1 107 426,77</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1 361 414,08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1 361 414,08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9450081010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1 107 426,77</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1 361 414,08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1 361 414,08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9450081020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1 339 817,43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1 297 525,45</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9450081020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1 202 448,50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Иные выплаты населению</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9450081020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360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8 999,00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9450081020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811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128 369,93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1 297 525,45</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9460000000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595 564,86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9460010510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595 564,86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9460010510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266 014,40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9460010510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247</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329 550,46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Коммунальное хозяйство</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1 059 259,61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876 488,38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876 488,38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876 488,38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876 488,38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876 488,38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2000200000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440 976,75</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440 976,75</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440 976,75</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2000211200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440 976,75</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440 976,75</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440 976,75</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2000211200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440 976,75</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440 976,75</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440 976,75</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2000300000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435 511,63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435 511,63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435 511,63</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2000311300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435 511,63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435 511,63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435 511,63</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2000311300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435 511,63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435 511,63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435 511,63</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2600000000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182 771,23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2600100000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182 771,23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2600111220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182 771,23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2600111220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182 771,23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29 730 942,32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33 333 125,25</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15 122 348,25</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1 760 465,23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1 376 488,23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1 376 488,23</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0100100000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1 261 343,70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474 206,70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474 206,70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Устройство контейнерных площадок</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0100161010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288 720,00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474 206,70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474 206,70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0100161010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288 720,00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474 206,70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474 206,70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На финансовое обеспечение затрат по созданию и (или) содержанию мест (площадок) накопления твёрдых коммунальных отходов (иной межбюджетный трансферт)</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0100176210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498 417,00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0100176210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498 417,00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Софинансирование на финансовое обеспечение затрат по созданию и (или) содержанию мест (площадок) накопления твёрдых коммунальных отходов</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01001S6210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474 206,70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01001S6210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474 206,70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0100200000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355 616,13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758 776,13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758 776,13</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Обеспечение вывоза несанкционированных свалок</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0100261030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345 616,13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345 616,13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345 616,13</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0100261030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345 616,13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345 616,13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345 616,13</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0100261040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403 160,00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403 160,00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0100261040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403 160,00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403 160,00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0100261060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0100261060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0100300000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143 505,40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143 505,40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143 505,40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Сбор и вывоз опасных отходов</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0100361050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143 505,40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143 505,40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143 505,40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0100361050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143 505,40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143 505,40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143 505,40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5 325 746,46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6 924 657,00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1000200000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98 010,00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84 240,00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1000250330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98 010,00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84 240,00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1000250330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98 010,00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84 240,00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lastRenderedPageBreak/>
              <w:t>Разработка и проверка документации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1000400000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36 700,00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Разработка и проверка проектной и/или сметной и/или проектно-сметной документации , проведение государственной экспертизы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1000460240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36 700,00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1000460240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36 700,00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100F200000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5 191 036,46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6 840 417,00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100F255551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4 187 758,70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100F255551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811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4 187 758,70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100F255552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1 003 277,76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6 840 417,00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100F255552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1 003 277,76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6 840 417,00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22 644 730,63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25 031 980,02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13 745 860,02</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2210000000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9 643 056,68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8 046 872,28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8 046 872,28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Обеспечение уличного освещения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2210100000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9 643 056,68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8 046 872,28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8 046 872,28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2210160010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5 152 770,89</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3 712 011,89</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3 712 011,89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2210160010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5 152 770,89</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3 712 011,89</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3 712 011,89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2210160012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4 490 285,79</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4 334 860,39</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4 334 860,39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2210160012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247</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4 490 285,79</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4 334 860,39</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4 334 860,39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2220000000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2 285 441,21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3 795 824,16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3 795 824,16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2220100000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2 285 441,21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3 795 824,16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3 795 824,16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Содержание объектов озеленения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2220160030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2 285 441,21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3 795 824,16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3 795 824,16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2220160030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2 285 441,21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3 795 824,16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3 795 824,16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2230000000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620 000,00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620 000,00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Организация содержания мест захоронения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2230100000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620 000,00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620 000,00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Содержание муниципальных кладбищ</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2230160040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620 000,00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620 000,00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2230160040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620 000,00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620 000,00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2240000000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6 621 948,98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12 510 000,82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1 223 880,82</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2240100000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6 621 948,98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12 510 000,82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1 223 880,82</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2240160050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2 578 844,98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726 083,34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726 083,34</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2240160050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2 578 844,98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726 083,34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726 083,34</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Поставка газа к мемориалу "Вечный огонь"</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2240160051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122 422,48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122 422,48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2240160051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247</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122 422,48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122 422,48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2240160052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3 400 000,00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11 286 120,00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2240160052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414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3 400 000,00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11 286 120,00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2240160053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260 634,00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375 375,00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375 375,00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2240160053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621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260 634,00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375 375,00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375 375,00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2240175430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267 729,00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2240175430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621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267 729,00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22401S5430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114 741,00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22401S5430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621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114 741,00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2250000000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1 859 282,76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59 282,76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59 282,76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Содержание общественных территорий</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2250100000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59 282,76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59 282,76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59 282,76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2250160061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58 693,56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58 693,56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58 693,56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2250160061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58 693,56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58 693,56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58 693,56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2250160062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589,20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589,20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589,20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Уплата иных платежей</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2250160062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853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589,20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589,20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589,20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Благоустройство территорий</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2250200000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1 800 000,00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2250276170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1 800 000,00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2250276170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1 800 000,00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2260000000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1 535 001,00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Благоустройство территории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2260100000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1 535 001,00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2260175260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645 000,00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2260175260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645 000,00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22601S5260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890 001,00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22601S5260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890 001,00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15 360 087,13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11 181 412,90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11 181 412,90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15 360 087,13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11 181 412,90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11 181 412,90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9440000000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7 428 643,24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5 413 598,97</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5 413 598,97</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9440020101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4 054 959,45</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3 057 372,48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3 057 372,48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9440020101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611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4 054 959,45</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3 057 372,48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3 057 372,48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9440020102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1 236 762,63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923 326,49</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923 326,49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9440020102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611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1 236 762,63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923 326,49</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923 326,49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9440020103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2 136 921,16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1 432 900,00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1 432 900,00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9440020103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611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2 136 921,16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1 432 900,00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1 432 900,00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7 931 443,89</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5 767 813,93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5 767 813,93</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9450010031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4 019 727,18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3 393 771,00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3 393 771,00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9450010031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621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4 019 727,18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3 393 771,00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3 393 771,00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9450010032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1 213 957,61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1 024 918,84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1 024 918,84</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9450010032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621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1 213 957,61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1 024 918,84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1 024 918,84</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9450010033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1 779 940,88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1 349 124,09</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1 349 124,09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9450010033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621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1 779 940,88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1 349 124,09</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1 349 124,09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Приобретение техники для содержания общественных территорий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9450010034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917 818,22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9450010034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622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917 818,22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ОБРАЗОВАНИЕ</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0700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42 700,00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42 700,00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42 700,00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Молодежная политика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0707</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42 700,00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42 700,00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42 700,00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0707</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2 700,00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0707</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0900200000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2 700,00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0707</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0900221500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2 700,00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0707</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0900221500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2 700,00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0707</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Молодежная политика и оздоровление детей</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0707</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9470000000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0707</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9470070110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0707</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9470070110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КУЛЬТУРА, КИНЕМАТОГРАФИЯ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0800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1 478 900,00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1 438 000,00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1 438 000,00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Культура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0801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1 428 900,00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1 388 000,00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1 388 000,00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0801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0200000000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350 900,00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388 000,00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388 000,00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0801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0210000000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350 900,00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388 000,00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388 000,00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0801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0210100000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350 900,00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388 000,00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388 000,00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0801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0210199910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350 900,00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388 000,00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388 000,00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0801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0210199910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194 900,00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208 000,00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208 000,00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Иные выплаты населению</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0801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0210199910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360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156 000,00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0801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1 078 000,00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0801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9480000000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1 078 000,00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0801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9480080110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1 078 000,00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0801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9480080110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1 078 000,00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0804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0804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1400000000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0804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1400100000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0804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1400199911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0804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1400199911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СОЦИАЛЬНАЯ ПОЛИТИКА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219 486,96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219 486,96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219 486,96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Пенсионное обеспечение</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1001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219 486,96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219 486,96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219 486,96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1001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219 486,96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219 486,96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219 486,96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1001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219 486,96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219 486,96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219 486,96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1001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9450010040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219 486,96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219 486,96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219 486,96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1001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9450010040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312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219 486,96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219 486,96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219 486,96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ФИЗИЧЕСКАЯ КУЛЬТУРА И СПОРТ</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1100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500 200,00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Физическая культура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1101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500 200,00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1101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500 200,00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1101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0400100000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500 200,00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1101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0400130110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500 200,00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1101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0400130110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500 200,00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1200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493 232,00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492 000,00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492 000,00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1202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1202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1202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1202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9450010060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1202</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9450010060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1204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58 232,00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57 000,00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57 000,00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1204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58 232,00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57 000,00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57 000,00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1204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58 232,00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57 000,00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57 000,00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Расходы на содержание сайта городского поселения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1204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9450010050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58 232,00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57 000,00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57 000,00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1204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9450010050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242</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1204</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9450010050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55 232,00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54 000,00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54 000,00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9900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1 737 520,93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2 889 371,98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9999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1 737 520,93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2 889 371,98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9999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9900000000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1 737 520,93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2 889 371,98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9999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9990000000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1 737 520,93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2 889 371,98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9999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9990099999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1 737 520,93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2 889 371,98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9999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9990099999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999</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1 737 520,93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2 889 371,98</w:t>
            </w:r>
          </w:p>
        </w:tc>
      </w:tr>
      <w:tr w:rsidR="00402229" w:rsidRPr="00402229" w:rsidTr="00195F4D">
        <w:trPr>
          <w:cantSplit/>
          <w:trHeight w:val="20"/>
        </w:trPr>
        <w:tc>
          <w:tcPr>
            <w:tcW w:w="0" w:type="auto"/>
            <w:gridSpan w:val="4"/>
            <w:shd w:val="clear" w:color="000000" w:fill="FFFFFF"/>
            <w:noWrap/>
            <w:vAlign w:val="center"/>
            <w:hideMark/>
          </w:tcPr>
          <w:p w:rsidR="00402229" w:rsidRPr="00402229" w:rsidRDefault="00402229" w:rsidP="0037443D">
            <w:pPr>
              <w:rPr>
                <w:rFonts w:ascii="Arial" w:hAnsi="Arial" w:cs="Arial"/>
                <w:b/>
                <w:color w:val="000000"/>
                <w:sz w:val="12"/>
                <w:szCs w:val="12"/>
              </w:rPr>
            </w:pPr>
            <w:r w:rsidRPr="00402229">
              <w:rPr>
                <w:rFonts w:ascii="Arial" w:hAnsi="Arial" w:cs="Arial"/>
                <w:b/>
                <w:color w:val="000000"/>
                <w:sz w:val="12"/>
                <w:szCs w:val="12"/>
              </w:rPr>
              <w:t xml:space="preserve">Всего расходов: </w:t>
            </w:r>
          </w:p>
        </w:tc>
        <w:tc>
          <w:tcPr>
            <w:tcW w:w="0" w:type="auto"/>
            <w:shd w:val="clear" w:color="000000" w:fill="FFFFFF"/>
            <w:noWrap/>
            <w:vAlign w:val="center"/>
            <w:hideMark/>
          </w:tcPr>
          <w:p w:rsidR="00402229" w:rsidRPr="00402229" w:rsidRDefault="00402229" w:rsidP="0037443D">
            <w:pPr>
              <w:jc w:val="right"/>
              <w:rPr>
                <w:rFonts w:ascii="Arial" w:hAnsi="Arial" w:cs="Arial"/>
                <w:b/>
                <w:color w:val="000000"/>
                <w:sz w:val="12"/>
                <w:szCs w:val="12"/>
              </w:rPr>
            </w:pPr>
            <w:r w:rsidRPr="00402229">
              <w:rPr>
                <w:rFonts w:ascii="Arial" w:hAnsi="Arial" w:cs="Arial"/>
                <w:b/>
                <w:color w:val="000000"/>
                <w:sz w:val="12"/>
                <w:szCs w:val="12"/>
              </w:rPr>
              <w:t>250 677 819,73</w:t>
            </w:r>
          </w:p>
        </w:tc>
        <w:tc>
          <w:tcPr>
            <w:tcW w:w="0" w:type="auto"/>
            <w:shd w:val="clear" w:color="000000" w:fill="FFFFFF"/>
            <w:noWrap/>
            <w:vAlign w:val="center"/>
            <w:hideMark/>
          </w:tcPr>
          <w:p w:rsidR="00402229" w:rsidRPr="00402229" w:rsidRDefault="00402229" w:rsidP="0037443D">
            <w:pPr>
              <w:jc w:val="right"/>
              <w:rPr>
                <w:rFonts w:ascii="Arial" w:hAnsi="Arial" w:cs="Arial"/>
                <w:b/>
                <w:color w:val="000000"/>
                <w:sz w:val="12"/>
                <w:szCs w:val="12"/>
              </w:rPr>
            </w:pPr>
            <w:r w:rsidRPr="00402229">
              <w:rPr>
                <w:rFonts w:ascii="Arial" w:hAnsi="Arial" w:cs="Arial"/>
                <w:b/>
                <w:color w:val="000000"/>
                <w:sz w:val="12"/>
                <w:szCs w:val="12"/>
              </w:rPr>
              <w:t>278 732 774,99</w:t>
            </w:r>
          </w:p>
        </w:tc>
        <w:tc>
          <w:tcPr>
            <w:tcW w:w="0" w:type="auto"/>
            <w:shd w:val="clear" w:color="000000" w:fill="FFFFFF"/>
            <w:noWrap/>
            <w:vAlign w:val="center"/>
            <w:hideMark/>
          </w:tcPr>
          <w:p w:rsidR="00402229" w:rsidRPr="00402229" w:rsidRDefault="00402229" w:rsidP="0037443D">
            <w:pPr>
              <w:jc w:val="right"/>
              <w:rPr>
                <w:rFonts w:ascii="Arial" w:hAnsi="Arial" w:cs="Arial"/>
                <w:b/>
                <w:color w:val="000000"/>
                <w:sz w:val="12"/>
                <w:szCs w:val="12"/>
              </w:rPr>
            </w:pPr>
            <w:r w:rsidRPr="00402229">
              <w:rPr>
                <w:rFonts w:ascii="Arial" w:hAnsi="Arial" w:cs="Arial"/>
                <w:b/>
                <w:color w:val="000000"/>
                <w:sz w:val="12"/>
                <w:szCs w:val="12"/>
              </w:rPr>
              <w:t>67 912 811,48</w:t>
            </w:r>
          </w:p>
        </w:tc>
      </w:tr>
    </w:tbl>
    <w:p w:rsidR="00080E01" w:rsidRDefault="00080E01" w:rsidP="004F49C9">
      <w:pPr>
        <w:jc w:val="right"/>
        <w:rPr>
          <w:rFonts w:ascii="Arial" w:hAnsi="Arial" w:cs="Arial"/>
          <w:b/>
          <w:sz w:val="4"/>
          <w:szCs w:val="4"/>
        </w:rPr>
      </w:pPr>
    </w:p>
    <w:p w:rsidR="00080E01" w:rsidRPr="00080E01" w:rsidRDefault="00080E01" w:rsidP="00080E01">
      <w:pPr>
        <w:jc w:val="right"/>
        <w:rPr>
          <w:rFonts w:ascii="Arial" w:hAnsi="Arial" w:cs="Arial"/>
          <w:sz w:val="12"/>
          <w:szCs w:val="12"/>
        </w:rPr>
      </w:pPr>
      <w:r w:rsidRPr="00080E01">
        <w:rPr>
          <w:rFonts w:ascii="Arial" w:hAnsi="Arial" w:cs="Arial"/>
          <w:b/>
          <w:bCs/>
          <w:sz w:val="12"/>
          <w:szCs w:val="12"/>
        </w:rPr>
        <w:t xml:space="preserve">Приложение </w:t>
      </w:r>
      <w:r>
        <w:rPr>
          <w:rFonts w:ascii="Arial" w:hAnsi="Arial" w:cs="Arial"/>
          <w:b/>
          <w:bCs/>
          <w:sz w:val="12"/>
          <w:szCs w:val="12"/>
        </w:rPr>
        <w:t>8</w:t>
      </w:r>
      <w:r w:rsidRPr="00080E01">
        <w:rPr>
          <w:rFonts w:ascii="Arial" w:hAnsi="Arial" w:cs="Arial"/>
          <w:sz w:val="12"/>
          <w:szCs w:val="12"/>
        </w:rPr>
        <w:br/>
        <w:t>к решению Совета депутатов Валдайского городского поселения</w:t>
      </w:r>
    </w:p>
    <w:p w:rsidR="00080E01" w:rsidRPr="00080E01" w:rsidRDefault="00080E01" w:rsidP="00080E01">
      <w:pPr>
        <w:jc w:val="right"/>
        <w:rPr>
          <w:rFonts w:ascii="Arial" w:hAnsi="Arial" w:cs="Arial"/>
          <w:sz w:val="12"/>
          <w:szCs w:val="12"/>
        </w:rPr>
      </w:pPr>
      <w:r w:rsidRPr="00080E01">
        <w:rPr>
          <w:rFonts w:ascii="Arial" w:hAnsi="Arial" w:cs="Arial"/>
          <w:sz w:val="12"/>
          <w:szCs w:val="12"/>
        </w:rPr>
        <w:t xml:space="preserve">"О внесении изменений в решение Совета депутатов </w:t>
      </w:r>
    </w:p>
    <w:p w:rsidR="00080E01" w:rsidRPr="00080E01" w:rsidRDefault="00080E01" w:rsidP="00080E01">
      <w:pPr>
        <w:jc w:val="right"/>
        <w:rPr>
          <w:rFonts w:ascii="Arial" w:hAnsi="Arial" w:cs="Arial"/>
          <w:sz w:val="12"/>
          <w:szCs w:val="12"/>
        </w:rPr>
      </w:pPr>
      <w:r w:rsidRPr="00080E01">
        <w:rPr>
          <w:rFonts w:ascii="Arial" w:hAnsi="Arial" w:cs="Arial"/>
          <w:sz w:val="12"/>
          <w:szCs w:val="12"/>
        </w:rPr>
        <w:t>Валдайского городского поселения от 27.12.2022 № 139"</w:t>
      </w:r>
    </w:p>
    <w:p w:rsidR="00080E01" w:rsidRPr="00080E01" w:rsidRDefault="00080E01" w:rsidP="00080E01">
      <w:pPr>
        <w:jc w:val="right"/>
        <w:rPr>
          <w:rFonts w:ascii="Arial" w:hAnsi="Arial" w:cs="Arial"/>
          <w:sz w:val="12"/>
          <w:szCs w:val="12"/>
        </w:rPr>
      </w:pPr>
      <w:r w:rsidRPr="00080E01">
        <w:rPr>
          <w:rFonts w:ascii="Arial" w:hAnsi="Arial" w:cs="Arial"/>
          <w:sz w:val="12"/>
          <w:szCs w:val="12"/>
        </w:rPr>
        <w:t xml:space="preserve">(в редакции решения Совета депутатов Валдайского </w:t>
      </w:r>
    </w:p>
    <w:p w:rsidR="00080E01" w:rsidRPr="00080E01" w:rsidRDefault="00080E01" w:rsidP="00080E01">
      <w:pPr>
        <w:jc w:val="right"/>
        <w:rPr>
          <w:rFonts w:ascii="Arial" w:hAnsi="Arial" w:cs="Arial"/>
          <w:sz w:val="12"/>
          <w:szCs w:val="12"/>
        </w:rPr>
      </w:pPr>
      <w:r w:rsidRPr="00080E01">
        <w:rPr>
          <w:rFonts w:ascii="Arial" w:hAnsi="Arial" w:cs="Arial"/>
          <w:sz w:val="12"/>
          <w:szCs w:val="12"/>
        </w:rPr>
        <w:t>городского поселения от 28.12.2023 № 180)</w:t>
      </w:r>
    </w:p>
    <w:p w:rsidR="00402229" w:rsidRPr="00402229" w:rsidRDefault="00402229" w:rsidP="00402229">
      <w:pPr>
        <w:jc w:val="center"/>
        <w:rPr>
          <w:rFonts w:ascii="Arial" w:hAnsi="Arial" w:cs="Arial"/>
          <w:b/>
          <w:bCs/>
          <w:color w:val="000000"/>
          <w:sz w:val="16"/>
          <w:szCs w:val="16"/>
        </w:rPr>
      </w:pPr>
      <w:r w:rsidRPr="00402229">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городского </w:t>
      </w:r>
    </w:p>
    <w:p w:rsidR="00402229" w:rsidRPr="00402229" w:rsidRDefault="00402229" w:rsidP="00402229">
      <w:pPr>
        <w:jc w:val="center"/>
        <w:rPr>
          <w:rFonts w:ascii="Arial" w:hAnsi="Arial" w:cs="Arial"/>
          <w:b/>
          <w:bCs/>
          <w:color w:val="000000"/>
          <w:sz w:val="16"/>
          <w:szCs w:val="16"/>
        </w:rPr>
      </w:pPr>
      <w:r w:rsidRPr="00402229">
        <w:rPr>
          <w:rFonts w:ascii="Arial" w:hAnsi="Arial" w:cs="Arial"/>
          <w:b/>
          <w:bCs/>
          <w:color w:val="000000"/>
          <w:sz w:val="16"/>
          <w:szCs w:val="16"/>
        </w:rPr>
        <w:t xml:space="preserve">поселения и непрограммным направлениям деятельности), группам и подгруппам видов расходов классификации </w:t>
      </w:r>
    </w:p>
    <w:p w:rsidR="00402229" w:rsidRPr="00402229" w:rsidRDefault="00402229" w:rsidP="00402229">
      <w:pPr>
        <w:jc w:val="center"/>
        <w:rPr>
          <w:rFonts w:ascii="Arial" w:hAnsi="Arial" w:cs="Arial"/>
          <w:b/>
          <w:bCs/>
          <w:color w:val="000000"/>
          <w:sz w:val="16"/>
          <w:szCs w:val="16"/>
        </w:rPr>
      </w:pPr>
      <w:r w:rsidRPr="00402229">
        <w:rPr>
          <w:rFonts w:ascii="Arial" w:hAnsi="Arial" w:cs="Arial"/>
          <w:b/>
          <w:bCs/>
          <w:color w:val="000000"/>
          <w:sz w:val="16"/>
          <w:szCs w:val="16"/>
        </w:rPr>
        <w:t>расходов бюджета Валдайского городского поселения на 2023 год и на плановый период 2024 и 2025 годов</w:t>
      </w:r>
    </w:p>
    <w:p w:rsidR="00402229" w:rsidRPr="00402229" w:rsidRDefault="00402229" w:rsidP="00402229">
      <w:pPr>
        <w:jc w:val="right"/>
        <w:rPr>
          <w:rFonts w:ascii="Arial" w:hAnsi="Arial" w:cs="Arial"/>
          <w:sz w:val="12"/>
          <w:szCs w:val="12"/>
        </w:rPr>
      </w:pPr>
      <w:r w:rsidRPr="00402229">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93"/>
        <w:gridCol w:w="691"/>
        <w:gridCol w:w="326"/>
        <w:gridCol w:w="289"/>
        <w:gridCol w:w="845"/>
        <w:gridCol w:w="845"/>
        <w:gridCol w:w="861"/>
      </w:tblGrid>
      <w:tr w:rsidR="00402229" w:rsidRPr="00402229" w:rsidTr="00195F4D">
        <w:trPr>
          <w:cantSplit/>
          <w:trHeight w:val="20"/>
        </w:trPr>
        <w:tc>
          <w:tcPr>
            <w:tcW w:w="0" w:type="auto"/>
            <w:shd w:val="clear" w:color="auto" w:fill="auto"/>
            <w:vAlign w:val="center"/>
            <w:hideMark/>
          </w:tcPr>
          <w:p w:rsidR="00402229" w:rsidRPr="00402229" w:rsidRDefault="00402229" w:rsidP="0037443D">
            <w:pPr>
              <w:jc w:val="center"/>
              <w:rPr>
                <w:rFonts w:ascii="Arial" w:hAnsi="Arial" w:cs="Arial"/>
                <w:b/>
                <w:color w:val="000000"/>
                <w:sz w:val="12"/>
                <w:szCs w:val="12"/>
              </w:rPr>
            </w:pPr>
            <w:r w:rsidRPr="00402229">
              <w:rPr>
                <w:rFonts w:ascii="Arial" w:hAnsi="Arial" w:cs="Arial"/>
                <w:b/>
                <w:color w:val="000000"/>
                <w:sz w:val="12"/>
                <w:szCs w:val="12"/>
              </w:rPr>
              <w:t>Наименование</w:t>
            </w:r>
          </w:p>
        </w:tc>
        <w:tc>
          <w:tcPr>
            <w:tcW w:w="0" w:type="auto"/>
            <w:shd w:val="clear" w:color="auto" w:fill="auto"/>
            <w:vAlign w:val="center"/>
            <w:hideMark/>
          </w:tcPr>
          <w:p w:rsidR="00402229" w:rsidRPr="00402229" w:rsidRDefault="00402229" w:rsidP="0037443D">
            <w:pPr>
              <w:jc w:val="center"/>
              <w:rPr>
                <w:rFonts w:ascii="Arial" w:hAnsi="Arial" w:cs="Arial"/>
                <w:b/>
                <w:color w:val="000000"/>
                <w:sz w:val="12"/>
                <w:szCs w:val="12"/>
              </w:rPr>
            </w:pPr>
            <w:r w:rsidRPr="00402229">
              <w:rPr>
                <w:rFonts w:ascii="Arial" w:hAnsi="Arial" w:cs="Arial"/>
                <w:b/>
                <w:color w:val="000000"/>
                <w:sz w:val="12"/>
                <w:szCs w:val="12"/>
              </w:rPr>
              <w:t>Ц.ст.</w:t>
            </w:r>
          </w:p>
        </w:tc>
        <w:tc>
          <w:tcPr>
            <w:tcW w:w="0" w:type="auto"/>
            <w:shd w:val="clear" w:color="auto" w:fill="auto"/>
            <w:vAlign w:val="center"/>
            <w:hideMark/>
          </w:tcPr>
          <w:p w:rsidR="00402229" w:rsidRPr="00402229" w:rsidRDefault="00402229" w:rsidP="0037443D">
            <w:pPr>
              <w:jc w:val="center"/>
              <w:rPr>
                <w:rFonts w:ascii="Arial" w:hAnsi="Arial" w:cs="Arial"/>
                <w:b/>
                <w:color w:val="000000"/>
                <w:sz w:val="12"/>
                <w:szCs w:val="12"/>
              </w:rPr>
            </w:pPr>
            <w:r w:rsidRPr="00402229">
              <w:rPr>
                <w:rFonts w:ascii="Arial" w:hAnsi="Arial" w:cs="Arial"/>
                <w:b/>
                <w:color w:val="000000"/>
                <w:sz w:val="12"/>
                <w:szCs w:val="12"/>
              </w:rPr>
              <w:t>Разд.</w:t>
            </w:r>
          </w:p>
        </w:tc>
        <w:tc>
          <w:tcPr>
            <w:tcW w:w="0" w:type="auto"/>
            <w:shd w:val="clear" w:color="auto" w:fill="auto"/>
            <w:vAlign w:val="center"/>
            <w:hideMark/>
          </w:tcPr>
          <w:p w:rsidR="00402229" w:rsidRPr="00402229" w:rsidRDefault="00402229" w:rsidP="0037443D">
            <w:pPr>
              <w:jc w:val="center"/>
              <w:rPr>
                <w:rFonts w:ascii="Arial" w:hAnsi="Arial" w:cs="Arial"/>
                <w:b/>
                <w:color w:val="000000"/>
                <w:sz w:val="12"/>
                <w:szCs w:val="12"/>
              </w:rPr>
            </w:pPr>
            <w:r w:rsidRPr="00402229">
              <w:rPr>
                <w:rFonts w:ascii="Arial" w:hAnsi="Arial" w:cs="Arial"/>
                <w:b/>
                <w:color w:val="000000"/>
                <w:sz w:val="12"/>
                <w:szCs w:val="12"/>
              </w:rPr>
              <w:t>Рас</w:t>
            </w:r>
            <w:r w:rsidR="00F87E66">
              <w:rPr>
                <w:rFonts w:ascii="Arial" w:hAnsi="Arial" w:cs="Arial"/>
                <w:b/>
                <w:color w:val="000000"/>
                <w:sz w:val="12"/>
                <w:szCs w:val="12"/>
              </w:rPr>
              <w:t>-</w:t>
            </w:r>
            <w:r w:rsidRPr="00402229">
              <w:rPr>
                <w:rFonts w:ascii="Arial" w:hAnsi="Arial" w:cs="Arial"/>
                <w:b/>
                <w:color w:val="000000"/>
                <w:sz w:val="12"/>
                <w:szCs w:val="12"/>
              </w:rPr>
              <w:t>х.</w:t>
            </w:r>
          </w:p>
        </w:tc>
        <w:tc>
          <w:tcPr>
            <w:tcW w:w="0" w:type="auto"/>
            <w:shd w:val="clear" w:color="auto" w:fill="auto"/>
            <w:vAlign w:val="center"/>
            <w:hideMark/>
          </w:tcPr>
          <w:p w:rsidR="00402229" w:rsidRPr="00402229" w:rsidRDefault="00402229" w:rsidP="0037443D">
            <w:pPr>
              <w:jc w:val="center"/>
              <w:rPr>
                <w:rFonts w:ascii="Arial" w:hAnsi="Arial" w:cs="Arial"/>
                <w:b/>
                <w:color w:val="000000"/>
                <w:sz w:val="12"/>
                <w:szCs w:val="12"/>
              </w:rPr>
            </w:pPr>
            <w:r w:rsidRPr="00402229">
              <w:rPr>
                <w:rFonts w:ascii="Arial" w:hAnsi="Arial" w:cs="Arial"/>
                <w:b/>
                <w:color w:val="000000"/>
                <w:sz w:val="12"/>
                <w:szCs w:val="12"/>
              </w:rPr>
              <w:t xml:space="preserve">Сумма на </w:t>
            </w:r>
          </w:p>
          <w:p w:rsidR="00402229" w:rsidRPr="00402229" w:rsidRDefault="00402229" w:rsidP="0037443D">
            <w:pPr>
              <w:jc w:val="center"/>
              <w:rPr>
                <w:rFonts w:ascii="Arial" w:hAnsi="Arial" w:cs="Arial"/>
                <w:b/>
                <w:color w:val="000000"/>
                <w:sz w:val="12"/>
                <w:szCs w:val="12"/>
              </w:rPr>
            </w:pPr>
            <w:r w:rsidRPr="00402229">
              <w:rPr>
                <w:rFonts w:ascii="Arial" w:hAnsi="Arial" w:cs="Arial"/>
                <w:b/>
                <w:color w:val="000000"/>
                <w:sz w:val="12"/>
                <w:szCs w:val="12"/>
              </w:rPr>
              <w:t>2023 год</w:t>
            </w:r>
          </w:p>
        </w:tc>
        <w:tc>
          <w:tcPr>
            <w:tcW w:w="0" w:type="auto"/>
            <w:shd w:val="clear" w:color="auto" w:fill="auto"/>
            <w:vAlign w:val="center"/>
            <w:hideMark/>
          </w:tcPr>
          <w:p w:rsidR="00402229" w:rsidRPr="00402229" w:rsidRDefault="00402229" w:rsidP="0037443D">
            <w:pPr>
              <w:jc w:val="center"/>
              <w:rPr>
                <w:rFonts w:ascii="Arial" w:hAnsi="Arial" w:cs="Arial"/>
                <w:b/>
                <w:color w:val="000000"/>
                <w:sz w:val="12"/>
                <w:szCs w:val="12"/>
              </w:rPr>
            </w:pPr>
            <w:r w:rsidRPr="00402229">
              <w:rPr>
                <w:rFonts w:ascii="Arial" w:hAnsi="Arial" w:cs="Arial"/>
                <w:b/>
                <w:color w:val="000000"/>
                <w:sz w:val="12"/>
                <w:szCs w:val="12"/>
              </w:rPr>
              <w:t xml:space="preserve">Сумма на </w:t>
            </w:r>
          </w:p>
          <w:p w:rsidR="00402229" w:rsidRPr="00402229" w:rsidRDefault="00402229" w:rsidP="0037443D">
            <w:pPr>
              <w:jc w:val="center"/>
              <w:rPr>
                <w:rFonts w:ascii="Arial" w:hAnsi="Arial" w:cs="Arial"/>
                <w:b/>
                <w:color w:val="000000"/>
                <w:sz w:val="12"/>
                <w:szCs w:val="12"/>
              </w:rPr>
            </w:pPr>
            <w:r w:rsidRPr="00402229">
              <w:rPr>
                <w:rFonts w:ascii="Arial" w:hAnsi="Arial" w:cs="Arial"/>
                <w:b/>
                <w:color w:val="000000"/>
                <w:sz w:val="12"/>
                <w:szCs w:val="12"/>
              </w:rPr>
              <w:t>2024 год</w:t>
            </w:r>
          </w:p>
        </w:tc>
        <w:tc>
          <w:tcPr>
            <w:tcW w:w="0" w:type="auto"/>
            <w:shd w:val="clear" w:color="auto" w:fill="auto"/>
            <w:vAlign w:val="center"/>
            <w:hideMark/>
          </w:tcPr>
          <w:p w:rsidR="00402229" w:rsidRPr="00402229" w:rsidRDefault="00402229" w:rsidP="0037443D">
            <w:pPr>
              <w:jc w:val="center"/>
              <w:rPr>
                <w:rFonts w:ascii="Arial" w:hAnsi="Arial" w:cs="Arial"/>
                <w:b/>
                <w:color w:val="000000"/>
                <w:sz w:val="12"/>
                <w:szCs w:val="12"/>
              </w:rPr>
            </w:pPr>
            <w:r w:rsidRPr="00402229">
              <w:rPr>
                <w:rFonts w:ascii="Arial" w:hAnsi="Arial" w:cs="Arial"/>
                <w:b/>
                <w:color w:val="000000"/>
                <w:sz w:val="12"/>
                <w:szCs w:val="12"/>
              </w:rPr>
              <w:t>Сумма на 2025 год</w:t>
            </w:r>
          </w:p>
        </w:tc>
      </w:tr>
      <w:tr w:rsidR="00402229" w:rsidRPr="00402229" w:rsidTr="00195F4D">
        <w:trPr>
          <w:cantSplit/>
          <w:trHeight w:val="20"/>
        </w:trPr>
        <w:tc>
          <w:tcPr>
            <w:tcW w:w="0" w:type="auto"/>
            <w:shd w:val="clear" w:color="000000" w:fill="FFFFFF"/>
            <w:vAlign w:val="center"/>
            <w:hideMark/>
          </w:tcPr>
          <w:p w:rsidR="00402229" w:rsidRPr="00402229" w:rsidRDefault="00402229" w:rsidP="00402229">
            <w:pPr>
              <w:rPr>
                <w:rFonts w:ascii="Arial" w:hAnsi="Arial" w:cs="Arial"/>
                <w:color w:val="000000"/>
                <w:sz w:val="12"/>
                <w:szCs w:val="12"/>
              </w:rPr>
            </w:pPr>
            <w:r w:rsidRPr="00402229">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1 760 465,23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1 376 488,23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1 376 488,23</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0100100000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1 261 343,70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474 206,70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474 206,70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Устройство контейнерных площадок</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0100161010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288 720,00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474 206,70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474 206,70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0100161010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288 720,00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474 206,70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474 206,70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0100161010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288 720,00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474 206,70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474 206,70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0100161010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288 720,00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474 206,70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474 206,70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На финансовое обеспечение затрат по созданию и (или) содержанию мест (площадок) накопления твёрдых коммунальных отходов (иной межбюджетный трансферт)</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0100176210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498 417,00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0100176210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498 417,00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0100176210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498 417,00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0100176210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498 417,00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Софинансирование на финансовое обеспечение затрат по созданию и (или) содержанию мест (площадок) накопления твёрдых коммунальных отходов</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01001S6210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474 206,70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01001S6210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474 206,70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01001S6210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474 206,70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01001S6210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474 206,70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0100200000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355 616,13</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758 776,13</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758 776,13</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Обеспечение вывоза несанкционированных свалок</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0100261030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345 616,13</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345 616,13</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345 616,13</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0100261030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345 616,13</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345 616,13</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345 616,13</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0100261030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345 616,13</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345 616,13</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345 616,13</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0100261030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345 616,13</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345 616,13</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345 616,13</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0100261040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403 160,00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403 160,00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0100261040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403 160,00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403 160,00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0100261040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403 160,00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403 160,00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0100261040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403 160,00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403 160,00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0100261060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lastRenderedPageBreak/>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0100261060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0100261060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0100261060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0100300000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143 505,40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143 505,40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143 505,40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Сбор и вывоз опасных отходов</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0100361050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143 505,40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143 505,40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143 505,40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0100361050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143 505,40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143 505,40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143 505,40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0100361050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143 505,40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143 505,40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143 505,40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0100361050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143 505,40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143 505,40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143 505,40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0200000000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350 900,00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388 000,00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388 000,00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0"/>
              <w:rPr>
                <w:rFonts w:ascii="Arial" w:hAnsi="Arial" w:cs="Arial"/>
                <w:color w:val="000000"/>
                <w:sz w:val="12"/>
                <w:szCs w:val="12"/>
              </w:rPr>
            </w:pPr>
            <w:r w:rsidRPr="00402229">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0210000000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350 900,00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388 000,00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388 000,00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0210100000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350 900,00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388 000,00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388 000,00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0210199910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350 900,00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388 000,00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388 000,00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КУЛЬТУРА, КИНЕМАТОГРАФИЯ</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0210199910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0800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350 900,00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388 000,00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388 000,00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Культура</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0210199910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0801</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350 900,00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388 000,00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388 000,00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0210199910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0801</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194 900,00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208 000,00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208 000,00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Иные выплаты населению</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0210199910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0801</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360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156 000,00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180 000,00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180 000,00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0400000000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500 200,00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0400100000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500 200,00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0400130110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500 200,00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ФИЗИЧЕСКАЯ КУЛЬТУРА И СПОРТ</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0400130110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1100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500 200,00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Физическая культура</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0400130110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1101</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500 200,00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0400130110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1101</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500 200,00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0900000000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1 264 211,50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445 600,00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445 600,00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0900100000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1 258 811,50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440 200,00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440 200,00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0900112410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0900112410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0300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0900112410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0314</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0900112410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0314</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242</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27 490,00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0900112410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0314</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122 510,00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Проведение мероприятий по установке видеокамер в г. Валдай</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0900112500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818 611,50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0900112500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0300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818 611,50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0900112500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0314</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818 611,50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0900112500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0314</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818 611,50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0900112600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256 800,00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256 800,00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256 800,00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0900112600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0300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256 800,00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256 800,00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256 800,00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0900112600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0314</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256 800,00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256 800,00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256 800,00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0900112600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0314</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256 800,00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256 800,00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256 800,00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0900113110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19 500,00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19 500,00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19 500,00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0900113110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0100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19 500,00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19 500,00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19 500,00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0900113110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19 500,00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19 500,00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19 500,00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0900113110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19 500,00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19 500,00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19 500,00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0900114100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13 900,00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13 900,00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13 900,00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0900114100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0100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13 900,00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13 900,00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13 900,00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0900114100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13 900,00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13 900,00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13 900,00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0900114100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13 900,00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13 900,00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13 900,00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0900200000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2 700,00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0900221500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2 700,00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ОБРАЗОВАНИЕ</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0900221500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0700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2 700,00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Молодежная политика</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0900221500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0707</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2 700,00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0900221500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0707</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2 700,00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0900300000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2 700,00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0900331100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2 700,00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0900331100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0100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2 700,00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0900331100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2 700,00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0900331100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2 700,00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2 700,00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1000000000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5 325 746,46</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6 924 657,00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1000200000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98 010,00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84 240,00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1000250330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98 010,00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84 240,00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1000250330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98 010,00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84 240,00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1000250330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98 010,00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84 240,00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1000250330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98 010,00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84 240,00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Разработка и проверка документации</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1000400000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36 700,00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Разработка и проверка проектной и/или сметной и/или проектно-сметной документации , проведение государственной экспертизы</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1000460240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36 700,00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1000460240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36 700,00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1000460240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36 700,00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1000460240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36 700,00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100F200000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5 191 036,46</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6 840 417,00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100F255551</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4 187 758,70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100F255551</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4 187 758,70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100F255551</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4 187 758,70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100F255551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811</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4 187 758,70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100F255552</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1 003 277,76</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6 840 417,00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100F255552</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1 003 277,76</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6 840 417,00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100F255552</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1 003 277,76</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6 840 417,00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100F255552</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1 003 277,76</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6 840 417,00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1400000000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50 000,00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50 000,00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1400100000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1400199911</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50 000,00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50 000,00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КУЛЬТУРА, КИНЕМАТОГРАФИЯ</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1400199911</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0800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50 000,00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50 000,00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1400199911</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0804</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50 000,00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50 000,00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1400199911</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0804</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50 000,00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50 000,00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1900000000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277 000,00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327 000,00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327 000,00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1900100000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7 000,00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7 000,00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7 000,00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1900140110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7 000,00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7 000,00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7 000,00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1900140110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0300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7 000,00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7 000,00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7 000,00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1900140110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0310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7 000,00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7 000,00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7 000,00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1900140110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0310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7 000,00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7 000,00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7 000,00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1900300000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270 000,00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320 000,00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320 000,00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1900340110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270 000,00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320 000,00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320 000,00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1900340110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0300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270 000,00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320 000,00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320 000,00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lastRenderedPageBreak/>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1900340110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0310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270 000,00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320 000,00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320 000,00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1900340110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0310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243</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200 000,00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1900340110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0310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250 000,00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1900340110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0310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811</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70 000,00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70 000,00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70 000,00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2000000000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876 488,38</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876 488,38</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876 488,38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2000200000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440 976,75</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440 976,75</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440 976,75</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2000211200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440 976,75</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440 976,75</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440 976,75</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2000211200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440 976,75</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440 976,75</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440 976,75</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Коммунальное хозяйство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2000211200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0502</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440 976,75</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440 976,75</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440 976,75</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2000211200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0502</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440 976,75</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440 976,75</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440 976,75</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2000300000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435 511,63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435 511,63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435 511,63</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0"/>
              <w:rPr>
                <w:rFonts w:ascii="Arial" w:hAnsi="Arial" w:cs="Arial"/>
                <w:color w:val="000000"/>
                <w:sz w:val="12"/>
                <w:szCs w:val="12"/>
              </w:rPr>
            </w:pPr>
            <w:r w:rsidRPr="00402229">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2000311300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435 511,63</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435 511,63</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435 511,63</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2000311300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435 511,63</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435 511,63</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435 511,63</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Коммунальное хозяйство</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2000311300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0502</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435 511,63</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435 511,63</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435 511,63</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2000311300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0502</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435 511,63</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435 511,63</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435 511,63</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2200000000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22 644 730,63</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25 031 980,02</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13 745 860,02</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2210000000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9 643 056,68</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8 046 872,28</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8 046 872,28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Обеспечение уличного освещения</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2210100000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9 643 056,68</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8 046 872,28</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8 046 872,28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2210160010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5 152 770,89</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3 712 011,89</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3 712 011,89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2210160010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5 152 770,89</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3 712 011,89</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3 712 011,89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2210160010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5 152 770,89</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3 712 011,89</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3 712 011,89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0"/>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2210160010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5 152 770,89</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3 712 011,89</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3 712 011,89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2210160012</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4 490 285,79</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4 334 860,39</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4 334 860,39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2210160012</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4 490 285,79</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4 334 860,39</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4 334 860,39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2210160012</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4 490 285,79</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4 334 860,39</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4 334 860,39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2210160012</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247</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4 490 285,79</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4 334 860,39</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4 334 860,39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2220000000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2 285 441,21</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3 795 824,16</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3 795 824,16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0"/>
              <w:rPr>
                <w:rFonts w:ascii="Arial" w:hAnsi="Arial" w:cs="Arial"/>
                <w:color w:val="000000"/>
                <w:sz w:val="12"/>
                <w:szCs w:val="12"/>
              </w:rPr>
            </w:pPr>
            <w:r w:rsidRPr="00402229">
              <w:rPr>
                <w:rFonts w:ascii="Arial" w:hAnsi="Arial" w:cs="Arial"/>
                <w:color w:val="000000"/>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2220100000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2 285 441,21</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3 795 824,16</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3 795 824,16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Содержание объектов озеленения</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2220160030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2 285 441,21</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3 795 824,16</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3 795 824,16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2220160030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2 285 441,21</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3 795 824,16</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3 795 824,16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2220160030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2 285 441,21</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3 795 824,16</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3 795 824,16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2220160030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2 285 441,21</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3 795 824,16</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3 795 824,16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2230000000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700 000,00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620 000,00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620 000,00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0"/>
              <w:rPr>
                <w:rFonts w:ascii="Arial" w:hAnsi="Arial" w:cs="Arial"/>
                <w:color w:val="000000"/>
                <w:sz w:val="12"/>
                <w:szCs w:val="12"/>
              </w:rPr>
            </w:pPr>
            <w:r w:rsidRPr="00402229">
              <w:rPr>
                <w:rFonts w:ascii="Arial" w:hAnsi="Arial" w:cs="Arial"/>
                <w:color w:val="000000"/>
                <w:sz w:val="12"/>
                <w:szCs w:val="12"/>
              </w:rPr>
              <w:t>Организация содержания мест захоронения</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2230100000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700 000,00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620 000,00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620 000,00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Содержание муниципальных кладбищ</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2230160040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700 000,00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620 000,00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620 000,00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2230160040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700 000,00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620 000,00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620 000,00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2230160040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700 000,00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620 000,00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620 000,00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2230160040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700 000,00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620 000,00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620 000,00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2240000000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6 621 948,98</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12 510 000,82</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1 223 880,82</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2240100000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6 621 948,98</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12 510 000,82</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1 223 880,82</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2240160050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2 578 844,98</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726 083,34</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726 083,34</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2240160050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2 578 844,98</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726 083,34</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726 083,34</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2240160050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2 578 844,98</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726 083,34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726 083,34</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2240160050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2 578 844,98</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726 083,34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726 083,34</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Поставка газа к мемориалу "Вечный огонь"</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2240160051</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122 422,48</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122 422,48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2240160051</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122 422,48</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122 422,48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2240160051</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122 422,48</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122 422,48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2240160051</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247</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122 422,48</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122 422,48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2240160052</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3 400 000,00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11 286 120,00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2240160052</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3 400 000,00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11 286 120,00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2240160052</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3 400 000,00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11 286 120,00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2240160052</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414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3 400 000,00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11 286 120,00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2240160053</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260 634,00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375 375,00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375 375,00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2240160053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260 634,00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375 375,00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375 375,00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2240160053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260 634,00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375 375,00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375 375,00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2240160053</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621</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260 634,00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375 375,00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375 375,00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2240175430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267 729,00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2240175430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267 729,00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2240175430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267 729,00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0"/>
              <w:rPr>
                <w:rFonts w:ascii="Arial" w:hAnsi="Arial" w:cs="Arial"/>
                <w:color w:val="000000"/>
                <w:sz w:val="12"/>
                <w:szCs w:val="12"/>
              </w:rPr>
            </w:pPr>
            <w:r w:rsidRPr="004022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2240175430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621</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267 729,00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22401S5430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114 741,00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22401S5430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114 741,00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22401S5430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114 741,00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22401S5430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621</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114 741,00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2250000000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1 859 282,76</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59 282,76</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59 282,76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Содержание общественных территорий</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2250100000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59 282,76</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59 282,76</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59 282,76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2250160061</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58 693,56</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58 693,56</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58 693,56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2250160061</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58 693,56</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58 693,56</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58 693,56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2250160061</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58 693,56</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58 693,56</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58 693,56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2250160061</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58 693,56</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58 693,56</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58 693,56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2250160062</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589,20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589,20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589,20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2250160062</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589,20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589,20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589,20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2250160062</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589,20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589,20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589,20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Уплата иных платежей</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2250160062</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853</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589,20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589,20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589,20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0"/>
              <w:rPr>
                <w:rFonts w:ascii="Arial" w:hAnsi="Arial" w:cs="Arial"/>
                <w:color w:val="000000"/>
                <w:sz w:val="12"/>
                <w:szCs w:val="12"/>
              </w:rPr>
            </w:pPr>
            <w:r w:rsidRPr="00402229">
              <w:rPr>
                <w:rFonts w:ascii="Arial" w:hAnsi="Arial" w:cs="Arial"/>
                <w:color w:val="000000"/>
                <w:sz w:val="12"/>
                <w:szCs w:val="12"/>
              </w:rPr>
              <w:t>Благоустройство территорий</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2250200000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1 800 000,00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2250276170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1 800 000,00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2250276170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1 800 000,00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2250276170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1 800 000,00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2250276170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1 800 000,00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2260000000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1 535 001,00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Благоустройство территории</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2260100000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1 535 001,00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2260175260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645 000,00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2260175260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645 000,00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2260175260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645 000,00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2260175260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645 000,00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lastRenderedPageBreak/>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22601S5260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890 001,00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22601S5260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890 001,00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Благоустройство</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22601S5260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890 001,00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22601S5260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890 001,00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2300000000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360 000,00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360 000,00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360 000,00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2300100000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360 000,00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2300131000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360 000,00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360 000,00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360 000,00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НАЦИОНАЛЬНАЯ ЭКОНОМИКА</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2300131000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0400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360 000,00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360 000,00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360 000,00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2300131000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0405</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360 000,00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360 000,00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360 000,00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2300131000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0405</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631</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360 000,00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360 000,00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360 000,00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2400000000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3 892 000,00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2400100000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3 892 000,00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2400111100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3 892 000,00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2400111100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3 892 000,00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Жилищное хозяйство</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2400111100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3 892 000,00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2400111100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412</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3 892 000,00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2600000000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182 771,23</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2600100000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182 771,23</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2600111220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182 771,23</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2600111220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182 771,23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Коммунальное хозяйство</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2600111220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0502</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182 771,23</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2600111220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0502</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182 771,23</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2900000000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148 406 584,14</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223 535 362,60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30 874 690,00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2910000000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145 995 764,42</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218 688 525,60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26 027 833,00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2910100000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145 995 764,42</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218 688 525,60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26 027 833,00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2910121110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17 980 513,83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6 544 350,00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0"/>
              <w:rPr>
                <w:rFonts w:ascii="Arial" w:hAnsi="Arial" w:cs="Arial"/>
                <w:color w:val="000000"/>
                <w:sz w:val="12"/>
                <w:szCs w:val="12"/>
              </w:rPr>
            </w:pPr>
            <w:r w:rsidRPr="00402229">
              <w:rPr>
                <w:rFonts w:ascii="Arial" w:hAnsi="Arial" w:cs="Arial"/>
                <w:color w:val="000000"/>
                <w:sz w:val="12"/>
                <w:szCs w:val="12"/>
              </w:rPr>
              <w:t>НАЦИОНАЛЬНАЯ ЭКОНОМИКА</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2910121110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0400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17 980 513,83</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6 544 350,00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3 000 000,00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2910121110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17 980 513,83</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6 544 350,00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3 000 000,00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2910121110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17 980 513,83</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6 544 350,00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2910121120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6 109 579,66</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6 334 196,84</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12 591 833,00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НАЦИОНАЛЬНАЯ ЭКОНОМИКА</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2910121120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0400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6 109 579,66</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6 334 196,84</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12 591 833,00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2910121120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6 109 579,66</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6 334 196,84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12 591 833,00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2910121120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6 109 579,66</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6 334 196,84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12 591 833,00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2910121121</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755 322,45</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НАЦИОНАЛЬНАЯ ЭКОНОМИКА</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2910121121</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0400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755 322,45</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2910121121</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755 322,45</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2910121121</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755 322,45</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2910121125</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1 000 000,00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НАЦИОНАЛЬНАЯ ЭКОНОМИКА</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2910121125</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0400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1 000 000,00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2910121125</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1 000 000,00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2910121125</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414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1 000 000,00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2910121130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7 223 351,20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2 000 000,00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НАЦИОНАЛЬНАЯ ЭКОНОМИКА</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2910121130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0400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7 223 351,20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2 000 000,00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2910121130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7 223 351,20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2 000 000,00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2910121130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2 000 000,00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2910121130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414</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7 223 351,20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2910121140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153 867,92</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200 000,00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НАЦИОНАЛЬНАЯ ЭКОНОМИКА</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2910121140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0400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153 867,92</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200 000,00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2910121140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153 867,92</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200 000,00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2910121140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153 867,92</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200 000,00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2910171525</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241 566,97</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7 236 000,00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7 236 000,00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НАЦИОНАЛЬНАЯ ЭКОНОМИКА</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2910171525</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0400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241 566,97</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7 236 000,00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7 236 000,00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2910171525</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241 566,97</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7 236 000,00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7 236 000,00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2910171525</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241 566,97</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7 236 000,00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7 236 000,00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2910171526</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10 612 433,03</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НАЦИОНАЛЬНАЯ ЭКОНОМИКА</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2910171526</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0400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10 612 433,03</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2910171526</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10 612 433,03</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2910171526</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10 612 433,03</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2910171542</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26 168 800,00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64 827 200,00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НАЦИОНАЛЬНАЯ ЭКОНОМИКА</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2910171542</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0400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26 168 800,00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64 827 200,00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2910171542</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26 168 800,00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64 827 200,00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2910171542</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26 168 800,00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64 827 200,00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2910171543</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75 720 800,00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128 590 800,00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НАЦИОНАЛЬНАЯ ЭКОНОМИКА</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2910171543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0400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75 720 800,00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128 590 800,00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2910171543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75 720 800,00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128 590 800,00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2910171543</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243</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75 720 800,00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128 590 800,00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29101S1542</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264 529,36</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655 784,76</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НАЦИОНАЛЬНАЯ ЭКОНОМИКА</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29101S1542</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0400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264 529,36</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655 784,76</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29101S1542</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264 529,36</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655 784,76</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29101S1542</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264 529,36</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655 784,76</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29101S1543</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765 000,00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1 300 194,00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НАЦИОНАЛЬНАЯ ЭКОНОМИКА</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29101S1543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0400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765 000,00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1 300 194,00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29101S1543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765 000,00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1 300 194,00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29101S1543</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243</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765 000,00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1 300 194,00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2920000000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2 410 819,72</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4 846 837,00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4 846 857,00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2920200000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2 410 819,72</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4 846 837,00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4 846 857,00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lastRenderedPageBreak/>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2920299910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2 410 819,72</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4 846 837,00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4 846 857,00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0"/>
              <w:rPr>
                <w:rFonts w:ascii="Arial" w:hAnsi="Arial" w:cs="Arial"/>
                <w:color w:val="000000"/>
                <w:sz w:val="12"/>
                <w:szCs w:val="12"/>
              </w:rPr>
            </w:pPr>
            <w:r w:rsidRPr="00402229">
              <w:rPr>
                <w:rFonts w:ascii="Arial" w:hAnsi="Arial" w:cs="Arial"/>
                <w:color w:val="000000"/>
                <w:sz w:val="12"/>
                <w:szCs w:val="12"/>
              </w:rPr>
              <w:t>НАЦИОНАЛЬНАЯ ЭКОНОМИКА</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2920299910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0400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2 410 819,72</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4 846 837,00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4 846 857,00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1"/>
              <w:rPr>
                <w:rFonts w:ascii="Arial" w:hAnsi="Arial" w:cs="Arial"/>
                <w:color w:val="000000"/>
                <w:sz w:val="12"/>
                <w:szCs w:val="12"/>
              </w:rPr>
            </w:pPr>
            <w:r w:rsidRPr="00402229">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2920299910</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1"/>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2 410 819,72</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4 846 837,00</w:t>
            </w:r>
          </w:p>
        </w:tc>
        <w:tc>
          <w:tcPr>
            <w:tcW w:w="0" w:type="auto"/>
            <w:shd w:val="clear" w:color="000000" w:fill="FFFFFF"/>
            <w:noWrap/>
            <w:vAlign w:val="center"/>
            <w:hideMark/>
          </w:tcPr>
          <w:p w:rsidR="00402229" w:rsidRPr="00402229" w:rsidRDefault="00402229" w:rsidP="0037443D">
            <w:pPr>
              <w:jc w:val="right"/>
              <w:outlineLvl w:val="1"/>
              <w:rPr>
                <w:rFonts w:ascii="Arial" w:hAnsi="Arial" w:cs="Arial"/>
                <w:color w:val="000000"/>
                <w:sz w:val="12"/>
                <w:szCs w:val="12"/>
              </w:rPr>
            </w:pPr>
            <w:r w:rsidRPr="00402229">
              <w:rPr>
                <w:rFonts w:ascii="Arial" w:hAnsi="Arial" w:cs="Arial"/>
                <w:color w:val="000000"/>
                <w:sz w:val="12"/>
                <w:szCs w:val="12"/>
              </w:rPr>
              <w:t>4 846 857,00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2920299910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0409</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2 410 819,72</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4 846 837,00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4 846 857,00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Межбюджетные трансферты</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9100000000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300 000,00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300 000,00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9170000000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300 000,00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300 000,00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9170095210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300 000,00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300 000,00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9170095210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0"/>
              <w:rPr>
                <w:rFonts w:ascii="Arial" w:hAnsi="Arial" w:cs="Arial"/>
                <w:color w:val="000000"/>
                <w:sz w:val="12"/>
                <w:szCs w:val="12"/>
              </w:rPr>
            </w:pPr>
            <w:r w:rsidRPr="0040222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9170095210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0106</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300 000,00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300 000,00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300 000,00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9170095210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0106</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540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300 000,00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300 000,00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9200000000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18 000,00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18 000,00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Совет депутатов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9290000000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18 000,00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18 000,00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9290002110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18 000,00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18 000,00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9290002110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0"/>
              <w:rPr>
                <w:rFonts w:ascii="Arial" w:hAnsi="Arial" w:cs="Arial"/>
                <w:color w:val="000000"/>
                <w:sz w:val="12"/>
                <w:szCs w:val="12"/>
              </w:rPr>
            </w:pPr>
            <w:r w:rsidRPr="00402229">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9290002110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0103</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18 000,00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18 000,00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18 000,00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9290002110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0103</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18 000,00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18 000,00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18 000,00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9300000000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100 000,00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100 000,00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9390000000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100 000,00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100 000,00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9390010010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100 000,00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100 000,00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9390010010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0100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0"/>
              <w:rPr>
                <w:rFonts w:ascii="Arial" w:hAnsi="Arial" w:cs="Arial"/>
                <w:color w:val="000000"/>
                <w:sz w:val="12"/>
                <w:szCs w:val="12"/>
              </w:rPr>
            </w:pPr>
            <w:r w:rsidRPr="00402229">
              <w:rPr>
                <w:rFonts w:ascii="Arial" w:hAnsi="Arial" w:cs="Arial"/>
                <w:color w:val="000000"/>
                <w:sz w:val="12"/>
                <w:szCs w:val="12"/>
              </w:rPr>
              <w:t>Резервные фонды</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9390010010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0111</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100 000,00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100 000,00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100 000,00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Резервные средства</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9390010010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0111</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870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100 000,00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100 000,00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9400000000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64 368 722,16</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17 111 677,83</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16 011 312,87</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9440000000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7 428 643,24</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5 413 598,97</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5 413 598,97</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9440020101</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4 054 959,45</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3 057 372,48</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3 057 372,48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9440020101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4 054 959,45</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3 057 372,48</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3 057 372,48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0"/>
              <w:rPr>
                <w:rFonts w:ascii="Arial" w:hAnsi="Arial" w:cs="Arial"/>
                <w:color w:val="000000"/>
                <w:sz w:val="12"/>
                <w:szCs w:val="12"/>
              </w:rPr>
            </w:pPr>
            <w:r w:rsidRPr="00402229">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9440020101</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4 054 959,45</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3 057 372,48</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3 057 372,48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9440020101</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611</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4 054 959,45</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3 057 372,48</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3 057 372,48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9440020102</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1 236 762,63</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923 326,49</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923 326,49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9440020102</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1 236 762,63</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923 326,49</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923 326,49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9440020102</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1 236 762,63</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923 326,49</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923 326,49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9440020102</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611</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1 236 762,63</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923 326,49</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923 326,49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9440020103</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2 136 921,16</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1 432 900,00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1 432 900,00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9440020103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2 136 921,16</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1 432 900,00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1 432 900,00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9440020103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2 136 921,16</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1 432 900,00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1 432 900,00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9440020103</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611</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2 136 921,16</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1 432 900,00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1 432 900,00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9450000000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54 480 533,85</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10 121 211,04</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9 020 846,08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9450010031</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4 019 727,18</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3 393 771,00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3 393 771,00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9450010031</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4 019 727,18</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3 393 771,00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3 393 771,00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0"/>
              <w:rPr>
                <w:rFonts w:ascii="Arial" w:hAnsi="Arial" w:cs="Arial"/>
                <w:color w:val="000000"/>
                <w:sz w:val="12"/>
                <w:szCs w:val="12"/>
              </w:rPr>
            </w:pPr>
            <w:r w:rsidRPr="00402229">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9450010031</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4 019 727,18</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3 393 771,00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3 393 771,00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9450010031</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621</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4 019 727,18</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3 393 771,00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3 393 771,00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9450010032</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1 213 957,61</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1 024 918,84</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1 024 918,84</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9450010032</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1 213 957,61</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1 024 918,84</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1 024 918,84</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9450010032</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1 213 957,61</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1 024 918,84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1 024 918,84</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9450010032</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621</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1 213 957,61</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1 024 918,84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1 024 918,84</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9450010033</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1 779 940,88</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1 349 124,09</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1 349 124,09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9450010033</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1 779 940,88</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1 349 124,09</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1 349 124,09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9450010033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1 779 940,88</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1 349 124,09</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1 349 124,09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9450010033</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621</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1 779 940,88</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1 349 124,09</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1 349 124,09</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Приобретение техники для содержания общественных территорий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9450010034</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917 818,22</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9450010034</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917 818,22</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9450010034</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917 818,22</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9450010034</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0505</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622</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917 818,22</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9450010040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219 486,96</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219 486,96</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219 486,96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СОЦИАЛЬНАЯ ПОЛИТИКА</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9450010040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1000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219 486,96</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219 486,96</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219 486,96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Пенсионное обеспечение</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9450010040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1001</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219 486,96</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219 486,96</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219 486,96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9450010040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1001</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312</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219 486,96</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219 486,96</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219 486,96</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Расходы на содержание сайта городского поселения</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9450010050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58 232,00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57 000,00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57 000,00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9450010050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1200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58 232,00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57 000,00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57 000,00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9450010050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1204</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58 232,00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57 000,00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57 000,00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9450010050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1204</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242</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9450010050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1204</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55 232,00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54 000,00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54 000,00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9450010060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435 000,00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435 000,00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435 000,00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9450010060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1200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435 000,00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435 000,00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435 000,00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9450010060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1202</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435 000,00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435 000,00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435 000,00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9450010060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1202</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435 000,00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435 000,00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435 000,00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9450010070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197 310,38</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НАЦИОНАЛЬНАЯ ЭКОНОМИКА</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9450010070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0400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197 310,38</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9450010070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0412</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197 310,38</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9450010070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0412</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197 310,38</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9450010080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535 000,00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330 000,00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330 000,00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НАЦИОНАЛЬНАЯ ЭКОНОМИКА</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9450010080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0400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535 000,00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330 000,00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330 000,00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9450010080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0412</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535 000,00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330 000,00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330 000,00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9450010080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0412</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535 000,00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330 000,00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330 000,00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9450010090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803 813,75</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403 194,62</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400 355,11</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НАЦИОНАЛЬНАЯ ЭКОНОМИКА</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9450010090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0400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803 813,75</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403 194,62</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400 355,11</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Транспорт</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9450010090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0408</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803 813,75</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403 194,62</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400 355,11</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9450010090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0408</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803 813,75</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403 194,62</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400 355,11</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9450010430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308 160,89</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99 776,00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99 776,00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9450010430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0100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308 160,89</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99 776,00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99 776,00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9450010430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308 160,89</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99 776,00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99 776,00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9450010430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15 600,00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9450010430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831</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138 655,34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Уплата прочих налогов, сборов</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9450010430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852</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7 350,00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Уплата иных платежей</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9450010430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853</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146 555,55</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98 776,00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98 776,00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9450013300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40 668 841,78</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lastRenderedPageBreak/>
              <w:t>НАЦИОНАЛЬНАЯ ЭКОНОМИКА</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9450013300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0400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40 668 841,78</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Транспорт</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9450013300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0408</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40 668 841,78</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9450013300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0408</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40 668 841,78</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9450013500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876 000,00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9450013500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0100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876 000,00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9450013500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876 000,00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9450013500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123</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876 000,00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9450081010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1 107 426,77</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1 361 414,08</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1 361 414,08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9450081010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1 107 426,77</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1 361 414,08</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1 361 414,08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Жилищное хозяйство</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9450081010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1 107 426,77</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1 361 414,08</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1 361 414,08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9450081010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1 107 426,77</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1 361 414,08</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1 361 414,08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9450081020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1 339 817,43</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1 297 525,45</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9450081020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1 339 817,43</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1 297 525,45</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Жилищное хозяйство</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9450081020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1 339 817,43</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1 297 525,45</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200 000,00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9450081020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1 202 448,50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0"/>
              <w:rPr>
                <w:rFonts w:ascii="Arial" w:hAnsi="Arial" w:cs="Arial"/>
                <w:color w:val="000000"/>
                <w:sz w:val="12"/>
                <w:szCs w:val="12"/>
              </w:rPr>
            </w:pPr>
            <w:r w:rsidRPr="00402229">
              <w:rPr>
                <w:rFonts w:ascii="Arial" w:hAnsi="Arial" w:cs="Arial"/>
                <w:color w:val="000000"/>
                <w:sz w:val="12"/>
                <w:szCs w:val="12"/>
              </w:rPr>
              <w:t>Иные выплаты населению</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9450081020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360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8 999,00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9450081020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811</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128 369,93</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1 297 525,45</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9460000000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1 341 545,07</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536 867,82</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536 867,82</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9460010410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667 931,48</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386 867,82</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386 867,82</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9460010410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0100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667 931,48</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386 867,82</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386 867,82</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9460010410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667 931,48</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386 867,82</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386 867,82</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9460010410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560 123,21</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133 233,81</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133 233,81</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9460010410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247</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107 808,27</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253 634,01</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253 634,01</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9460010420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44 243,68</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9460010420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0100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44 243,68</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9460010420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44 243,68</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9460010420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44 243,68</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150 000,00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150 000,00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9460010450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33 805,05</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9460010450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0100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33 805,05</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9460010450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33 805,05</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9460010450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0113</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33 805,05</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9460010510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595 564,86</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9460010510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595 564,86</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Жилищное хозяйство</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9460010510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595 564,86</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0"/>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9460010510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266 014,40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9460010510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0501</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247</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329 550,46</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Молодежная политика и оздоровление детей</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9470000000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40 000,00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9470070110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40 000,00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ОБРАЗОВАНИЕ</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9470070110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0700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40 000,00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0"/>
              <w:rPr>
                <w:rFonts w:ascii="Arial" w:hAnsi="Arial" w:cs="Arial"/>
                <w:color w:val="000000"/>
                <w:sz w:val="12"/>
                <w:szCs w:val="12"/>
              </w:rPr>
            </w:pPr>
            <w:r w:rsidRPr="00402229">
              <w:rPr>
                <w:rFonts w:ascii="Arial" w:hAnsi="Arial" w:cs="Arial"/>
                <w:color w:val="000000"/>
                <w:sz w:val="12"/>
                <w:szCs w:val="12"/>
              </w:rPr>
              <w:t>Молодежная политика</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9470070110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0707</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40 000,00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40 000,00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40 000,00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9470070110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0707</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40 000,00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40 000,00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9480000000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1 078 000,00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1 000 000,00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9480080110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1 078 000,00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1 000 000,00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5"/>
              <w:rPr>
                <w:rFonts w:ascii="Arial" w:hAnsi="Arial" w:cs="Arial"/>
                <w:color w:val="000000"/>
                <w:sz w:val="12"/>
                <w:szCs w:val="12"/>
              </w:rPr>
            </w:pPr>
            <w:r w:rsidRPr="00402229">
              <w:rPr>
                <w:rFonts w:ascii="Arial" w:hAnsi="Arial" w:cs="Arial"/>
                <w:color w:val="000000"/>
                <w:sz w:val="12"/>
                <w:szCs w:val="12"/>
              </w:rPr>
              <w:t>КУЛЬТУРА, КИНЕМАТОГРАФИЯ</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9480080110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0800</w:t>
            </w:r>
          </w:p>
        </w:tc>
        <w:tc>
          <w:tcPr>
            <w:tcW w:w="0" w:type="auto"/>
            <w:shd w:val="clear" w:color="000000" w:fill="FFFFFF"/>
            <w:noWrap/>
            <w:vAlign w:val="center"/>
            <w:hideMark/>
          </w:tcPr>
          <w:p w:rsidR="00402229" w:rsidRPr="00402229" w:rsidRDefault="00402229" w:rsidP="0037443D">
            <w:pPr>
              <w:jc w:val="center"/>
              <w:outlineLvl w:val="5"/>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1 078 000,00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1 000 000,00</w:t>
            </w:r>
          </w:p>
        </w:tc>
        <w:tc>
          <w:tcPr>
            <w:tcW w:w="0" w:type="auto"/>
            <w:shd w:val="clear" w:color="000000" w:fill="FFFFFF"/>
            <w:noWrap/>
            <w:vAlign w:val="center"/>
            <w:hideMark/>
          </w:tcPr>
          <w:p w:rsidR="00402229" w:rsidRPr="00402229" w:rsidRDefault="00402229" w:rsidP="0037443D">
            <w:pPr>
              <w:jc w:val="right"/>
              <w:outlineLvl w:val="5"/>
              <w:rPr>
                <w:rFonts w:ascii="Arial" w:hAnsi="Arial" w:cs="Arial"/>
                <w:color w:val="000000"/>
                <w:sz w:val="12"/>
                <w:szCs w:val="12"/>
              </w:rPr>
            </w:pPr>
            <w:r w:rsidRPr="00402229">
              <w:rPr>
                <w:rFonts w:ascii="Arial" w:hAnsi="Arial" w:cs="Arial"/>
                <w:color w:val="000000"/>
                <w:sz w:val="12"/>
                <w:szCs w:val="12"/>
              </w:rPr>
              <w:t>1 000 000,00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Культура</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9480080110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0801</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1 078 000,00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1 000 000,00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0"/>
              <w:rPr>
                <w:rFonts w:ascii="Arial" w:hAnsi="Arial" w:cs="Arial"/>
                <w:color w:val="000000"/>
                <w:sz w:val="12"/>
                <w:szCs w:val="12"/>
              </w:rPr>
            </w:pPr>
            <w:r w:rsidRPr="00402229">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9480080110</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0801</w:t>
            </w:r>
          </w:p>
        </w:tc>
        <w:tc>
          <w:tcPr>
            <w:tcW w:w="0" w:type="auto"/>
            <w:shd w:val="clear" w:color="000000" w:fill="FFFFFF"/>
            <w:noWrap/>
            <w:vAlign w:val="center"/>
            <w:hideMark/>
          </w:tcPr>
          <w:p w:rsidR="00402229" w:rsidRPr="00402229" w:rsidRDefault="00402229" w:rsidP="0037443D">
            <w:pPr>
              <w:jc w:val="center"/>
              <w:outlineLvl w:val="0"/>
              <w:rPr>
                <w:rFonts w:ascii="Arial" w:hAnsi="Arial" w:cs="Arial"/>
                <w:color w:val="000000"/>
                <w:sz w:val="12"/>
                <w:szCs w:val="12"/>
              </w:rPr>
            </w:pPr>
            <w:r w:rsidRPr="00402229">
              <w:rPr>
                <w:rFonts w:ascii="Arial" w:hAnsi="Arial" w:cs="Arial"/>
                <w:color w:val="000000"/>
                <w:sz w:val="12"/>
                <w:szCs w:val="12"/>
              </w:rPr>
              <w:t>244</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1 078 000,00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1 000 000,00</w:t>
            </w:r>
          </w:p>
        </w:tc>
        <w:tc>
          <w:tcPr>
            <w:tcW w:w="0" w:type="auto"/>
            <w:shd w:val="clear" w:color="000000" w:fill="FFFFFF"/>
            <w:noWrap/>
            <w:vAlign w:val="center"/>
            <w:hideMark/>
          </w:tcPr>
          <w:p w:rsidR="00402229" w:rsidRPr="00402229" w:rsidRDefault="00402229" w:rsidP="0037443D">
            <w:pPr>
              <w:jc w:val="right"/>
              <w:outlineLvl w:val="0"/>
              <w:rPr>
                <w:rFonts w:ascii="Arial" w:hAnsi="Arial" w:cs="Arial"/>
                <w:color w:val="000000"/>
                <w:sz w:val="12"/>
                <w:szCs w:val="12"/>
              </w:rPr>
            </w:pPr>
            <w:r w:rsidRPr="00402229">
              <w:rPr>
                <w:rFonts w:ascii="Arial" w:hAnsi="Arial" w:cs="Arial"/>
                <w:color w:val="000000"/>
                <w:sz w:val="12"/>
                <w:szCs w:val="12"/>
              </w:rPr>
              <w:t>1 000 000,00</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2"/>
              <w:rPr>
                <w:rFonts w:ascii="Arial" w:hAnsi="Arial" w:cs="Arial"/>
                <w:color w:val="000000"/>
                <w:sz w:val="12"/>
                <w:szCs w:val="12"/>
              </w:rPr>
            </w:pPr>
            <w:r w:rsidRPr="00402229">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9900000000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1 737 520,93</w:t>
            </w:r>
          </w:p>
        </w:tc>
        <w:tc>
          <w:tcPr>
            <w:tcW w:w="0" w:type="auto"/>
            <w:shd w:val="clear" w:color="000000" w:fill="FFFFFF"/>
            <w:noWrap/>
            <w:vAlign w:val="center"/>
            <w:hideMark/>
          </w:tcPr>
          <w:p w:rsidR="00402229" w:rsidRPr="00402229" w:rsidRDefault="00402229" w:rsidP="0037443D">
            <w:pPr>
              <w:jc w:val="right"/>
              <w:outlineLvl w:val="2"/>
              <w:rPr>
                <w:rFonts w:ascii="Arial" w:hAnsi="Arial" w:cs="Arial"/>
                <w:color w:val="000000"/>
                <w:sz w:val="12"/>
                <w:szCs w:val="12"/>
              </w:rPr>
            </w:pPr>
            <w:r w:rsidRPr="00402229">
              <w:rPr>
                <w:rFonts w:ascii="Arial" w:hAnsi="Arial" w:cs="Arial"/>
                <w:color w:val="000000"/>
                <w:sz w:val="12"/>
                <w:szCs w:val="12"/>
              </w:rPr>
              <w:t>2 889 371,98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3"/>
              <w:rPr>
                <w:rFonts w:ascii="Arial" w:hAnsi="Arial" w:cs="Arial"/>
                <w:color w:val="000000"/>
                <w:sz w:val="12"/>
                <w:szCs w:val="12"/>
              </w:rPr>
            </w:pPr>
            <w:r w:rsidRPr="00402229">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9990000000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1 737 520,93</w:t>
            </w:r>
          </w:p>
        </w:tc>
        <w:tc>
          <w:tcPr>
            <w:tcW w:w="0" w:type="auto"/>
            <w:shd w:val="clear" w:color="000000" w:fill="FFFFFF"/>
            <w:noWrap/>
            <w:vAlign w:val="center"/>
            <w:hideMark/>
          </w:tcPr>
          <w:p w:rsidR="00402229" w:rsidRPr="00402229" w:rsidRDefault="00402229" w:rsidP="0037443D">
            <w:pPr>
              <w:jc w:val="right"/>
              <w:outlineLvl w:val="3"/>
              <w:rPr>
                <w:rFonts w:ascii="Arial" w:hAnsi="Arial" w:cs="Arial"/>
                <w:color w:val="000000"/>
                <w:sz w:val="12"/>
                <w:szCs w:val="12"/>
              </w:rPr>
            </w:pPr>
            <w:r w:rsidRPr="00402229">
              <w:rPr>
                <w:rFonts w:ascii="Arial" w:hAnsi="Arial" w:cs="Arial"/>
                <w:color w:val="000000"/>
                <w:sz w:val="12"/>
                <w:szCs w:val="12"/>
              </w:rPr>
              <w:t>2 889 371,98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outlineLvl w:val="4"/>
              <w:rPr>
                <w:rFonts w:ascii="Arial" w:hAnsi="Arial" w:cs="Arial"/>
                <w:color w:val="000000"/>
                <w:sz w:val="12"/>
                <w:szCs w:val="12"/>
              </w:rPr>
            </w:pPr>
            <w:r w:rsidRPr="00402229">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9990099999</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0000</w:t>
            </w:r>
          </w:p>
        </w:tc>
        <w:tc>
          <w:tcPr>
            <w:tcW w:w="0" w:type="auto"/>
            <w:shd w:val="clear" w:color="000000" w:fill="FFFFFF"/>
            <w:noWrap/>
            <w:vAlign w:val="center"/>
            <w:hideMark/>
          </w:tcPr>
          <w:p w:rsidR="00402229" w:rsidRPr="00402229" w:rsidRDefault="00402229" w:rsidP="0037443D">
            <w:pPr>
              <w:jc w:val="center"/>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1 737 520,93</w:t>
            </w:r>
          </w:p>
        </w:tc>
        <w:tc>
          <w:tcPr>
            <w:tcW w:w="0" w:type="auto"/>
            <w:shd w:val="clear" w:color="000000" w:fill="FFFFFF"/>
            <w:noWrap/>
            <w:vAlign w:val="center"/>
            <w:hideMark/>
          </w:tcPr>
          <w:p w:rsidR="00402229" w:rsidRPr="00402229" w:rsidRDefault="00402229" w:rsidP="0037443D">
            <w:pPr>
              <w:jc w:val="right"/>
              <w:outlineLvl w:val="4"/>
              <w:rPr>
                <w:rFonts w:ascii="Arial" w:hAnsi="Arial" w:cs="Arial"/>
                <w:color w:val="000000"/>
                <w:sz w:val="12"/>
                <w:szCs w:val="12"/>
              </w:rPr>
            </w:pPr>
            <w:r w:rsidRPr="00402229">
              <w:rPr>
                <w:rFonts w:ascii="Arial" w:hAnsi="Arial" w:cs="Arial"/>
                <w:color w:val="000000"/>
                <w:sz w:val="12"/>
                <w:szCs w:val="12"/>
              </w:rPr>
              <w:t>2 889 371,98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9990099999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9900</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1 737 520,93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2 889 371,98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9990099999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9999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1 737 520,93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2 889 371,98</w:t>
            </w:r>
          </w:p>
        </w:tc>
      </w:tr>
      <w:tr w:rsidR="00402229" w:rsidRPr="00402229" w:rsidTr="00195F4D">
        <w:trPr>
          <w:cantSplit/>
          <w:trHeight w:val="20"/>
        </w:trPr>
        <w:tc>
          <w:tcPr>
            <w:tcW w:w="0" w:type="auto"/>
            <w:shd w:val="clear" w:color="000000" w:fill="FFFFFF"/>
            <w:vAlign w:val="center"/>
            <w:hideMark/>
          </w:tcPr>
          <w:p w:rsidR="00402229" w:rsidRPr="00402229" w:rsidRDefault="00402229" w:rsidP="0037443D">
            <w:pPr>
              <w:rPr>
                <w:rFonts w:ascii="Arial" w:hAnsi="Arial" w:cs="Arial"/>
                <w:color w:val="000000"/>
                <w:sz w:val="12"/>
                <w:szCs w:val="12"/>
              </w:rPr>
            </w:pPr>
            <w:r w:rsidRPr="00402229">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9990099999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9999</w:t>
            </w:r>
          </w:p>
        </w:tc>
        <w:tc>
          <w:tcPr>
            <w:tcW w:w="0" w:type="auto"/>
            <w:shd w:val="clear" w:color="000000" w:fill="FFFFFF"/>
            <w:noWrap/>
            <w:vAlign w:val="center"/>
            <w:hideMark/>
          </w:tcPr>
          <w:p w:rsidR="00402229" w:rsidRPr="00402229" w:rsidRDefault="00402229" w:rsidP="0037443D">
            <w:pPr>
              <w:jc w:val="center"/>
              <w:rPr>
                <w:rFonts w:ascii="Arial" w:hAnsi="Arial" w:cs="Arial"/>
                <w:color w:val="000000"/>
                <w:sz w:val="12"/>
                <w:szCs w:val="12"/>
              </w:rPr>
            </w:pPr>
            <w:r w:rsidRPr="00402229">
              <w:rPr>
                <w:rFonts w:ascii="Arial" w:hAnsi="Arial" w:cs="Arial"/>
                <w:color w:val="000000"/>
                <w:sz w:val="12"/>
                <w:szCs w:val="12"/>
              </w:rPr>
              <w:t>999</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0,00</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1 737 520,93</w:t>
            </w:r>
          </w:p>
        </w:tc>
        <w:tc>
          <w:tcPr>
            <w:tcW w:w="0" w:type="auto"/>
            <w:shd w:val="clear" w:color="000000" w:fill="FFFFFF"/>
            <w:noWrap/>
            <w:vAlign w:val="center"/>
            <w:hideMark/>
          </w:tcPr>
          <w:p w:rsidR="00402229" w:rsidRPr="00402229" w:rsidRDefault="00402229" w:rsidP="0037443D">
            <w:pPr>
              <w:jc w:val="right"/>
              <w:rPr>
                <w:rFonts w:ascii="Arial" w:hAnsi="Arial" w:cs="Arial"/>
                <w:color w:val="000000"/>
                <w:sz w:val="12"/>
                <w:szCs w:val="12"/>
              </w:rPr>
            </w:pPr>
            <w:r w:rsidRPr="00402229">
              <w:rPr>
                <w:rFonts w:ascii="Arial" w:hAnsi="Arial" w:cs="Arial"/>
                <w:color w:val="000000"/>
                <w:sz w:val="12"/>
                <w:szCs w:val="12"/>
              </w:rPr>
              <w:t>2 889 371,98</w:t>
            </w:r>
          </w:p>
        </w:tc>
      </w:tr>
      <w:tr w:rsidR="00402229" w:rsidRPr="00402229" w:rsidTr="00195F4D">
        <w:trPr>
          <w:cantSplit/>
          <w:trHeight w:val="20"/>
        </w:trPr>
        <w:tc>
          <w:tcPr>
            <w:tcW w:w="0" w:type="auto"/>
            <w:gridSpan w:val="4"/>
            <w:shd w:val="clear" w:color="000000" w:fill="FFFFFF"/>
            <w:noWrap/>
            <w:vAlign w:val="center"/>
            <w:hideMark/>
          </w:tcPr>
          <w:p w:rsidR="00402229" w:rsidRPr="00402229" w:rsidRDefault="00402229" w:rsidP="0037443D">
            <w:pPr>
              <w:rPr>
                <w:rFonts w:ascii="Arial" w:hAnsi="Arial" w:cs="Arial"/>
                <w:b/>
                <w:color w:val="000000"/>
                <w:sz w:val="12"/>
                <w:szCs w:val="12"/>
              </w:rPr>
            </w:pPr>
            <w:r w:rsidRPr="00402229">
              <w:rPr>
                <w:rFonts w:ascii="Arial" w:hAnsi="Arial" w:cs="Arial"/>
                <w:b/>
                <w:color w:val="000000"/>
                <w:sz w:val="12"/>
                <w:szCs w:val="12"/>
              </w:rPr>
              <w:t xml:space="preserve">Всего расходов: </w:t>
            </w:r>
          </w:p>
        </w:tc>
        <w:tc>
          <w:tcPr>
            <w:tcW w:w="0" w:type="auto"/>
            <w:shd w:val="clear" w:color="000000" w:fill="FFFFFF"/>
            <w:noWrap/>
            <w:vAlign w:val="center"/>
            <w:hideMark/>
          </w:tcPr>
          <w:p w:rsidR="00402229" w:rsidRPr="00402229" w:rsidRDefault="00402229" w:rsidP="0037443D">
            <w:pPr>
              <w:jc w:val="right"/>
              <w:rPr>
                <w:rFonts w:ascii="Arial" w:hAnsi="Arial" w:cs="Arial"/>
                <w:b/>
                <w:color w:val="000000"/>
                <w:sz w:val="12"/>
                <w:szCs w:val="12"/>
              </w:rPr>
            </w:pPr>
            <w:r w:rsidRPr="00402229">
              <w:rPr>
                <w:rFonts w:ascii="Arial" w:hAnsi="Arial" w:cs="Arial"/>
                <w:b/>
                <w:color w:val="000000"/>
                <w:sz w:val="12"/>
                <w:szCs w:val="12"/>
              </w:rPr>
              <w:t>250 677 819,73</w:t>
            </w:r>
          </w:p>
        </w:tc>
        <w:tc>
          <w:tcPr>
            <w:tcW w:w="0" w:type="auto"/>
            <w:shd w:val="clear" w:color="000000" w:fill="FFFFFF"/>
            <w:noWrap/>
            <w:vAlign w:val="center"/>
            <w:hideMark/>
          </w:tcPr>
          <w:p w:rsidR="00402229" w:rsidRPr="00402229" w:rsidRDefault="00402229" w:rsidP="0037443D">
            <w:pPr>
              <w:jc w:val="right"/>
              <w:rPr>
                <w:rFonts w:ascii="Arial" w:hAnsi="Arial" w:cs="Arial"/>
                <w:b/>
                <w:color w:val="000000"/>
                <w:sz w:val="12"/>
                <w:szCs w:val="12"/>
              </w:rPr>
            </w:pPr>
            <w:r w:rsidRPr="00402229">
              <w:rPr>
                <w:rFonts w:ascii="Arial" w:hAnsi="Arial" w:cs="Arial"/>
                <w:b/>
                <w:color w:val="000000"/>
                <w:sz w:val="12"/>
                <w:szCs w:val="12"/>
              </w:rPr>
              <w:t>278 732 774,99</w:t>
            </w:r>
          </w:p>
        </w:tc>
        <w:tc>
          <w:tcPr>
            <w:tcW w:w="0" w:type="auto"/>
            <w:shd w:val="clear" w:color="000000" w:fill="FFFFFF"/>
            <w:noWrap/>
            <w:vAlign w:val="center"/>
            <w:hideMark/>
          </w:tcPr>
          <w:p w:rsidR="00402229" w:rsidRPr="00402229" w:rsidRDefault="00402229" w:rsidP="0037443D">
            <w:pPr>
              <w:jc w:val="right"/>
              <w:rPr>
                <w:rFonts w:ascii="Arial" w:hAnsi="Arial" w:cs="Arial"/>
                <w:b/>
                <w:color w:val="000000"/>
                <w:sz w:val="12"/>
                <w:szCs w:val="12"/>
              </w:rPr>
            </w:pPr>
            <w:r w:rsidRPr="00402229">
              <w:rPr>
                <w:rFonts w:ascii="Arial" w:hAnsi="Arial" w:cs="Arial"/>
                <w:b/>
                <w:color w:val="000000"/>
                <w:sz w:val="12"/>
                <w:szCs w:val="12"/>
              </w:rPr>
              <w:t>67 912 811,48</w:t>
            </w:r>
          </w:p>
        </w:tc>
      </w:tr>
    </w:tbl>
    <w:p w:rsidR="00080E01" w:rsidRPr="00402229" w:rsidRDefault="00080E01" w:rsidP="009E7F3A">
      <w:pPr>
        <w:jc w:val="center"/>
        <w:rPr>
          <w:rFonts w:ascii="Arial" w:hAnsi="Arial" w:cs="Arial"/>
          <w:b/>
          <w:sz w:val="4"/>
          <w:szCs w:val="4"/>
        </w:rPr>
      </w:pPr>
    </w:p>
    <w:p w:rsidR="00080E01" w:rsidRPr="00080E01" w:rsidRDefault="00080E01" w:rsidP="00080E01">
      <w:pPr>
        <w:jc w:val="right"/>
        <w:rPr>
          <w:rFonts w:ascii="Arial" w:hAnsi="Arial" w:cs="Arial"/>
          <w:sz w:val="12"/>
          <w:szCs w:val="12"/>
        </w:rPr>
      </w:pPr>
      <w:r w:rsidRPr="00080E01">
        <w:rPr>
          <w:rFonts w:ascii="Arial" w:hAnsi="Arial" w:cs="Arial"/>
          <w:b/>
          <w:bCs/>
          <w:sz w:val="12"/>
          <w:szCs w:val="12"/>
        </w:rPr>
        <w:t xml:space="preserve">Приложение </w:t>
      </w:r>
      <w:r>
        <w:rPr>
          <w:rFonts w:ascii="Arial" w:hAnsi="Arial" w:cs="Arial"/>
          <w:b/>
          <w:bCs/>
          <w:sz w:val="12"/>
          <w:szCs w:val="12"/>
        </w:rPr>
        <w:t>9</w:t>
      </w:r>
      <w:r w:rsidRPr="00080E01">
        <w:rPr>
          <w:rFonts w:ascii="Arial" w:hAnsi="Arial" w:cs="Arial"/>
          <w:sz w:val="12"/>
          <w:szCs w:val="12"/>
        </w:rPr>
        <w:br/>
        <w:t>к решению Совета депутатов Валдайского городского поселения</w:t>
      </w:r>
    </w:p>
    <w:p w:rsidR="00080E01" w:rsidRPr="00080E01" w:rsidRDefault="00080E01" w:rsidP="00080E01">
      <w:pPr>
        <w:jc w:val="right"/>
        <w:rPr>
          <w:rFonts w:ascii="Arial" w:hAnsi="Arial" w:cs="Arial"/>
          <w:sz w:val="12"/>
          <w:szCs w:val="12"/>
        </w:rPr>
      </w:pPr>
      <w:r w:rsidRPr="00080E01">
        <w:rPr>
          <w:rFonts w:ascii="Arial" w:hAnsi="Arial" w:cs="Arial"/>
          <w:sz w:val="12"/>
          <w:szCs w:val="12"/>
        </w:rPr>
        <w:t xml:space="preserve">"О внесении изменений в решение Совета депутатов </w:t>
      </w:r>
    </w:p>
    <w:p w:rsidR="00080E01" w:rsidRPr="00080E01" w:rsidRDefault="00080E01" w:rsidP="00080E01">
      <w:pPr>
        <w:jc w:val="right"/>
        <w:rPr>
          <w:rFonts w:ascii="Arial" w:hAnsi="Arial" w:cs="Arial"/>
          <w:sz w:val="12"/>
          <w:szCs w:val="12"/>
        </w:rPr>
      </w:pPr>
      <w:r w:rsidRPr="00080E01">
        <w:rPr>
          <w:rFonts w:ascii="Arial" w:hAnsi="Arial" w:cs="Arial"/>
          <w:sz w:val="12"/>
          <w:szCs w:val="12"/>
        </w:rPr>
        <w:t>Валдайского городского поселения от 27.12.2022 № 139"</w:t>
      </w:r>
    </w:p>
    <w:p w:rsidR="00080E01" w:rsidRPr="00080E01" w:rsidRDefault="00080E01" w:rsidP="00080E01">
      <w:pPr>
        <w:jc w:val="right"/>
        <w:rPr>
          <w:rFonts w:ascii="Arial" w:hAnsi="Arial" w:cs="Arial"/>
          <w:sz w:val="12"/>
          <w:szCs w:val="12"/>
        </w:rPr>
      </w:pPr>
      <w:r w:rsidRPr="00080E01">
        <w:rPr>
          <w:rFonts w:ascii="Arial" w:hAnsi="Arial" w:cs="Arial"/>
          <w:sz w:val="12"/>
          <w:szCs w:val="12"/>
        </w:rPr>
        <w:t xml:space="preserve">(в редакции решения Совета депутатов Валдайского </w:t>
      </w:r>
    </w:p>
    <w:p w:rsidR="00080E01" w:rsidRPr="00080E01" w:rsidRDefault="00080E01" w:rsidP="00080E01">
      <w:pPr>
        <w:jc w:val="right"/>
        <w:rPr>
          <w:rFonts w:ascii="Arial" w:hAnsi="Arial" w:cs="Arial"/>
          <w:sz w:val="12"/>
          <w:szCs w:val="12"/>
        </w:rPr>
      </w:pPr>
      <w:r w:rsidRPr="00080E01">
        <w:rPr>
          <w:rFonts w:ascii="Arial" w:hAnsi="Arial" w:cs="Arial"/>
          <w:sz w:val="12"/>
          <w:szCs w:val="12"/>
        </w:rPr>
        <w:t>городского поселения от 28.12.2023 № 180)</w:t>
      </w:r>
    </w:p>
    <w:p w:rsidR="00402229" w:rsidRPr="00402229" w:rsidRDefault="00402229" w:rsidP="00402229">
      <w:pPr>
        <w:jc w:val="center"/>
        <w:rPr>
          <w:rFonts w:ascii="Arial" w:hAnsi="Arial" w:cs="Arial"/>
          <w:b/>
          <w:bCs/>
          <w:sz w:val="16"/>
          <w:szCs w:val="16"/>
        </w:rPr>
      </w:pPr>
      <w:r w:rsidRPr="00402229">
        <w:rPr>
          <w:rFonts w:ascii="Arial" w:hAnsi="Arial" w:cs="Arial"/>
          <w:b/>
          <w:bCs/>
          <w:sz w:val="16"/>
          <w:szCs w:val="16"/>
        </w:rPr>
        <w:t xml:space="preserve">Объем межбюджетных трансфертов, получаемых из других бюджетов бюджетной системы </w:t>
      </w:r>
    </w:p>
    <w:p w:rsidR="00402229" w:rsidRPr="00402229" w:rsidRDefault="00402229" w:rsidP="00402229">
      <w:pPr>
        <w:jc w:val="center"/>
        <w:rPr>
          <w:rFonts w:ascii="Arial" w:hAnsi="Arial" w:cs="Arial"/>
          <w:b/>
          <w:bCs/>
          <w:sz w:val="16"/>
          <w:szCs w:val="16"/>
        </w:rPr>
      </w:pPr>
      <w:r w:rsidRPr="00402229">
        <w:rPr>
          <w:rFonts w:ascii="Arial" w:hAnsi="Arial" w:cs="Arial"/>
          <w:b/>
          <w:bCs/>
          <w:sz w:val="16"/>
          <w:szCs w:val="16"/>
        </w:rPr>
        <w:t>Российской Федерации на 2023 год и на плановый период 2024 и 2025 годы</w:t>
      </w:r>
    </w:p>
    <w:p w:rsidR="00402229" w:rsidRPr="00402229" w:rsidRDefault="00402229" w:rsidP="00402229">
      <w:pPr>
        <w:jc w:val="right"/>
        <w:rPr>
          <w:rFonts w:ascii="Arial" w:hAnsi="Arial" w:cs="Arial"/>
          <w:sz w:val="12"/>
          <w:szCs w:val="12"/>
        </w:rPr>
      </w:pPr>
      <w:r w:rsidRPr="00402229">
        <w:rPr>
          <w:rFonts w:ascii="Arial" w:hAnsi="Arial" w:cs="Arial"/>
          <w:sz w:val="12"/>
          <w:szCs w:val="12"/>
        </w:rPr>
        <w:t>руб.коп.</w:t>
      </w:r>
    </w:p>
    <w:tbl>
      <w:tblPr>
        <w:tblW w:w="0" w:type="auto"/>
        <w:tblCellMar>
          <w:left w:w="0" w:type="dxa"/>
          <w:right w:w="0" w:type="dxa"/>
        </w:tblCellMar>
        <w:tblLook w:val="04A0"/>
      </w:tblPr>
      <w:tblGrid>
        <w:gridCol w:w="7421"/>
        <w:gridCol w:w="1528"/>
        <w:gridCol w:w="845"/>
        <w:gridCol w:w="845"/>
        <w:gridCol w:w="711"/>
      </w:tblGrid>
      <w:tr w:rsidR="00402229" w:rsidRPr="00402229" w:rsidTr="00F87E66">
        <w:trPr>
          <w:cantSplit/>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02229" w:rsidRPr="00402229" w:rsidRDefault="00402229" w:rsidP="00402229">
            <w:pPr>
              <w:jc w:val="center"/>
              <w:rPr>
                <w:rFonts w:ascii="Arial" w:hAnsi="Arial" w:cs="Arial"/>
                <w:b/>
                <w:bCs/>
                <w:sz w:val="12"/>
                <w:szCs w:val="12"/>
              </w:rPr>
            </w:pPr>
            <w:r w:rsidRPr="00402229">
              <w:rPr>
                <w:rFonts w:ascii="Arial" w:hAnsi="Arial" w:cs="Arial"/>
                <w:b/>
                <w:bCs/>
                <w:sz w:val="12"/>
                <w:szCs w:val="12"/>
              </w:rPr>
              <w:t xml:space="preserve">Наименование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2229" w:rsidRPr="00402229" w:rsidRDefault="00402229" w:rsidP="00402229">
            <w:pPr>
              <w:jc w:val="center"/>
              <w:rPr>
                <w:rFonts w:ascii="Arial" w:hAnsi="Arial" w:cs="Arial"/>
                <w:b/>
                <w:bCs/>
                <w:sz w:val="12"/>
                <w:szCs w:val="12"/>
              </w:rPr>
            </w:pPr>
            <w:r w:rsidRPr="00402229">
              <w:rPr>
                <w:rFonts w:ascii="Arial" w:hAnsi="Arial" w:cs="Arial"/>
                <w:b/>
                <w:bCs/>
                <w:sz w:val="12"/>
                <w:szCs w:val="12"/>
              </w:rPr>
              <w:t xml:space="preserve">Код бюджетной классификации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402229" w:rsidRPr="00402229" w:rsidRDefault="00402229" w:rsidP="00402229">
            <w:pPr>
              <w:jc w:val="center"/>
              <w:rPr>
                <w:rFonts w:ascii="Arial" w:hAnsi="Arial" w:cs="Arial"/>
                <w:b/>
                <w:bCs/>
                <w:sz w:val="12"/>
                <w:szCs w:val="12"/>
              </w:rPr>
            </w:pPr>
            <w:r w:rsidRPr="00402229">
              <w:rPr>
                <w:rFonts w:ascii="Arial" w:hAnsi="Arial" w:cs="Arial"/>
                <w:b/>
                <w:bCs/>
                <w:sz w:val="12"/>
                <w:szCs w:val="12"/>
              </w:rPr>
              <w:t>Сумма</w:t>
            </w:r>
          </w:p>
        </w:tc>
      </w:tr>
      <w:tr w:rsidR="00402229" w:rsidRPr="00402229" w:rsidTr="00F87E66">
        <w:trPr>
          <w:cantSplit/>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02229" w:rsidRPr="00402229" w:rsidRDefault="00402229" w:rsidP="00402229">
            <w:pPr>
              <w:rPr>
                <w:rFonts w:ascii="Arial" w:hAnsi="Arial" w:cs="Arial"/>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02229" w:rsidRPr="00402229" w:rsidRDefault="00402229" w:rsidP="00402229">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auto" w:fill="auto"/>
            <w:noWrap/>
            <w:vAlign w:val="bottom"/>
            <w:hideMark/>
          </w:tcPr>
          <w:p w:rsidR="00402229" w:rsidRPr="00402229" w:rsidRDefault="00402229" w:rsidP="00402229">
            <w:pPr>
              <w:jc w:val="center"/>
              <w:rPr>
                <w:rFonts w:ascii="Arial" w:hAnsi="Arial" w:cs="Arial"/>
                <w:b/>
                <w:bCs/>
                <w:sz w:val="12"/>
                <w:szCs w:val="12"/>
              </w:rPr>
            </w:pPr>
            <w:r w:rsidRPr="00402229">
              <w:rPr>
                <w:rFonts w:ascii="Arial" w:hAnsi="Arial" w:cs="Arial"/>
                <w:b/>
                <w:bCs/>
                <w:sz w:val="12"/>
                <w:szCs w:val="12"/>
              </w:rPr>
              <w:t>2023 год</w:t>
            </w:r>
          </w:p>
        </w:tc>
        <w:tc>
          <w:tcPr>
            <w:tcW w:w="0" w:type="auto"/>
            <w:tcBorders>
              <w:top w:val="nil"/>
              <w:left w:val="nil"/>
              <w:bottom w:val="single" w:sz="4" w:space="0" w:color="auto"/>
              <w:right w:val="single" w:sz="4" w:space="0" w:color="auto"/>
            </w:tcBorders>
            <w:shd w:val="clear" w:color="auto" w:fill="auto"/>
            <w:noWrap/>
            <w:vAlign w:val="bottom"/>
            <w:hideMark/>
          </w:tcPr>
          <w:p w:rsidR="00402229" w:rsidRPr="00402229" w:rsidRDefault="00402229" w:rsidP="00402229">
            <w:pPr>
              <w:jc w:val="center"/>
              <w:rPr>
                <w:rFonts w:ascii="Arial" w:hAnsi="Arial" w:cs="Arial"/>
                <w:b/>
                <w:bCs/>
                <w:sz w:val="12"/>
                <w:szCs w:val="12"/>
              </w:rPr>
            </w:pPr>
            <w:r w:rsidRPr="00402229">
              <w:rPr>
                <w:rFonts w:ascii="Arial" w:hAnsi="Arial" w:cs="Arial"/>
                <w:b/>
                <w:bCs/>
                <w:sz w:val="12"/>
                <w:szCs w:val="12"/>
              </w:rPr>
              <w:t>2024 год</w:t>
            </w:r>
          </w:p>
        </w:tc>
        <w:tc>
          <w:tcPr>
            <w:tcW w:w="0" w:type="auto"/>
            <w:tcBorders>
              <w:top w:val="nil"/>
              <w:left w:val="nil"/>
              <w:bottom w:val="single" w:sz="4" w:space="0" w:color="auto"/>
              <w:right w:val="single" w:sz="4" w:space="0" w:color="auto"/>
            </w:tcBorders>
            <w:shd w:val="clear" w:color="auto" w:fill="auto"/>
            <w:noWrap/>
            <w:vAlign w:val="bottom"/>
            <w:hideMark/>
          </w:tcPr>
          <w:p w:rsidR="00402229" w:rsidRPr="00402229" w:rsidRDefault="00402229" w:rsidP="00402229">
            <w:pPr>
              <w:jc w:val="center"/>
              <w:rPr>
                <w:rFonts w:ascii="Arial" w:hAnsi="Arial" w:cs="Arial"/>
                <w:b/>
                <w:bCs/>
                <w:sz w:val="12"/>
                <w:szCs w:val="12"/>
              </w:rPr>
            </w:pPr>
            <w:r w:rsidRPr="00402229">
              <w:rPr>
                <w:rFonts w:ascii="Arial" w:hAnsi="Arial" w:cs="Arial"/>
                <w:b/>
                <w:bCs/>
                <w:sz w:val="12"/>
                <w:szCs w:val="12"/>
              </w:rPr>
              <w:t>2025 год</w:t>
            </w:r>
          </w:p>
        </w:tc>
      </w:tr>
      <w:tr w:rsidR="00402229" w:rsidRPr="00402229" w:rsidTr="00F87E66">
        <w:trPr>
          <w:cantSplit/>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02229" w:rsidRPr="00402229" w:rsidRDefault="00402229" w:rsidP="00402229">
            <w:pPr>
              <w:jc w:val="both"/>
              <w:rPr>
                <w:rFonts w:ascii="Arial" w:hAnsi="Arial" w:cs="Arial"/>
                <w:b/>
                <w:bCs/>
                <w:sz w:val="12"/>
                <w:szCs w:val="12"/>
              </w:rPr>
            </w:pPr>
            <w:r w:rsidRPr="00402229">
              <w:rPr>
                <w:rFonts w:ascii="Arial" w:hAnsi="Arial" w:cs="Arial"/>
                <w:b/>
                <w:bCs/>
                <w:sz w:val="12"/>
                <w:szCs w:val="12"/>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auto" w:fill="auto"/>
            <w:vAlign w:val="center"/>
            <w:hideMark/>
          </w:tcPr>
          <w:p w:rsidR="00402229" w:rsidRPr="00402229" w:rsidRDefault="00402229" w:rsidP="00402229">
            <w:pPr>
              <w:jc w:val="center"/>
              <w:rPr>
                <w:rFonts w:ascii="Arial" w:hAnsi="Arial" w:cs="Arial"/>
                <w:b/>
                <w:bCs/>
                <w:sz w:val="12"/>
                <w:szCs w:val="12"/>
              </w:rPr>
            </w:pPr>
            <w:r w:rsidRPr="00402229">
              <w:rPr>
                <w:rFonts w:ascii="Arial" w:hAnsi="Arial" w:cs="Arial"/>
                <w:b/>
                <w:bCs/>
                <w:sz w:val="12"/>
                <w:szCs w:val="12"/>
              </w:rPr>
              <w:t>2 02 20000 00 0000 150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b/>
                <w:bCs/>
                <w:sz w:val="12"/>
                <w:szCs w:val="12"/>
              </w:rPr>
            </w:pPr>
            <w:r w:rsidRPr="00402229">
              <w:rPr>
                <w:rFonts w:ascii="Arial" w:hAnsi="Arial" w:cs="Arial"/>
                <w:b/>
                <w:bCs/>
                <w:sz w:val="12"/>
                <w:szCs w:val="12"/>
              </w:rPr>
              <w:t>117 064 450,00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b/>
                <w:bCs/>
                <w:sz w:val="12"/>
                <w:szCs w:val="12"/>
              </w:rPr>
            </w:pPr>
            <w:r w:rsidRPr="00402229">
              <w:rPr>
                <w:rFonts w:ascii="Arial" w:hAnsi="Arial" w:cs="Arial"/>
                <w:b/>
                <w:bCs/>
                <w:sz w:val="12"/>
                <w:szCs w:val="12"/>
              </w:rPr>
              <w:t>207 494 417,00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b/>
                <w:bCs/>
                <w:sz w:val="12"/>
                <w:szCs w:val="12"/>
              </w:rPr>
            </w:pPr>
            <w:r w:rsidRPr="00402229">
              <w:rPr>
                <w:rFonts w:ascii="Arial" w:hAnsi="Arial" w:cs="Arial"/>
                <w:b/>
                <w:bCs/>
                <w:sz w:val="12"/>
                <w:szCs w:val="12"/>
              </w:rPr>
              <w:t>7 236 000,00</w:t>
            </w:r>
          </w:p>
        </w:tc>
      </w:tr>
      <w:tr w:rsidR="00402229" w:rsidRPr="00402229" w:rsidTr="00F87E66">
        <w:trPr>
          <w:cantSplit/>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02229" w:rsidRPr="00402229" w:rsidRDefault="00402229" w:rsidP="00402229">
            <w:pPr>
              <w:jc w:val="both"/>
              <w:rPr>
                <w:rFonts w:ascii="Arial" w:hAnsi="Arial" w:cs="Arial"/>
                <w:sz w:val="12"/>
                <w:szCs w:val="12"/>
              </w:rPr>
            </w:pPr>
            <w:r w:rsidRPr="00402229">
              <w:rPr>
                <w:rFonts w:ascii="Arial" w:hAnsi="Arial" w:cs="Arial"/>
                <w:sz w:val="12"/>
                <w:szCs w:val="12"/>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  2022 год</w:t>
            </w:r>
          </w:p>
        </w:tc>
        <w:tc>
          <w:tcPr>
            <w:tcW w:w="0" w:type="auto"/>
            <w:tcBorders>
              <w:top w:val="nil"/>
              <w:left w:val="nil"/>
              <w:bottom w:val="single" w:sz="4" w:space="0" w:color="000000"/>
              <w:right w:val="nil"/>
            </w:tcBorders>
            <w:shd w:val="clear" w:color="000000" w:fill="FFFFFF"/>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2 02 25555 13 0000 150</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3 675 850,00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6 840 417,00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0,00</w:t>
            </w:r>
          </w:p>
        </w:tc>
      </w:tr>
      <w:tr w:rsidR="00402229" w:rsidRPr="00402229" w:rsidTr="00F87E66">
        <w:trPr>
          <w:cantSplit/>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02229" w:rsidRPr="00402229" w:rsidRDefault="00402229" w:rsidP="00402229">
            <w:pPr>
              <w:jc w:val="both"/>
              <w:rPr>
                <w:rFonts w:ascii="Arial" w:hAnsi="Arial" w:cs="Arial"/>
                <w:sz w:val="12"/>
                <w:szCs w:val="12"/>
              </w:rPr>
            </w:pPr>
            <w:r w:rsidRPr="00402229">
              <w:rPr>
                <w:rFonts w:ascii="Arial" w:hAnsi="Arial" w:cs="Arial"/>
                <w:sz w:val="12"/>
                <w:szCs w:val="12"/>
              </w:rPr>
              <w:t xml:space="preserve">Субсидии бюджетам городских и сельских поселений на формирование муниципальных дорожных фондов </w:t>
            </w:r>
          </w:p>
        </w:tc>
        <w:tc>
          <w:tcPr>
            <w:tcW w:w="0" w:type="auto"/>
            <w:tcBorders>
              <w:top w:val="nil"/>
              <w:left w:val="nil"/>
              <w:bottom w:val="single" w:sz="4" w:space="0" w:color="000000"/>
              <w:right w:val="single" w:sz="4" w:space="0" w:color="000000"/>
            </w:tcBorders>
            <w:shd w:val="clear" w:color="auto" w:fill="auto"/>
            <w:vAlign w:val="center"/>
            <w:hideMark/>
          </w:tcPr>
          <w:p w:rsidR="00402229" w:rsidRPr="00402229" w:rsidRDefault="00402229" w:rsidP="00402229">
            <w:pPr>
              <w:jc w:val="center"/>
              <w:rPr>
                <w:rFonts w:ascii="Arial" w:hAnsi="Arial" w:cs="Arial"/>
                <w:sz w:val="12"/>
                <w:szCs w:val="12"/>
              </w:rPr>
            </w:pPr>
            <w:r w:rsidRPr="00402229">
              <w:rPr>
                <w:rFonts w:ascii="Arial" w:hAnsi="Arial" w:cs="Arial"/>
                <w:sz w:val="12"/>
                <w:szCs w:val="12"/>
              </w:rPr>
              <w:t>2 02 29999 13 7152 150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10 854 000,00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7 236 000,00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7 236 000,00</w:t>
            </w:r>
          </w:p>
        </w:tc>
      </w:tr>
      <w:tr w:rsidR="00402229" w:rsidRPr="00402229" w:rsidTr="00F87E66">
        <w:trPr>
          <w:cantSplit/>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02229" w:rsidRPr="00402229" w:rsidRDefault="00402229" w:rsidP="00402229">
            <w:pPr>
              <w:jc w:val="both"/>
              <w:rPr>
                <w:rFonts w:ascii="Arial" w:hAnsi="Arial" w:cs="Arial"/>
                <w:sz w:val="12"/>
                <w:szCs w:val="12"/>
              </w:rPr>
            </w:pPr>
            <w:r w:rsidRPr="00402229">
              <w:rPr>
                <w:rFonts w:ascii="Arial" w:hAnsi="Arial" w:cs="Arial"/>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vAlign w:val="center"/>
            <w:hideMark/>
          </w:tcPr>
          <w:p w:rsidR="00402229" w:rsidRPr="00402229" w:rsidRDefault="00402229" w:rsidP="00402229">
            <w:pPr>
              <w:jc w:val="center"/>
              <w:rPr>
                <w:rFonts w:ascii="Arial" w:hAnsi="Arial" w:cs="Arial"/>
                <w:sz w:val="12"/>
                <w:szCs w:val="12"/>
              </w:rPr>
            </w:pPr>
            <w:r w:rsidRPr="00402229">
              <w:rPr>
                <w:rFonts w:ascii="Arial" w:hAnsi="Arial" w:cs="Arial"/>
                <w:sz w:val="12"/>
                <w:szCs w:val="12"/>
              </w:rPr>
              <w:t>2 02 29999 13 7154 150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101 889 600,00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193 418 000,00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0,00</w:t>
            </w:r>
          </w:p>
        </w:tc>
      </w:tr>
      <w:tr w:rsidR="00402229" w:rsidRPr="00402229" w:rsidTr="00F87E66">
        <w:trPr>
          <w:cantSplit/>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02229" w:rsidRPr="00402229" w:rsidRDefault="00402229" w:rsidP="00402229">
            <w:pPr>
              <w:jc w:val="both"/>
              <w:rPr>
                <w:rFonts w:ascii="Arial" w:hAnsi="Arial" w:cs="Arial"/>
                <w:sz w:val="12"/>
                <w:szCs w:val="12"/>
              </w:rPr>
            </w:pPr>
            <w:r w:rsidRPr="00402229">
              <w:rPr>
                <w:rFonts w:ascii="Arial" w:hAnsi="Arial" w:cs="Arial"/>
                <w:sz w:val="12"/>
                <w:szCs w:val="12"/>
              </w:rPr>
              <w:t>Субсидии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0" w:type="auto"/>
            <w:tcBorders>
              <w:top w:val="nil"/>
              <w:left w:val="nil"/>
              <w:bottom w:val="single" w:sz="4" w:space="0" w:color="000000"/>
              <w:right w:val="single" w:sz="4" w:space="0" w:color="000000"/>
            </w:tcBorders>
            <w:shd w:val="clear" w:color="auto" w:fill="auto"/>
            <w:vAlign w:val="center"/>
            <w:hideMark/>
          </w:tcPr>
          <w:p w:rsidR="00402229" w:rsidRPr="00402229" w:rsidRDefault="00402229" w:rsidP="00402229">
            <w:pPr>
              <w:jc w:val="center"/>
              <w:rPr>
                <w:rFonts w:ascii="Arial" w:hAnsi="Arial" w:cs="Arial"/>
                <w:sz w:val="12"/>
                <w:szCs w:val="12"/>
              </w:rPr>
            </w:pPr>
            <w:r w:rsidRPr="00402229">
              <w:rPr>
                <w:rFonts w:ascii="Arial" w:hAnsi="Arial" w:cs="Arial"/>
                <w:sz w:val="12"/>
                <w:szCs w:val="12"/>
              </w:rPr>
              <w:t>2 02 29999 13 7526 150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645 000,00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0,00</w:t>
            </w:r>
          </w:p>
        </w:tc>
      </w:tr>
      <w:tr w:rsidR="00402229" w:rsidRPr="00402229" w:rsidTr="00F87E66">
        <w:trPr>
          <w:cantSplit/>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02229" w:rsidRPr="00402229" w:rsidRDefault="00402229" w:rsidP="00402229">
            <w:pPr>
              <w:jc w:val="both"/>
              <w:rPr>
                <w:rFonts w:ascii="Arial" w:hAnsi="Arial" w:cs="Arial"/>
                <w:b/>
                <w:bCs/>
                <w:sz w:val="12"/>
                <w:szCs w:val="12"/>
              </w:rPr>
            </w:pPr>
            <w:r w:rsidRPr="00402229">
              <w:rPr>
                <w:rFonts w:ascii="Arial" w:hAnsi="Arial" w:cs="Arial"/>
                <w:b/>
                <w:bCs/>
                <w:sz w:val="12"/>
                <w:szCs w:val="12"/>
              </w:rPr>
              <w:t xml:space="preserve">Иные межбюджетные трансферты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vAlign w:val="center"/>
            <w:hideMark/>
          </w:tcPr>
          <w:p w:rsidR="00402229" w:rsidRPr="00402229" w:rsidRDefault="00402229" w:rsidP="00402229">
            <w:pPr>
              <w:jc w:val="center"/>
              <w:rPr>
                <w:rFonts w:ascii="Arial" w:hAnsi="Arial" w:cs="Arial"/>
                <w:b/>
                <w:bCs/>
                <w:sz w:val="12"/>
                <w:szCs w:val="12"/>
              </w:rPr>
            </w:pPr>
            <w:r w:rsidRPr="00402229">
              <w:rPr>
                <w:rFonts w:ascii="Arial" w:hAnsi="Arial" w:cs="Arial"/>
                <w:b/>
                <w:bCs/>
                <w:sz w:val="12"/>
                <w:szCs w:val="12"/>
              </w:rPr>
              <w:t>2 02 40000 00 0000 150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b/>
                <w:bCs/>
                <w:color w:val="000000"/>
                <w:sz w:val="12"/>
                <w:szCs w:val="12"/>
              </w:rPr>
            </w:pPr>
            <w:r w:rsidRPr="00402229">
              <w:rPr>
                <w:rFonts w:ascii="Arial" w:hAnsi="Arial" w:cs="Arial"/>
                <w:b/>
                <w:bCs/>
                <w:color w:val="000000"/>
                <w:sz w:val="12"/>
                <w:szCs w:val="12"/>
              </w:rPr>
              <w:t>39 642 146,00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b/>
                <w:bCs/>
                <w:color w:val="000000"/>
                <w:sz w:val="12"/>
                <w:szCs w:val="12"/>
              </w:rPr>
            </w:pPr>
            <w:r w:rsidRPr="00402229">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b/>
                <w:bCs/>
                <w:color w:val="000000"/>
                <w:sz w:val="12"/>
                <w:szCs w:val="12"/>
              </w:rPr>
            </w:pPr>
            <w:r w:rsidRPr="00402229">
              <w:rPr>
                <w:rFonts w:ascii="Arial" w:hAnsi="Arial" w:cs="Arial"/>
                <w:b/>
                <w:bCs/>
                <w:color w:val="000000"/>
                <w:sz w:val="12"/>
                <w:szCs w:val="12"/>
              </w:rPr>
              <w:t>0,00</w:t>
            </w:r>
          </w:p>
        </w:tc>
      </w:tr>
      <w:tr w:rsidR="00402229" w:rsidRPr="00402229" w:rsidTr="00F87E66">
        <w:trPr>
          <w:cantSplit/>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02229" w:rsidRPr="00402229" w:rsidRDefault="00402229" w:rsidP="00402229">
            <w:pPr>
              <w:jc w:val="both"/>
              <w:rPr>
                <w:rFonts w:ascii="Arial" w:hAnsi="Arial" w:cs="Arial"/>
                <w:sz w:val="12"/>
                <w:szCs w:val="12"/>
              </w:rPr>
            </w:pPr>
            <w:r w:rsidRPr="00402229">
              <w:rPr>
                <w:rFonts w:ascii="Arial" w:hAnsi="Arial" w:cs="Arial"/>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tcBorders>
              <w:top w:val="nil"/>
              <w:left w:val="nil"/>
              <w:bottom w:val="single" w:sz="4" w:space="0" w:color="000000"/>
              <w:right w:val="single" w:sz="4" w:space="0" w:color="000000"/>
            </w:tcBorders>
            <w:shd w:val="clear" w:color="auto" w:fill="auto"/>
            <w:vAlign w:val="center"/>
            <w:hideMark/>
          </w:tcPr>
          <w:p w:rsidR="00402229" w:rsidRPr="00402229" w:rsidRDefault="00402229" w:rsidP="00402229">
            <w:pPr>
              <w:jc w:val="center"/>
              <w:rPr>
                <w:rFonts w:ascii="Arial" w:hAnsi="Arial" w:cs="Arial"/>
                <w:sz w:val="12"/>
                <w:szCs w:val="12"/>
              </w:rPr>
            </w:pPr>
            <w:r w:rsidRPr="00402229">
              <w:rPr>
                <w:rFonts w:ascii="Arial" w:hAnsi="Arial" w:cs="Arial"/>
                <w:sz w:val="12"/>
                <w:szCs w:val="12"/>
              </w:rPr>
              <w:t>2 02 49999 13 3500 150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876 000,00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0,00</w:t>
            </w:r>
          </w:p>
        </w:tc>
      </w:tr>
      <w:tr w:rsidR="00402229" w:rsidRPr="00402229" w:rsidTr="00F87E66">
        <w:trPr>
          <w:cantSplit/>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02229" w:rsidRPr="00402229" w:rsidRDefault="00402229" w:rsidP="00402229">
            <w:pPr>
              <w:jc w:val="both"/>
              <w:rPr>
                <w:rFonts w:ascii="Arial" w:hAnsi="Arial" w:cs="Arial"/>
                <w:sz w:val="12"/>
                <w:szCs w:val="12"/>
              </w:rPr>
            </w:pPr>
            <w:r w:rsidRPr="00402229">
              <w:rPr>
                <w:rFonts w:ascii="Arial" w:hAnsi="Arial" w:cs="Arial"/>
                <w:sz w:val="12"/>
                <w:szCs w:val="12"/>
              </w:rPr>
              <w:t>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02229" w:rsidRPr="00402229" w:rsidRDefault="00402229" w:rsidP="00402229">
            <w:pPr>
              <w:jc w:val="center"/>
              <w:rPr>
                <w:rFonts w:ascii="Arial" w:hAnsi="Arial" w:cs="Arial"/>
                <w:sz w:val="12"/>
                <w:szCs w:val="12"/>
              </w:rPr>
            </w:pPr>
            <w:r w:rsidRPr="00402229">
              <w:rPr>
                <w:rFonts w:ascii="Arial" w:hAnsi="Arial" w:cs="Arial"/>
                <w:sz w:val="12"/>
                <w:szCs w:val="12"/>
              </w:rPr>
              <w:t>2 02 49999 13 7543 150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267 729,00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0,00</w:t>
            </w:r>
          </w:p>
        </w:tc>
      </w:tr>
      <w:tr w:rsidR="00402229" w:rsidRPr="00402229" w:rsidTr="00F87E66">
        <w:trPr>
          <w:cantSplit/>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02229" w:rsidRPr="00402229" w:rsidRDefault="00402229" w:rsidP="00402229">
            <w:pPr>
              <w:jc w:val="both"/>
              <w:rPr>
                <w:rFonts w:ascii="Arial" w:hAnsi="Arial" w:cs="Arial"/>
                <w:sz w:val="12"/>
                <w:szCs w:val="12"/>
              </w:rPr>
            </w:pPr>
            <w:r w:rsidRPr="00402229">
              <w:rPr>
                <w:rFonts w:ascii="Arial" w:hAnsi="Arial" w:cs="Arial"/>
                <w:sz w:val="12"/>
                <w:szCs w:val="12"/>
              </w:rPr>
              <w:t>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w:t>
            </w:r>
          </w:p>
        </w:tc>
        <w:tc>
          <w:tcPr>
            <w:tcW w:w="0" w:type="auto"/>
            <w:tcBorders>
              <w:top w:val="nil"/>
              <w:left w:val="nil"/>
              <w:bottom w:val="single" w:sz="4" w:space="0" w:color="000000"/>
              <w:right w:val="single" w:sz="4" w:space="0" w:color="000000"/>
            </w:tcBorders>
            <w:shd w:val="clear" w:color="auto" w:fill="auto"/>
            <w:vAlign w:val="center"/>
            <w:hideMark/>
          </w:tcPr>
          <w:p w:rsidR="00402229" w:rsidRPr="00402229" w:rsidRDefault="00402229" w:rsidP="00402229">
            <w:pPr>
              <w:jc w:val="center"/>
              <w:rPr>
                <w:rFonts w:ascii="Arial" w:hAnsi="Arial" w:cs="Arial"/>
                <w:sz w:val="12"/>
                <w:szCs w:val="12"/>
              </w:rPr>
            </w:pPr>
            <w:r w:rsidRPr="00402229">
              <w:rPr>
                <w:rFonts w:ascii="Arial" w:hAnsi="Arial" w:cs="Arial"/>
                <w:sz w:val="12"/>
                <w:szCs w:val="12"/>
              </w:rPr>
              <w:t>2 02 49999 13 7621 150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498 417,00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0,00</w:t>
            </w:r>
          </w:p>
        </w:tc>
      </w:tr>
      <w:tr w:rsidR="00402229" w:rsidRPr="00402229" w:rsidTr="00F87E66">
        <w:trPr>
          <w:cantSplit/>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02229" w:rsidRPr="00402229" w:rsidRDefault="00402229" w:rsidP="00402229">
            <w:pPr>
              <w:jc w:val="both"/>
              <w:rPr>
                <w:rFonts w:ascii="Arial" w:hAnsi="Arial" w:cs="Arial"/>
                <w:sz w:val="12"/>
                <w:szCs w:val="12"/>
              </w:rPr>
            </w:pPr>
            <w:r w:rsidRPr="00402229">
              <w:rPr>
                <w:rFonts w:ascii="Arial" w:hAnsi="Arial" w:cs="Arial"/>
                <w:sz w:val="12"/>
                <w:szCs w:val="12"/>
              </w:rPr>
              <w:t>Иные межбюджетные трансферты поселениям района на приобретение специализированной дорожной техники с навесным оборудованием</w:t>
            </w:r>
          </w:p>
        </w:tc>
        <w:tc>
          <w:tcPr>
            <w:tcW w:w="0" w:type="auto"/>
            <w:tcBorders>
              <w:top w:val="nil"/>
              <w:left w:val="nil"/>
              <w:bottom w:val="single" w:sz="4" w:space="0" w:color="000000"/>
              <w:right w:val="single" w:sz="4" w:space="0" w:color="000000"/>
            </w:tcBorders>
            <w:shd w:val="clear" w:color="auto" w:fill="auto"/>
            <w:vAlign w:val="center"/>
            <w:hideMark/>
          </w:tcPr>
          <w:p w:rsidR="00402229" w:rsidRPr="00402229" w:rsidRDefault="00402229" w:rsidP="00402229">
            <w:pPr>
              <w:jc w:val="center"/>
              <w:rPr>
                <w:rFonts w:ascii="Arial" w:hAnsi="Arial" w:cs="Arial"/>
                <w:sz w:val="12"/>
                <w:szCs w:val="12"/>
              </w:rPr>
            </w:pPr>
            <w:r w:rsidRPr="00402229">
              <w:rPr>
                <w:rFonts w:ascii="Arial" w:hAnsi="Arial" w:cs="Arial"/>
                <w:sz w:val="12"/>
                <w:szCs w:val="12"/>
              </w:rPr>
              <w:t>2 02 4999 13 3300 150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38 000 000,00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02229" w:rsidRPr="00402229" w:rsidRDefault="00402229" w:rsidP="00402229">
            <w:pPr>
              <w:jc w:val="center"/>
              <w:rPr>
                <w:rFonts w:ascii="Arial" w:hAnsi="Arial" w:cs="Arial"/>
                <w:color w:val="000000"/>
                <w:sz w:val="12"/>
                <w:szCs w:val="12"/>
              </w:rPr>
            </w:pPr>
            <w:r w:rsidRPr="00402229">
              <w:rPr>
                <w:rFonts w:ascii="Arial" w:hAnsi="Arial" w:cs="Arial"/>
                <w:color w:val="000000"/>
                <w:sz w:val="12"/>
                <w:szCs w:val="12"/>
              </w:rPr>
              <w:t>0,00</w:t>
            </w:r>
          </w:p>
        </w:tc>
      </w:tr>
      <w:tr w:rsidR="00402229" w:rsidRPr="00402229" w:rsidTr="00F87E66">
        <w:trPr>
          <w:cantSplit/>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229" w:rsidRPr="00402229" w:rsidRDefault="00402229" w:rsidP="00402229">
            <w:pPr>
              <w:rPr>
                <w:rFonts w:ascii="Arial" w:hAnsi="Arial" w:cs="Arial"/>
                <w:b/>
                <w:bCs/>
                <w:sz w:val="12"/>
                <w:szCs w:val="12"/>
              </w:rPr>
            </w:pPr>
            <w:r w:rsidRPr="00402229">
              <w:rPr>
                <w:rFonts w:ascii="Arial" w:hAnsi="Arial" w:cs="Arial"/>
                <w:b/>
                <w:bCs/>
                <w:sz w:val="12"/>
                <w:szCs w:val="12"/>
              </w:rPr>
              <w:t>Всего:</w:t>
            </w:r>
          </w:p>
        </w:tc>
        <w:tc>
          <w:tcPr>
            <w:tcW w:w="0" w:type="auto"/>
            <w:tcBorders>
              <w:top w:val="nil"/>
              <w:left w:val="nil"/>
              <w:bottom w:val="single" w:sz="4" w:space="0" w:color="auto"/>
              <w:right w:val="single" w:sz="4" w:space="0" w:color="auto"/>
            </w:tcBorders>
            <w:shd w:val="clear" w:color="auto" w:fill="auto"/>
            <w:noWrap/>
            <w:vAlign w:val="center"/>
            <w:hideMark/>
          </w:tcPr>
          <w:p w:rsidR="00402229" w:rsidRPr="00402229" w:rsidRDefault="00402229" w:rsidP="00402229">
            <w:pPr>
              <w:jc w:val="right"/>
              <w:rPr>
                <w:rFonts w:ascii="Arial" w:hAnsi="Arial" w:cs="Arial"/>
                <w:b/>
                <w:bCs/>
                <w:sz w:val="12"/>
                <w:szCs w:val="12"/>
              </w:rPr>
            </w:pPr>
            <w:r w:rsidRPr="00402229">
              <w:rPr>
                <w:rFonts w:ascii="Arial" w:hAnsi="Arial" w:cs="Arial"/>
                <w:b/>
                <w:bCs/>
                <w:sz w:val="12"/>
                <w:szCs w:val="12"/>
              </w:rPr>
              <w:t>156 706 596,00</w:t>
            </w:r>
          </w:p>
        </w:tc>
        <w:tc>
          <w:tcPr>
            <w:tcW w:w="0" w:type="auto"/>
            <w:tcBorders>
              <w:top w:val="nil"/>
              <w:left w:val="nil"/>
              <w:bottom w:val="single" w:sz="4" w:space="0" w:color="auto"/>
              <w:right w:val="single" w:sz="4" w:space="0" w:color="auto"/>
            </w:tcBorders>
            <w:shd w:val="clear" w:color="auto" w:fill="auto"/>
            <w:noWrap/>
            <w:vAlign w:val="center"/>
            <w:hideMark/>
          </w:tcPr>
          <w:p w:rsidR="00402229" w:rsidRPr="00402229" w:rsidRDefault="00402229" w:rsidP="00402229">
            <w:pPr>
              <w:jc w:val="right"/>
              <w:rPr>
                <w:rFonts w:ascii="Arial" w:hAnsi="Arial" w:cs="Arial"/>
                <w:b/>
                <w:bCs/>
                <w:sz w:val="12"/>
                <w:szCs w:val="12"/>
              </w:rPr>
            </w:pPr>
            <w:r w:rsidRPr="00402229">
              <w:rPr>
                <w:rFonts w:ascii="Arial" w:hAnsi="Arial" w:cs="Arial"/>
                <w:b/>
                <w:bCs/>
                <w:sz w:val="12"/>
                <w:szCs w:val="12"/>
              </w:rPr>
              <w:t>207 494 417,00</w:t>
            </w:r>
          </w:p>
        </w:tc>
        <w:tc>
          <w:tcPr>
            <w:tcW w:w="0" w:type="auto"/>
            <w:tcBorders>
              <w:top w:val="nil"/>
              <w:left w:val="nil"/>
              <w:bottom w:val="single" w:sz="4" w:space="0" w:color="auto"/>
              <w:right w:val="single" w:sz="4" w:space="0" w:color="auto"/>
            </w:tcBorders>
            <w:shd w:val="clear" w:color="auto" w:fill="auto"/>
            <w:noWrap/>
            <w:vAlign w:val="center"/>
            <w:hideMark/>
          </w:tcPr>
          <w:p w:rsidR="00402229" w:rsidRPr="00402229" w:rsidRDefault="00402229" w:rsidP="00402229">
            <w:pPr>
              <w:jc w:val="right"/>
              <w:rPr>
                <w:rFonts w:ascii="Arial" w:hAnsi="Arial" w:cs="Arial"/>
                <w:b/>
                <w:bCs/>
                <w:sz w:val="12"/>
                <w:szCs w:val="12"/>
              </w:rPr>
            </w:pPr>
            <w:r w:rsidRPr="00402229">
              <w:rPr>
                <w:rFonts w:ascii="Arial" w:hAnsi="Arial" w:cs="Arial"/>
                <w:b/>
                <w:bCs/>
                <w:sz w:val="12"/>
                <w:szCs w:val="12"/>
              </w:rPr>
              <w:t>7 236 000,00</w:t>
            </w:r>
          </w:p>
        </w:tc>
      </w:tr>
    </w:tbl>
    <w:p w:rsidR="00402229" w:rsidRPr="00194E17" w:rsidRDefault="00402229" w:rsidP="00402229">
      <w:pPr>
        <w:spacing w:line="240" w:lineRule="exact"/>
        <w:jc w:val="right"/>
        <w:rPr>
          <w:sz w:val="2"/>
          <w:szCs w:val="2"/>
        </w:rPr>
      </w:pPr>
    </w:p>
    <w:p w:rsidR="0037443D" w:rsidRPr="0037443D" w:rsidRDefault="0037443D" w:rsidP="0037443D">
      <w:pPr>
        <w:jc w:val="center"/>
        <w:rPr>
          <w:rFonts w:ascii="Arial" w:hAnsi="Arial" w:cs="Arial"/>
          <w:b/>
          <w:sz w:val="16"/>
          <w:szCs w:val="16"/>
        </w:rPr>
      </w:pPr>
      <w:r w:rsidRPr="0037443D">
        <w:rPr>
          <w:rFonts w:ascii="Arial" w:hAnsi="Arial" w:cs="Arial"/>
          <w:b/>
          <w:sz w:val="16"/>
          <w:szCs w:val="16"/>
        </w:rPr>
        <w:t>СОВЕТ  ДЕПУТАТОВ  ВАЛДАЙСКОГО  ГОРОДСКОГО  ПОСЕЛЕНИЯ</w:t>
      </w:r>
    </w:p>
    <w:p w:rsidR="0037443D" w:rsidRPr="0037443D" w:rsidRDefault="0037443D" w:rsidP="0037443D">
      <w:pPr>
        <w:jc w:val="center"/>
        <w:rPr>
          <w:rFonts w:ascii="Arial" w:hAnsi="Arial" w:cs="Arial"/>
          <w:sz w:val="16"/>
          <w:szCs w:val="16"/>
        </w:rPr>
      </w:pPr>
      <w:r w:rsidRPr="0037443D">
        <w:rPr>
          <w:rFonts w:ascii="Arial" w:hAnsi="Arial" w:cs="Arial"/>
          <w:sz w:val="16"/>
          <w:szCs w:val="16"/>
        </w:rPr>
        <w:t>Р Е Ш Е Н И Е</w:t>
      </w:r>
    </w:p>
    <w:p w:rsidR="0037443D" w:rsidRPr="0037443D" w:rsidRDefault="0037443D" w:rsidP="0037443D">
      <w:pPr>
        <w:jc w:val="center"/>
        <w:rPr>
          <w:rFonts w:ascii="Arial" w:hAnsi="Arial" w:cs="Arial"/>
          <w:b/>
          <w:sz w:val="16"/>
          <w:szCs w:val="16"/>
        </w:rPr>
      </w:pPr>
      <w:r w:rsidRPr="0037443D">
        <w:rPr>
          <w:rFonts w:ascii="Arial" w:hAnsi="Arial" w:cs="Arial"/>
          <w:b/>
          <w:sz w:val="16"/>
          <w:szCs w:val="16"/>
        </w:rPr>
        <w:t>О внесении изменения в Положение</w:t>
      </w:r>
      <w:r>
        <w:rPr>
          <w:rFonts w:ascii="Arial" w:hAnsi="Arial" w:cs="Arial"/>
          <w:b/>
          <w:sz w:val="16"/>
          <w:szCs w:val="16"/>
        </w:rPr>
        <w:t xml:space="preserve"> </w:t>
      </w:r>
      <w:r w:rsidRPr="0037443D">
        <w:rPr>
          <w:rFonts w:ascii="Arial" w:hAnsi="Arial" w:cs="Arial"/>
          <w:b/>
          <w:sz w:val="16"/>
          <w:szCs w:val="16"/>
        </w:rPr>
        <w:t>о муниципальном дорожном фонде</w:t>
      </w:r>
      <w:r>
        <w:rPr>
          <w:rFonts w:ascii="Arial" w:hAnsi="Arial" w:cs="Arial"/>
          <w:b/>
          <w:sz w:val="16"/>
          <w:szCs w:val="16"/>
        </w:rPr>
        <w:t xml:space="preserve"> </w:t>
      </w:r>
      <w:r w:rsidRPr="0037443D">
        <w:rPr>
          <w:rFonts w:ascii="Arial" w:hAnsi="Arial" w:cs="Arial"/>
          <w:b/>
          <w:sz w:val="16"/>
          <w:szCs w:val="16"/>
        </w:rPr>
        <w:t>Валдайского городского поселения</w:t>
      </w:r>
    </w:p>
    <w:p w:rsidR="0037443D" w:rsidRPr="0037443D" w:rsidRDefault="0037443D" w:rsidP="0037443D">
      <w:pPr>
        <w:pStyle w:val="ConsNonformat"/>
        <w:ind w:firstLine="284"/>
        <w:jc w:val="both"/>
        <w:rPr>
          <w:rFonts w:ascii="Arial" w:hAnsi="Arial" w:cs="Arial"/>
          <w:b/>
          <w:sz w:val="16"/>
          <w:szCs w:val="16"/>
        </w:rPr>
      </w:pPr>
      <w:r w:rsidRPr="0037443D">
        <w:rPr>
          <w:rFonts w:ascii="Arial" w:hAnsi="Arial" w:cs="Arial"/>
          <w:b/>
          <w:sz w:val="16"/>
          <w:szCs w:val="16"/>
        </w:rPr>
        <w:t>Принято Советом депутатов Валдайского городского поселения 28 декабря 2023 года.</w:t>
      </w:r>
    </w:p>
    <w:p w:rsidR="0037443D" w:rsidRPr="0037443D" w:rsidRDefault="0037443D" w:rsidP="0037443D">
      <w:pPr>
        <w:ind w:firstLine="284"/>
        <w:jc w:val="both"/>
        <w:rPr>
          <w:rFonts w:ascii="Arial" w:hAnsi="Arial" w:cs="Arial"/>
          <w:sz w:val="16"/>
          <w:szCs w:val="16"/>
        </w:rPr>
      </w:pPr>
      <w:r w:rsidRPr="0037443D">
        <w:rPr>
          <w:rFonts w:ascii="Arial" w:hAnsi="Arial" w:cs="Arial"/>
          <w:sz w:val="16"/>
          <w:szCs w:val="16"/>
        </w:rPr>
        <w:t xml:space="preserve">В соответствии статьей 179.4 Бюджетного кодекса Российской Федерации и Уставом Валдайского городского поселения Совет депутатов Валдайского городского поселения </w:t>
      </w:r>
      <w:r w:rsidRPr="0037443D">
        <w:rPr>
          <w:rFonts w:ascii="Arial" w:hAnsi="Arial" w:cs="Arial"/>
          <w:b/>
          <w:sz w:val="16"/>
          <w:szCs w:val="16"/>
        </w:rPr>
        <w:t>РЕШИЛ:</w:t>
      </w:r>
    </w:p>
    <w:p w:rsidR="0037443D" w:rsidRPr="0037443D" w:rsidRDefault="0037443D" w:rsidP="0037443D">
      <w:pPr>
        <w:ind w:firstLine="284"/>
        <w:jc w:val="both"/>
        <w:rPr>
          <w:rFonts w:ascii="Arial" w:hAnsi="Arial" w:cs="Arial"/>
          <w:sz w:val="16"/>
          <w:szCs w:val="16"/>
        </w:rPr>
      </w:pPr>
      <w:r w:rsidRPr="0037443D">
        <w:rPr>
          <w:rFonts w:ascii="Arial" w:hAnsi="Arial" w:cs="Arial"/>
          <w:sz w:val="16"/>
          <w:szCs w:val="16"/>
        </w:rPr>
        <w:t>1. Внести изменение в Положение о муниципальном дорожном фонде Валдайского городского поселения, утвержденное решением Совета депутатов Валдайского городского поселения от 29.12.2015 № 22, изложив абзац 6 подпункта 2.1.2 пункта 2 следующего содержания:</w:t>
      </w:r>
    </w:p>
    <w:p w:rsidR="0037443D" w:rsidRPr="0037443D" w:rsidRDefault="0037443D" w:rsidP="0037443D">
      <w:pPr>
        <w:ind w:firstLine="284"/>
        <w:jc w:val="both"/>
        <w:rPr>
          <w:rFonts w:ascii="Arial" w:hAnsi="Arial" w:cs="Arial"/>
          <w:sz w:val="16"/>
          <w:szCs w:val="16"/>
        </w:rPr>
      </w:pPr>
      <w:r w:rsidRPr="0037443D">
        <w:rPr>
          <w:rFonts w:ascii="Arial" w:hAnsi="Arial" w:cs="Arial"/>
          <w:sz w:val="16"/>
          <w:szCs w:val="16"/>
        </w:rPr>
        <w:t>«отчисления от налога на доходы физических лиц в размере не более 50%».</w:t>
      </w:r>
    </w:p>
    <w:p w:rsidR="0037443D" w:rsidRPr="0037443D" w:rsidRDefault="0037443D" w:rsidP="0037443D">
      <w:pPr>
        <w:ind w:firstLine="284"/>
        <w:jc w:val="both"/>
        <w:rPr>
          <w:rFonts w:ascii="Arial" w:hAnsi="Arial" w:cs="Arial"/>
          <w:sz w:val="16"/>
          <w:szCs w:val="16"/>
        </w:rPr>
      </w:pPr>
      <w:r w:rsidRPr="0037443D">
        <w:rPr>
          <w:rFonts w:ascii="Arial" w:hAnsi="Arial" w:cs="Arial"/>
          <w:sz w:val="16"/>
          <w:szCs w:val="16"/>
        </w:rPr>
        <w:t>2. Настоящее решение вступает с силу 1 января 2024 года</w:t>
      </w:r>
    </w:p>
    <w:p w:rsidR="0037443D" w:rsidRPr="0037443D" w:rsidRDefault="0037443D" w:rsidP="0037443D">
      <w:pPr>
        <w:ind w:firstLine="284"/>
        <w:jc w:val="both"/>
        <w:rPr>
          <w:rFonts w:ascii="Arial" w:hAnsi="Arial" w:cs="Arial"/>
          <w:color w:val="000000"/>
          <w:sz w:val="16"/>
          <w:szCs w:val="16"/>
        </w:rPr>
      </w:pPr>
      <w:r w:rsidRPr="0037443D">
        <w:rPr>
          <w:rFonts w:ascii="Arial" w:hAnsi="Arial" w:cs="Arial"/>
          <w:color w:val="000000"/>
          <w:sz w:val="16"/>
          <w:szCs w:val="16"/>
        </w:rPr>
        <w:t>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37443D" w:rsidRPr="0037443D" w:rsidRDefault="0037443D" w:rsidP="0037443D">
      <w:pPr>
        <w:pStyle w:val="ConsNormal"/>
        <w:ind w:firstLine="0"/>
        <w:rPr>
          <w:rFonts w:cs="Arial"/>
          <w:b/>
          <w:sz w:val="16"/>
          <w:szCs w:val="16"/>
        </w:rPr>
      </w:pPr>
      <w:r w:rsidRPr="0037443D">
        <w:rPr>
          <w:rFonts w:cs="Arial"/>
          <w:b/>
          <w:sz w:val="16"/>
          <w:szCs w:val="16"/>
        </w:rPr>
        <w:t>Глава Валдайского городского поселения, председатель Совета</w:t>
      </w:r>
    </w:p>
    <w:p w:rsidR="0037443D" w:rsidRPr="0037443D" w:rsidRDefault="0037443D" w:rsidP="0037443D">
      <w:pPr>
        <w:pStyle w:val="ConsNormal"/>
        <w:ind w:firstLine="0"/>
        <w:rPr>
          <w:rFonts w:cs="Arial"/>
          <w:sz w:val="16"/>
          <w:szCs w:val="16"/>
        </w:rPr>
      </w:pPr>
      <w:r w:rsidRPr="0037443D">
        <w:rPr>
          <w:rFonts w:cs="Arial"/>
          <w:b/>
          <w:sz w:val="16"/>
          <w:szCs w:val="16"/>
        </w:rPr>
        <w:t>депутатов Валдайского городского</w:t>
      </w:r>
      <w:r>
        <w:rPr>
          <w:rFonts w:cs="Arial"/>
          <w:b/>
          <w:sz w:val="16"/>
          <w:szCs w:val="16"/>
        </w:rPr>
        <w:t xml:space="preserve"> </w:t>
      </w:r>
      <w:r w:rsidRPr="0037443D">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37443D">
        <w:rPr>
          <w:rFonts w:cs="Arial"/>
          <w:b/>
          <w:sz w:val="16"/>
          <w:szCs w:val="16"/>
        </w:rPr>
        <w:t>В.П.Литвиненко</w:t>
      </w:r>
    </w:p>
    <w:p w:rsidR="0037443D" w:rsidRPr="0037443D" w:rsidRDefault="0037443D" w:rsidP="0037443D">
      <w:pPr>
        <w:rPr>
          <w:rFonts w:ascii="Arial" w:hAnsi="Arial" w:cs="Arial"/>
          <w:sz w:val="16"/>
          <w:szCs w:val="16"/>
        </w:rPr>
      </w:pPr>
      <w:r w:rsidRPr="0037443D">
        <w:rPr>
          <w:rFonts w:ascii="Arial" w:hAnsi="Arial" w:cs="Arial"/>
          <w:color w:val="000000"/>
          <w:sz w:val="16"/>
          <w:szCs w:val="16"/>
        </w:rPr>
        <w:t>«28» декабря</w:t>
      </w:r>
      <w:r w:rsidRPr="0037443D">
        <w:rPr>
          <w:rFonts w:ascii="Arial" w:hAnsi="Arial" w:cs="Arial"/>
          <w:b/>
          <w:color w:val="000000"/>
          <w:sz w:val="16"/>
          <w:szCs w:val="16"/>
        </w:rPr>
        <w:t xml:space="preserve"> </w:t>
      </w:r>
      <w:r w:rsidRPr="0037443D">
        <w:rPr>
          <w:rFonts w:ascii="Arial" w:hAnsi="Arial" w:cs="Arial"/>
          <w:color w:val="000000"/>
          <w:sz w:val="16"/>
          <w:szCs w:val="16"/>
        </w:rPr>
        <w:t xml:space="preserve">2023 года № 181 </w:t>
      </w:r>
    </w:p>
    <w:p w:rsidR="0037443D" w:rsidRPr="0037443D" w:rsidRDefault="0037443D" w:rsidP="0037443D">
      <w:pPr>
        <w:jc w:val="center"/>
        <w:rPr>
          <w:rFonts w:ascii="Arial" w:hAnsi="Arial" w:cs="Arial"/>
          <w:b/>
          <w:sz w:val="16"/>
          <w:szCs w:val="16"/>
        </w:rPr>
      </w:pPr>
      <w:r w:rsidRPr="0037443D">
        <w:rPr>
          <w:rFonts w:ascii="Arial" w:hAnsi="Arial" w:cs="Arial"/>
          <w:b/>
          <w:sz w:val="16"/>
          <w:szCs w:val="16"/>
        </w:rPr>
        <w:lastRenderedPageBreak/>
        <w:t>СОВЕТ  ДЕПУТАТОВ  ВАЛДАЙСКОГО  ГОРОДСКОГО  ПОСЕЛЕНИЯ</w:t>
      </w:r>
    </w:p>
    <w:p w:rsidR="0037443D" w:rsidRPr="0037443D" w:rsidRDefault="0037443D" w:rsidP="0037443D">
      <w:pPr>
        <w:jc w:val="center"/>
        <w:rPr>
          <w:rFonts w:ascii="Arial" w:hAnsi="Arial" w:cs="Arial"/>
          <w:sz w:val="16"/>
          <w:szCs w:val="16"/>
        </w:rPr>
      </w:pPr>
      <w:r w:rsidRPr="0037443D">
        <w:rPr>
          <w:rFonts w:ascii="Arial" w:hAnsi="Arial" w:cs="Arial"/>
          <w:sz w:val="16"/>
          <w:szCs w:val="16"/>
        </w:rPr>
        <w:t>Р Е Ш Е Н И Е</w:t>
      </w:r>
    </w:p>
    <w:p w:rsidR="003D794F" w:rsidRDefault="0037443D" w:rsidP="0037443D">
      <w:pPr>
        <w:jc w:val="center"/>
        <w:rPr>
          <w:rFonts w:ascii="Arial" w:hAnsi="Arial" w:cs="Arial"/>
          <w:b/>
          <w:sz w:val="16"/>
          <w:szCs w:val="16"/>
        </w:rPr>
      </w:pPr>
      <w:r w:rsidRPr="0037443D">
        <w:rPr>
          <w:rFonts w:ascii="Arial" w:hAnsi="Arial" w:cs="Arial"/>
          <w:b/>
          <w:sz w:val="16"/>
          <w:szCs w:val="16"/>
        </w:rPr>
        <w:t>Об утверждении на 2024 год коэффициентов,</w:t>
      </w:r>
      <w:r>
        <w:rPr>
          <w:rFonts w:ascii="Arial" w:hAnsi="Arial" w:cs="Arial"/>
          <w:b/>
          <w:sz w:val="16"/>
          <w:szCs w:val="16"/>
        </w:rPr>
        <w:t xml:space="preserve"> </w:t>
      </w:r>
      <w:r w:rsidRPr="0037443D">
        <w:rPr>
          <w:rFonts w:ascii="Arial" w:hAnsi="Arial" w:cs="Arial"/>
          <w:b/>
          <w:sz w:val="16"/>
          <w:szCs w:val="16"/>
        </w:rPr>
        <w:t>определяемых для различных видов функционального</w:t>
      </w:r>
      <w:r w:rsidR="003D794F">
        <w:rPr>
          <w:rFonts w:ascii="Arial" w:hAnsi="Arial" w:cs="Arial"/>
          <w:b/>
          <w:sz w:val="16"/>
          <w:szCs w:val="16"/>
        </w:rPr>
        <w:t xml:space="preserve"> </w:t>
      </w:r>
      <w:r w:rsidRPr="0037443D">
        <w:rPr>
          <w:rFonts w:ascii="Arial" w:hAnsi="Arial" w:cs="Arial"/>
          <w:b/>
          <w:sz w:val="16"/>
          <w:szCs w:val="16"/>
        </w:rPr>
        <w:t xml:space="preserve">использования </w:t>
      </w:r>
    </w:p>
    <w:p w:rsidR="0037443D" w:rsidRPr="0037443D" w:rsidRDefault="0037443D" w:rsidP="0037443D">
      <w:pPr>
        <w:jc w:val="center"/>
        <w:rPr>
          <w:rFonts w:ascii="Arial" w:hAnsi="Arial" w:cs="Arial"/>
          <w:b/>
          <w:bCs/>
          <w:sz w:val="16"/>
          <w:szCs w:val="16"/>
        </w:rPr>
      </w:pPr>
      <w:r w:rsidRPr="0037443D">
        <w:rPr>
          <w:rFonts w:ascii="Arial" w:hAnsi="Arial" w:cs="Arial"/>
          <w:b/>
          <w:sz w:val="16"/>
          <w:szCs w:val="16"/>
        </w:rPr>
        <w:t>земельных участков, при определении</w:t>
      </w:r>
      <w:r w:rsidR="003D794F">
        <w:rPr>
          <w:rFonts w:ascii="Arial" w:hAnsi="Arial" w:cs="Arial"/>
          <w:b/>
          <w:sz w:val="16"/>
          <w:szCs w:val="16"/>
        </w:rPr>
        <w:t xml:space="preserve"> </w:t>
      </w:r>
      <w:r w:rsidRPr="0037443D">
        <w:rPr>
          <w:rFonts w:ascii="Arial" w:hAnsi="Arial" w:cs="Arial"/>
          <w:b/>
          <w:sz w:val="16"/>
          <w:szCs w:val="16"/>
        </w:rPr>
        <w:t>размера арендной платы за земельные участки</w:t>
      </w:r>
      <w:r w:rsidR="003D794F">
        <w:rPr>
          <w:rFonts w:ascii="Arial" w:hAnsi="Arial" w:cs="Arial"/>
          <w:b/>
          <w:sz w:val="16"/>
          <w:szCs w:val="16"/>
        </w:rPr>
        <w:t xml:space="preserve"> </w:t>
      </w:r>
      <w:r w:rsidRPr="0037443D">
        <w:rPr>
          <w:rFonts w:ascii="Arial" w:hAnsi="Arial" w:cs="Arial"/>
          <w:b/>
          <w:sz w:val="16"/>
          <w:szCs w:val="16"/>
        </w:rPr>
        <w:t>в Валдайском городском поселении</w:t>
      </w:r>
    </w:p>
    <w:p w:rsidR="0037443D" w:rsidRPr="003D794F" w:rsidRDefault="0037443D" w:rsidP="0037443D">
      <w:pPr>
        <w:pStyle w:val="ConsNonformat"/>
        <w:jc w:val="center"/>
        <w:rPr>
          <w:rFonts w:ascii="Arial" w:hAnsi="Arial" w:cs="Arial"/>
          <w:sz w:val="4"/>
          <w:szCs w:val="4"/>
        </w:rPr>
      </w:pPr>
    </w:p>
    <w:p w:rsidR="0037443D" w:rsidRPr="0037443D" w:rsidRDefault="0037443D" w:rsidP="003D794F">
      <w:pPr>
        <w:pStyle w:val="ConsNonformat"/>
        <w:ind w:firstLine="284"/>
        <w:jc w:val="both"/>
        <w:rPr>
          <w:rFonts w:ascii="Arial" w:hAnsi="Arial" w:cs="Arial"/>
          <w:b/>
          <w:sz w:val="16"/>
          <w:szCs w:val="16"/>
        </w:rPr>
      </w:pPr>
      <w:r w:rsidRPr="0037443D">
        <w:rPr>
          <w:rFonts w:ascii="Arial" w:hAnsi="Arial" w:cs="Arial"/>
          <w:b/>
          <w:sz w:val="16"/>
          <w:szCs w:val="16"/>
        </w:rPr>
        <w:t>Принято Советом депутатов Валдайского городского поселения 28 декабря 2023 года.</w:t>
      </w:r>
    </w:p>
    <w:p w:rsidR="0037443D" w:rsidRPr="0037443D" w:rsidRDefault="0037443D" w:rsidP="003D794F">
      <w:pPr>
        <w:ind w:firstLine="284"/>
        <w:jc w:val="both"/>
        <w:rPr>
          <w:rFonts w:ascii="Arial" w:hAnsi="Arial" w:cs="Arial"/>
          <w:b/>
          <w:sz w:val="16"/>
          <w:szCs w:val="16"/>
        </w:rPr>
      </w:pPr>
      <w:r w:rsidRPr="0037443D">
        <w:rPr>
          <w:rFonts w:ascii="Arial" w:hAnsi="Arial" w:cs="Arial"/>
          <w:sz w:val="16"/>
          <w:szCs w:val="16"/>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областным законом от 27.04.2015 № 763-ОЗ «О предоставлении земельных участков на территории Новгородской области», постановлением Правительства Новгородской области от 01.03.2016 № 89 «Об утверждении </w:t>
      </w:r>
      <w:hyperlink r:id="rId12" w:history="1">
        <w:r w:rsidRPr="0037443D">
          <w:rPr>
            <w:rFonts w:ascii="Arial" w:hAnsi="Arial" w:cs="Arial"/>
            <w:bCs/>
            <w:sz w:val="16"/>
            <w:szCs w:val="16"/>
          </w:rPr>
          <w:t>Порядк</w:t>
        </w:r>
      </w:hyperlink>
      <w:r w:rsidRPr="0037443D">
        <w:rPr>
          <w:rFonts w:ascii="Arial" w:hAnsi="Arial" w:cs="Arial"/>
          <w:bCs/>
          <w:sz w:val="16"/>
          <w:szCs w:val="16"/>
        </w:rPr>
        <w:t xml:space="preserve">а определения размера арендной платы за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 </w:t>
      </w:r>
      <w:r w:rsidRPr="0037443D">
        <w:rPr>
          <w:rFonts w:ascii="Arial" w:hAnsi="Arial" w:cs="Arial"/>
          <w:sz w:val="16"/>
          <w:szCs w:val="16"/>
        </w:rPr>
        <w:t xml:space="preserve">Совет депутатов Валдайского городского поселения </w:t>
      </w:r>
      <w:r w:rsidRPr="0037443D">
        <w:rPr>
          <w:rFonts w:ascii="Arial" w:hAnsi="Arial" w:cs="Arial"/>
          <w:b/>
          <w:sz w:val="16"/>
          <w:szCs w:val="16"/>
        </w:rPr>
        <w:t>РЕШИЛ:</w:t>
      </w:r>
    </w:p>
    <w:p w:rsidR="0037443D" w:rsidRPr="0037443D" w:rsidRDefault="0037443D" w:rsidP="003D794F">
      <w:pPr>
        <w:pStyle w:val="ConsPlusNormal"/>
        <w:ind w:firstLine="284"/>
        <w:jc w:val="both"/>
        <w:rPr>
          <w:sz w:val="16"/>
          <w:szCs w:val="16"/>
        </w:rPr>
      </w:pPr>
      <w:r w:rsidRPr="0037443D">
        <w:rPr>
          <w:sz w:val="16"/>
          <w:szCs w:val="16"/>
        </w:rPr>
        <w:t>1.Утвердить на 2024 год прилагаемые коэффициенты, устанавливаемые в процентах от кадастровой стоимости земельного участка, определяемые для различных видов функционального использования земельных участков при определении размера арендной платы за земельные участки в Валдайском городском поселении, для земельных участков, находящихся в муниципальной собственности или государственная собственность на которые не разграничена.</w:t>
      </w:r>
    </w:p>
    <w:p w:rsidR="0037443D" w:rsidRPr="0037443D" w:rsidRDefault="0037443D" w:rsidP="003D794F">
      <w:pPr>
        <w:pStyle w:val="ConsPlusNormal"/>
        <w:ind w:firstLine="284"/>
        <w:jc w:val="both"/>
        <w:rPr>
          <w:sz w:val="16"/>
          <w:szCs w:val="16"/>
        </w:rPr>
      </w:pPr>
      <w:r w:rsidRPr="0037443D">
        <w:rPr>
          <w:sz w:val="16"/>
          <w:szCs w:val="16"/>
        </w:rPr>
        <w:t>2. Настоящее решение вступает в силу с 01.01.2024.</w:t>
      </w:r>
    </w:p>
    <w:p w:rsidR="0037443D" w:rsidRPr="0037443D" w:rsidRDefault="0037443D" w:rsidP="003D794F">
      <w:pPr>
        <w:ind w:firstLine="284"/>
        <w:jc w:val="both"/>
        <w:rPr>
          <w:rFonts w:ascii="Arial" w:hAnsi="Arial" w:cs="Arial"/>
          <w:color w:val="000000"/>
          <w:sz w:val="16"/>
          <w:szCs w:val="16"/>
        </w:rPr>
      </w:pPr>
      <w:r w:rsidRPr="0037443D">
        <w:rPr>
          <w:rFonts w:ascii="Arial" w:hAnsi="Arial" w:cs="Arial"/>
          <w:sz w:val="16"/>
          <w:szCs w:val="16"/>
        </w:rPr>
        <w:t xml:space="preserve">3. </w:t>
      </w:r>
      <w:r w:rsidRPr="0037443D">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3D794F" w:rsidRPr="0037443D" w:rsidRDefault="003D794F" w:rsidP="003D794F">
      <w:pPr>
        <w:pStyle w:val="ConsNormal"/>
        <w:ind w:firstLine="0"/>
        <w:rPr>
          <w:rFonts w:cs="Arial"/>
          <w:b/>
          <w:sz w:val="16"/>
          <w:szCs w:val="16"/>
        </w:rPr>
      </w:pPr>
      <w:r w:rsidRPr="0037443D">
        <w:rPr>
          <w:rFonts w:cs="Arial"/>
          <w:b/>
          <w:sz w:val="16"/>
          <w:szCs w:val="16"/>
        </w:rPr>
        <w:t>Глава Валдайского городского поселения, председатель Совета</w:t>
      </w:r>
    </w:p>
    <w:p w:rsidR="003D794F" w:rsidRPr="0037443D" w:rsidRDefault="003D794F" w:rsidP="003D794F">
      <w:pPr>
        <w:pStyle w:val="ConsNormal"/>
        <w:ind w:firstLine="0"/>
        <w:rPr>
          <w:rFonts w:cs="Arial"/>
          <w:sz w:val="16"/>
          <w:szCs w:val="16"/>
        </w:rPr>
      </w:pPr>
      <w:r w:rsidRPr="0037443D">
        <w:rPr>
          <w:rFonts w:cs="Arial"/>
          <w:b/>
          <w:sz w:val="16"/>
          <w:szCs w:val="16"/>
        </w:rPr>
        <w:t>депутатов Валдайского городского</w:t>
      </w:r>
      <w:r>
        <w:rPr>
          <w:rFonts w:cs="Arial"/>
          <w:b/>
          <w:sz w:val="16"/>
          <w:szCs w:val="16"/>
        </w:rPr>
        <w:t xml:space="preserve"> </w:t>
      </w:r>
      <w:r w:rsidRPr="0037443D">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37443D">
        <w:rPr>
          <w:rFonts w:cs="Arial"/>
          <w:b/>
          <w:sz w:val="16"/>
          <w:szCs w:val="16"/>
        </w:rPr>
        <w:t>В.П.Литвиненко</w:t>
      </w:r>
    </w:p>
    <w:p w:rsidR="003D794F" w:rsidRPr="0037443D" w:rsidRDefault="003D794F" w:rsidP="003D794F">
      <w:pPr>
        <w:rPr>
          <w:rFonts w:ascii="Arial" w:hAnsi="Arial" w:cs="Arial"/>
          <w:sz w:val="16"/>
          <w:szCs w:val="16"/>
        </w:rPr>
      </w:pPr>
      <w:r w:rsidRPr="0037443D">
        <w:rPr>
          <w:rFonts w:ascii="Arial" w:hAnsi="Arial" w:cs="Arial"/>
          <w:color w:val="000000"/>
          <w:sz w:val="16"/>
          <w:szCs w:val="16"/>
        </w:rPr>
        <w:t>«28» декабря</w:t>
      </w:r>
      <w:r w:rsidRPr="0037443D">
        <w:rPr>
          <w:rFonts w:ascii="Arial" w:hAnsi="Arial" w:cs="Arial"/>
          <w:b/>
          <w:color w:val="000000"/>
          <w:sz w:val="16"/>
          <w:szCs w:val="16"/>
        </w:rPr>
        <w:t xml:space="preserve"> </w:t>
      </w:r>
      <w:r w:rsidRPr="0037443D">
        <w:rPr>
          <w:rFonts w:ascii="Arial" w:hAnsi="Arial" w:cs="Arial"/>
          <w:color w:val="000000"/>
          <w:sz w:val="16"/>
          <w:szCs w:val="16"/>
        </w:rPr>
        <w:t>2023 года № 18</w:t>
      </w:r>
      <w:r>
        <w:rPr>
          <w:rFonts w:ascii="Arial" w:hAnsi="Arial" w:cs="Arial"/>
          <w:color w:val="000000"/>
          <w:sz w:val="16"/>
          <w:szCs w:val="16"/>
        </w:rPr>
        <w:t>2</w:t>
      </w:r>
    </w:p>
    <w:p w:rsidR="0037443D" w:rsidRPr="003D794F" w:rsidRDefault="0037443D" w:rsidP="003D794F">
      <w:pPr>
        <w:pStyle w:val="ConsPlusNormal"/>
        <w:ind w:left="9072" w:firstLine="0"/>
        <w:jc w:val="center"/>
        <w:outlineLvl w:val="0"/>
        <w:rPr>
          <w:sz w:val="12"/>
          <w:szCs w:val="12"/>
        </w:rPr>
      </w:pPr>
      <w:r w:rsidRPr="003D794F">
        <w:rPr>
          <w:sz w:val="12"/>
          <w:szCs w:val="12"/>
        </w:rPr>
        <w:t>УТВЕРЖДЕНЫ</w:t>
      </w:r>
    </w:p>
    <w:p w:rsidR="0037443D" w:rsidRPr="003D794F" w:rsidRDefault="0037443D" w:rsidP="003D794F">
      <w:pPr>
        <w:pStyle w:val="ConsPlusNormal"/>
        <w:ind w:left="9072" w:firstLine="0"/>
        <w:jc w:val="center"/>
        <w:rPr>
          <w:sz w:val="12"/>
          <w:szCs w:val="12"/>
        </w:rPr>
      </w:pPr>
      <w:r w:rsidRPr="003D794F">
        <w:rPr>
          <w:sz w:val="12"/>
          <w:szCs w:val="12"/>
        </w:rPr>
        <w:t>решением Совета Депутатов</w:t>
      </w:r>
    </w:p>
    <w:p w:rsidR="0037443D" w:rsidRPr="003D794F" w:rsidRDefault="0037443D" w:rsidP="003D794F">
      <w:pPr>
        <w:pStyle w:val="ConsPlusNormal"/>
        <w:ind w:left="9072" w:firstLine="0"/>
        <w:jc w:val="center"/>
        <w:rPr>
          <w:sz w:val="12"/>
          <w:szCs w:val="12"/>
        </w:rPr>
      </w:pPr>
      <w:r w:rsidRPr="003D794F">
        <w:rPr>
          <w:sz w:val="12"/>
          <w:szCs w:val="12"/>
        </w:rPr>
        <w:t>Валдайского городского поселения</w:t>
      </w:r>
    </w:p>
    <w:p w:rsidR="0037443D" w:rsidRPr="003D794F" w:rsidRDefault="0037443D" w:rsidP="003D794F">
      <w:pPr>
        <w:pStyle w:val="ConsPlusNormal"/>
        <w:ind w:left="9072" w:firstLine="0"/>
        <w:jc w:val="center"/>
        <w:rPr>
          <w:sz w:val="12"/>
          <w:szCs w:val="12"/>
        </w:rPr>
      </w:pPr>
      <w:r w:rsidRPr="003D794F">
        <w:rPr>
          <w:sz w:val="12"/>
          <w:szCs w:val="12"/>
        </w:rPr>
        <w:t>от 28.12.2023 № 182</w:t>
      </w:r>
    </w:p>
    <w:p w:rsidR="003D794F" w:rsidRDefault="0037443D" w:rsidP="0037443D">
      <w:pPr>
        <w:pStyle w:val="ConsPlusTitle"/>
        <w:widowControl/>
        <w:jc w:val="center"/>
        <w:rPr>
          <w:rFonts w:ascii="Arial" w:hAnsi="Arial" w:cs="Arial"/>
          <w:sz w:val="16"/>
          <w:szCs w:val="16"/>
        </w:rPr>
      </w:pPr>
      <w:r w:rsidRPr="0037443D">
        <w:rPr>
          <w:rFonts w:ascii="Arial" w:hAnsi="Arial" w:cs="Arial"/>
          <w:sz w:val="16"/>
          <w:szCs w:val="16"/>
        </w:rPr>
        <w:t xml:space="preserve">Коэффициенты, устанавливаемые в процентах от кадастровой стоимости земельных участков, определяемые </w:t>
      </w:r>
    </w:p>
    <w:p w:rsidR="003D794F" w:rsidRDefault="0037443D" w:rsidP="0037443D">
      <w:pPr>
        <w:pStyle w:val="ConsPlusTitle"/>
        <w:widowControl/>
        <w:jc w:val="center"/>
        <w:rPr>
          <w:rFonts w:ascii="Arial" w:hAnsi="Arial" w:cs="Arial"/>
          <w:sz w:val="16"/>
          <w:szCs w:val="16"/>
        </w:rPr>
      </w:pPr>
      <w:r w:rsidRPr="0037443D">
        <w:rPr>
          <w:rFonts w:ascii="Arial" w:hAnsi="Arial" w:cs="Arial"/>
          <w:sz w:val="16"/>
          <w:szCs w:val="16"/>
        </w:rPr>
        <w:t>для различных</w:t>
      </w:r>
      <w:r w:rsidR="003D794F">
        <w:rPr>
          <w:rFonts w:ascii="Arial" w:hAnsi="Arial" w:cs="Arial"/>
          <w:sz w:val="16"/>
          <w:szCs w:val="16"/>
        </w:rPr>
        <w:t xml:space="preserve"> </w:t>
      </w:r>
      <w:r w:rsidRPr="0037443D">
        <w:rPr>
          <w:rFonts w:ascii="Arial" w:hAnsi="Arial" w:cs="Arial"/>
          <w:sz w:val="16"/>
          <w:szCs w:val="16"/>
        </w:rPr>
        <w:t>видов функционального использования земельных участков</w:t>
      </w:r>
      <w:r w:rsidR="003D794F">
        <w:rPr>
          <w:rFonts w:ascii="Arial" w:hAnsi="Arial" w:cs="Arial"/>
          <w:sz w:val="16"/>
          <w:szCs w:val="16"/>
        </w:rPr>
        <w:t xml:space="preserve"> </w:t>
      </w:r>
      <w:r w:rsidRPr="0037443D">
        <w:rPr>
          <w:rFonts w:ascii="Arial" w:hAnsi="Arial" w:cs="Arial"/>
          <w:sz w:val="16"/>
          <w:szCs w:val="16"/>
        </w:rPr>
        <w:t xml:space="preserve">при определении размера </w:t>
      </w:r>
    </w:p>
    <w:p w:rsidR="0037443D" w:rsidRPr="0037443D" w:rsidRDefault="0037443D" w:rsidP="0037443D">
      <w:pPr>
        <w:pStyle w:val="ConsPlusTitle"/>
        <w:widowControl/>
        <w:jc w:val="center"/>
        <w:rPr>
          <w:rFonts w:ascii="Arial" w:hAnsi="Arial" w:cs="Arial"/>
          <w:sz w:val="16"/>
          <w:szCs w:val="16"/>
        </w:rPr>
      </w:pPr>
      <w:r w:rsidRPr="0037443D">
        <w:rPr>
          <w:rFonts w:ascii="Arial" w:hAnsi="Arial" w:cs="Arial"/>
          <w:sz w:val="16"/>
          <w:szCs w:val="16"/>
        </w:rPr>
        <w:t>арендной платы за земельные</w:t>
      </w:r>
      <w:r w:rsidR="003D794F">
        <w:rPr>
          <w:rFonts w:ascii="Arial" w:hAnsi="Arial" w:cs="Arial"/>
          <w:sz w:val="16"/>
          <w:szCs w:val="16"/>
        </w:rPr>
        <w:t xml:space="preserve"> </w:t>
      </w:r>
      <w:r w:rsidRPr="0037443D">
        <w:rPr>
          <w:rFonts w:ascii="Arial" w:hAnsi="Arial" w:cs="Arial"/>
          <w:sz w:val="16"/>
          <w:szCs w:val="16"/>
        </w:rPr>
        <w:t>участки в Валдайском городском поселении на 2024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41"/>
        <w:gridCol w:w="8505"/>
        <w:gridCol w:w="1704"/>
      </w:tblGrid>
      <w:tr w:rsidR="0037443D" w:rsidRPr="003D794F" w:rsidTr="003D794F">
        <w:trPr>
          <w:trHeight w:val="20"/>
        </w:trPr>
        <w:tc>
          <w:tcPr>
            <w:tcW w:w="9646" w:type="dxa"/>
            <w:gridSpan w:val="2"/>
            <w:vAlign w:val="center"/>
          </w:tcPr>
          <w:p w:rsidR="0037443D" w:rsidRPr="003D794F" w:rsidRDefault="0037443D" w:rsidP="0037443D">
            <w:pPr>
              <w:jc w:val="center"/>
              <w:rPr>
                <w:rFonts w:ascii="Arial" w:hAnsi="Arial" w:cs="Arial"/>
                <w:b/>
                <w:sz w:val="12"/>
                <w:szCs w:val="12"/>
              </w:rPr>
            </w:pPr>
            <w:r w:rsidRPr="003D794F">
              <w:rPr>
                <w:rFonts w:ascii="Arial" w:hAnsi="Arial" w:cs="Arial"/>
                <w:b/>
                <w:sz w:val="12"/>
                <w:szCs w:val="12"/>
              </w:rPr>
              <w:t>Функциональное использование земельных участков,</w:t>
            </w:r>
          </w:p>
          <w:p w:rsidR="0037443D" w:rsidRPr="003D794F" w:rsidRDefault="0037443D" w:rsidP="0037443D">
            <w:pPr>
              <w:jc w:val="center"/>
              <w:rPr>
                <w:rFonts w:ascii="Arial" w:hAnsi="Arial" w:cs="Arial"/>
                <w:b/>
                <w:sz w:val="12"/>
                <w:szCs w:val="12"/>
              </w:rPr>
            </w:pPr>
            <w:r w:rsidRPr="003D794F">
              <w:rPr>
                <w:rFonts w:ascii="Arial" w:hAnsi="Arial" w:cs="Arial"/>
                <w:b/>
                <w:sz w:val="12"/>
                <w:szCs w:val="12"/>
              </w:rPr>
              <w:t>категория земель</w:t>
            </w:r>
          </w:p>
        </w:tc>
        <w:tc>
          <w:tcPr>
            <w:tcW w:w="1704" w:type="dxa"/>
            <w:vAlign w:val="center"/>
          </w:tcPr>
          <w:p w:rsidR="0037443D" w:rsidRPr="003D794F" w:rsidRDefault="0037443D" w:rsidP="003D794F">
            <w:pPr>
              <w:jc w:val="center"/>
              <w:rPr>
                <w:rFonts w:ascii="Arial" w:hAnsi="Arial" w:cs="Arial"/>
                <w:b/>
                <w:sz w:val="12"/>
                <w:szCs w:val="12"/>
              </w:rPr>
            </w:pPr>
            <w:r w:rsidRPr="003D794F">
              <w:rPr>
                <w:rFonts w:ascii="Arial" w:hAnsi="Arial" w:cs="Arial"/>
                <w:b/>
                <w:sz w:val="12"/>
                <w:szCs w:val="12"/>
              </w:rPr>
              <w:t>Коэффициент</w:t>
            </w:r>
            <w:r w:rsidR="003D794F">
              <w:rPr>
                <w:rFonts w:ascii="Arial" w:hAnsi="Arial" w:cs="Arial"/>
                <w:b/>
                <w:sz w:val="12"/>
                <w:szCs w:val="12"/>
              </w:rPr>
              <w:t xml:space="preserve"> </w:t>
            </w:r>
            <w:r w:rsidRPr="003D794F">
              <w:rPr>
                <w:rFonts w:ascii="Arial" w:hAnsi="Arial" w:cs="Arial"/>
                <w:b/>
                <w:sz w:val="12"/>
                <w:szCs w:val="12"/>
              </w:rPr>
              <w:t>(процент от</w:t>
            </w:r>
            <w:r w:rsidR="003D794F">
              <w:rPr>
                <w:rFonts w:ascii="Arial" w:hAnsi="Arial" w:cs="Arial"/>
                <w:b/>
                <w:sz w:val="12"/>
                <w:szCs w:val="12"/>
              </w:rPr>
              <w:t xml:space="preserve"> </w:t>
            </w:r>
            <w:r w:rsidRPr="003D794F">
              <w:rPr>
                <w:rFonts w:ascii="Arial" w:hAnsi="Arial" w:cs="Arial"/>
                <w:b/>
                <w:sz w:val="12"/>
                <w:szCs w:val="12"/>
              </w:rPr>
              <w:t>кадастровой</w:t>
            </w:r>
            <w:r w:rsidR="003D794F">
              <w:rPr>
                <w:rFonts w:ascii="Arial" w:hAnsi="Arial" w:cs="Arial"/>
                <w:b/>
                <w:sz w:val="12"/>
                <w:szCs w:val="12"/>
              </w:rPr>
              <w:t xml:space="preserve"> </w:t>
            </w:r>
            <w:r w:rsidRPr="003D794F">
              <w:rPr>
                <w:rFonts w:ascii="Arial" w:hAnsi="Arial" w:cs="Arial"/>
                <w:b/>
                <w:sz w:val="12"/>
                <w:szCs w:val="12"/>
              </w:rPr>
              <w:t>стоимости земельного участка)</w:t>
            </w:r>
          </w:p>
        </w:tc>
      </w:tr>
      <w:tr w:rsidR="0037443D" w:rsidRPr="003D794F" w:rsidTr="00661F78">
        <w:trPr>
          <w:trHeight w:val="20"/>
        </w:trPr>
        <w:tc>
          <w:tcPr>
            <w:tcW w:w="1141" w:type="dxa"/>
            <w:vMerge w:val="restart"/>
          </w:tcPr>
          <w:p w:rsidR="0037443D" w:rsidRPr="003D794F" w:rsidRDefault="0037443D" w:rsidP="0037443D">
            <w:pPr>
              <w:rPr>
                <w:rFonts w:ascii="Arial" w:hAnsi="Arial" w:cs="Arial"/>
                <w:sz w:val="12"/>
                <w:szCs w:val="12"/>
              </w:rPr>
            </w:pPr>
            <w:r w:rsidRPr="003D794F">
              <w:rPr>
                <w:rFonts w:ascii="Arial" w:hAnsi="Arial" w:cs="Arial"/>
                <w:sz w:val="12"/>
                <w:szCs w:val="12"/>
              </w:rPr>
              <w:t xml:space="preserve">1. Земли </w:t>
            </w:r>
            <w:r w:rsidRPr="003D794F">
              <w:rPr>
                <w:rFonts w:ascii="Arial" w:hAnsi="Arial" w:cs="Arial"/>
                <w:sz w:val="12"/>
                <w:szCs w:val="12"/>
              </w:rPr>
              <w:br/>
              <w:t>населённых</w:t>
            </w:r>
            <w:r w:rsidRPr="003D794F">
              <w:rPr>
                <w:rFonts w:ascii="Arial" w:hAnsi="Arial" w:cs="Arial"/>
                <w:sz w:val="12"/>
                <w:szCs w:val="12"/>
              </w:rPr>
              <w:br/>
              <w:t xml:space="preserve">пунктов </w:t>
            </w:r>
          </w:p>
        </w:tc>
        <w:tc>
          <w:tcPr>
            <w:tcW w:w="8505" w:type="dxa"/>
          </w:tcPr>
          <w:p w:rsidR="0037443D" w:rsidRPr="003D794F" w:rsidRDefault="0037443D" w:rsidP="0037443D">
            <w:pPr>
              <w:rPr>
                <w:rFonts w:ascii="Arial" w:hAnsi="Arial" w:cs="Arial"/>
                <w:sz w:val="12"/>
                <w:szCs w:val="12"/>
              </w:rPr>
            </w:pPr>
            <w:r w:rsidRPr="003D794F">
              <w:rPr>
                <w:rFonts w:ascii="Arial" w:hAnsi="Arial" w:cs="Arial"/>
                <w:sz w:val="12"/>
                <w:szCs w:val="12"/>
              </w:rPr>
              <w:t>Личные подсобные хозяйства (приусадебные земельные участки), садоводство, огородничество:</w:t>
            </w:r>
          </w:p>
          <w:p w:rsidR="0037443D" w:rsidRPr="003D794F" w:rsidRDefault="0037443D" w:rsidP="0037443D">
            <w:pPr>
              <w:rPr>
                <w:rFonts w:ascii="Arial" w:hAnsi="Arial" w:cs="Arial"/>
                <w:sz w:val="12"/>
                <w:szCs w:val="12"/>
              </w:rPr>
            </w:pPr>
            <w:r w:rsidRPr="003D794F">
              <w:rPr>
                <w:rFonts w:ascii="Arial" w:hAnsi="Arial" w:cs="Arial"/>
                <w:sz w:val="12"/>
                <w:szCs w:val="12"/>
              </w:rPr>
              <w:t>г. Валдай;</w:t>
            </w:r>
          </w:p>
          <w:p w:rsidR="0037443D" w:rsidRPr="003D794F" w:rsidRDefault="0037443D" w:rsidP="0037443D">
            <w:pPr>
              <w:rPr>
                <w:rFonts w:ascii="Arial" w:hAnsi="Arial" w:cs="Arial"/>
                <w:sz w:val="12"/>
                <w:szCs w:val="12"/>
              </w:rPr>
            </w:pPr>
            <w:r w:rsidRPr="003D794F">
              <w:rPr>
                <w:rFonts w:ascii="Arial" w:hAnsi="Arial" w:cs="Arial"/>
                <w:sz w:val="12"/>
                <w:szCs w:val="12"/>
              </w:rPr>
              <w:t>с. Зимогорье</w:t>
            </w:r>
          </w:p>
        </w:tc>
        <w:tc>
          <w:tcPr>
            <w:tcW w:w="1704" w:type="dxa"/>
          </w:tcPr>
          <w:p w:rsidR="0037443D" w:rsidRPr="003D794F" w:rsidRDefault="0037443D" w:rsidP="0037443D">
            <w:pPr>
              <w:jc w:val="center"/>
              <w:rPr>
                <w:rFonts w:ascii="Arial" w:hAnsi="Arial" w:cs="Arial"/>
                <w:sz w:val="12"/>
                <w:szCs w:val="12"/>
              </w:rPr>
            </w:pPr>
          </w:p>
          <w:p w:rsidR="0037443D" w:rsidRPr="003D794F" w:rsidRDefault="0037443D" w:rsidP="0037443D">
            <w:pPr>
              <w:jc w:val="center"/>
              <w:rPr>
                <w:rFonts w:ascii="Arial" w:hAnsi="Arial" w:cs="Arial"/>
                <w:sz w:val="12"/>
                <w:szCs w:val="12"/>
              </w:rPr>
            </w:pPr>
            <w:r w:rsidRPr="003D794F">
              <w:rPr>
                <w:rFonts w:ascii="Arial" w:hAnsi="Arial" w:cs="Arial"/>
                <w:sz w:val="12"/>
                <w:szCs w:val="12"/>
              </w:rPr>
              <w:t>0,5</w:t>
            </w:r>
          </w:p>
          <w:p w:rsidR="0037443D" w:rsidRPr="003D794F" w:rsidRDefault="0037443D" w:rsidP="0037443D">
            <w:pPr>
              <w:jc w:val="center"/>
              <w:rPr>
                <w:rFonts w:ascii="Arial" w:hAnsi="Arial" w:cs="Arial"/>
                <w:sz w:val="12"/>
                <w:szCs w:val="12"/>
              </w:rPr>
            </w:pPr>
            <w:r w:rsidRPr="003D794F">
              <w:rPr>
                <w:rFonts w:ascii="Arial" w:hAnsi="Arial" w:cs="Arial"/>
                <w:sz w:val="12"/>
                <w:szCs w:val="12"/>
              </w:rPr>
              <w:t>1</w:t>
            </w:r>
          </w:p>
        </w:tc>
      </w:tr>
      <w:tr w:rsidR="0037443D" w:rsidRPr="003D794F" w:rsidTr="00661F78">
        <w:trPr>
          <w:trHeight w:val="20"/>
        </w:trPr>
        <w:tc>
          <w:tcPr>
            <w:tcW w:w="1141" w:type="dxa"/>
            <w:vMerge/>
          </w:tcPr>
          <w:p w:rsidR="0037443D" w:rsidRPr="003D794F" w:rsidRDefault="0037443D" w:rsidP="0037443D">
            <w:pPr>
              <w:rPr>
                <w:rFonts w:ascii="Arial" w:hAnsi="Arial" w:cs="Arial"/>
                <w:sz w:val="12"/>
                <w:szCs w:val="12"/>
              </w:rPr>
            </w:pPr>
          </w:p>
        </w:tc>
        <w:tc>
          <w:tcPr>
            <w:tcW w:w="8505" w:type="dxa"/>
          </w:tcPr>
          <w:p w:rsidR="0037443D" w:rsidRPr="003D794F" w:rsidRDefault="0037443D" w:rsidP="0037443D">
            <w:pPr>
              <w:rPr>
                <w:rFonts w:ascii="Arial" w:hAnsi="Arial" w:cs="Arial"/>
                <w:sz w:val="12"/>
                <w:szCs w:val="12"/>
              </w:rPr>
            </w:pPr>
            <w:r w:rsidRPr="003D794F">
              <w:rPr>
                <w:rFonts w:ascii="Arial" w:hAnsi="Arial" w:cs="Arial"/>
                <w:sz w:val="12"/>
                <w:szCs w:val="12"/>
              </w:rPr>
              <w:t>Земельные участки для прочих видов сельскохозяйственного использования</w:t>
            </w:r>
          </w:p>
        </w:tc>
        <w:tc>
          <w:tcPr>
            <w:tcW w:w="1704" w:type="dxa"/>
          </w:tcPr>
          <w:p w:rsidR="0037443D" w:rsidRPr="003D794F" w:rsidRDefault="0037443D" w:rsidP="0037443D">
            <w:pPr>
              <w:jc w:val="center"/>
              <w:rPr>
                <w:rFonts w:ascii="Arial" w:hAnsi="Arial" w:cs="Arial"/>
                <w:sz w:val="12"/>
                <w:szCs w:val="12"/>
              </w:rPr>
            </w:pPr>
            <w:r w:rsidRPr="003D794F">
              <w:rPr>
                <w:rFonts w:ascii="Arial" w:hAnsi="Arial" w:cs="Arial"/>
                <w:sz w:val="12"/>
                <w:szCs w:val="12"/>
              </w:rPr>
              <w:t>0,3</w:t>
            </w:r>
          </w:p>
        </w:tc>
      </w:tr>
      <w:tr w:rsidR="0037443D" w:rsidRPr="003D794F" w:rsidTr="00661F78">
        <w:trPr>
          <w:trHeight w:val="20"/>
        </w:trPr>
        <w:tc>
          <w:tcPr>
            <w:tcW w:w="1141" w:type="dxa"/>
            <w:vMerge/>
          </w:tcPr>
          <w:p w:rsidR="0037443D" w:rsidRPr="003D794F" w:rsidRDefault="0037443D" w:rsidP="0037443D">
            <w:pPr>
              <w:rPr>
                <w:rFonts w:ascii="Arial" w:hAnsi="Arial" w:cs="Arial"/>
                <w:sz w:val="12"/>
                <w:szCs w:val="12"/>
              </w:rPr>
            </w:pPr>
          </w:p>
        </w:tc>
        <w:tc>
          <w:tcPr>
            <w:tcW w:w="8505" w:type="dxa"/>
          </w:tcPr>
          <w:p w:rsidR="0037443D" w:rsidRPr="003D794F" w:rsidRDefault="0037443D" w:rsidP="0037443D">
            <w:pPr>
              <w:rPr>
                <w:rFonts w:ascii="Arial" w:hAnsi="Arial" w:cs="Arial"/>
                <w:sz w:val="12"/>
                <w:szCs w:val="12"/>
              </w:rPr>
            </w:pPr>
            <w:r w:rsidRPr="003D794F">
              <w:rPr>
                <w:rFonts w:ascii="Arial" w:hAnsi="Arial" w:cs="Arial"/>
                <w:sz w:val="12"/>
                <w:szCs w:val="12"/>
              </w:rPr>
              <w:t>Индивидуальное жилищное строительство:</w:t>
            </w:r>
          </w:p>
          <w:p w:rsidR="0037443D" w:rsidRPr="003D794F" w:rsidRDefault="0037443D" w:rsidP="0037443D">
            <w:pPr>
              <w:rPr>
                <w:rFonts w:ascii="Arial" w:hAnsi="Arial" w:cs="Arial"/>
                <w:sz w:val="12"/>
                <w:szCs w:val="12"/>
              </w:rPr>
            </w:pPr>
            <w:r w:rsidRPr="003D794F">
              <w:rPr>
                <w:rFonts w:ascii="Arial" w:hAnsi="Arial" w:cs="Arial"/>
                <w:sz w:val="12"/>
                <w:szCs w:val="12"/>
              </w:rPr>
              <w:t>г. Валдай;</w:t>
            </w:r>
          </w:p>
          <w:p w:rsidR="0037443D" w:rsidRPr="003D794F" w:rsidRDefault="0037443D" w:rsidP="0037443D">
            <w:pPr>
              <w:rPr>
                <w:rFonts w:ascii="Arial" w:hAnsi="Arial" w:cs="Arial"/>
                <w:sz w:val="12"/>
                <w:szCs w:val="12"/>
              </w:rPr>
            </w:pPr>
            <w:r w:rsidRPr="003D794F">
              <w:rPr>
                <w:rFonts w:ascii="Arial" w:hAnsi="Arial" w:cs="Arial"/>
                <w:sz w:val="12"/>
                <w:szCs w:val="12"/>
              </w:rPr>
              <w:t>с. Зимогорье</w:t>
            </w:r>
          </w:p>
        </w:tc>
        <w:tc>
          <w:tcPr>
            <w:tcW w:w="1704" w:type="dxa"/>
          </w:tcPr>
          <w:p w:rsidR="0037443D" w:rsidRPr="003D794F" w:rsidRDefault="0037443D" w:rsidP="0037443D">
            <w:pPr>
              <w:jc w:val="center"/>
              <w:rPr>
                <w:rFonts w:ascii="Arial" w:hAnsi="Arial" w:cs="Arial"/>
                <w:sz w:val="12"/>
                <w:szCs w:val="12"/>
              </w:rPr>
            </w:pPr>
          </w:p>
          <w:p w:rsidR="0037443D" w:rsidRPr="003D794F" w:rsidRDefault="0037443D" w:rsidP="0037443D">
            <w:pPr>
              <w:jc w:val="center"/>
              <w:rPr>
                <w:rFonts w:ascii="Arial" w:hAnsi="Arial" w:cs="Arial"/>
                <w:sz w:val="12"/>
                <w:szCs w:val="12"/>
              </w:rPr>
            </w:pPr>
            <w:r w:rsidRPr="003D794F">
              <w:rPr>
                <w:rFonts w:ascii="Arial" w:hAnsi="Arial" w:cs="Arial"/>
                <w:sz w:val="12"/>
                <w:szCs w:val="12"/>
              </w:rPr>
              <w:t>0,5</w:t>
            </w:r>
          </w:p>
          <w:p w:rsidR="0037443D" w:rsidRPr="003D794F" w:rsidRDefault="0037443D" w:rsidP="0037443D">
            <w:pPr>
              <w:jc w:val="center"/>
              <w:rPr>
                <w:rFonts w:ascii="Arial" w:hAnsi="Arial" w:cs="Arial"/>
                <w:sz w:val="12"/>
                <w:szCs w:val="12"/>
              </w:rPr>
            </w:pPr>
            <w:r w:rsidRPr="003D794F">
              <w:rPr>
                <w:rFonts w:ascii="Arial" w:hAnsi="Arial" w:cs="Arial"/>
                <w:sz w:val="12"/>
                <w:szCs w:val="12"/>
              </w:rPr>
              <w:t>1</w:t>
            </w:r>
          </w:p>
        </w:tc>
      </w:tr>
      <w:tr w:rsidR="0037443D" w:rsidRPr="003D794F" w:rsidTr="00661F78">
        <w:trPr>
          <w:trHeight w:val="20"/>
        </w:trPr>
        <w:tc>
          <w:tcPr>
            <w:tcW w:w="1141" w:type="dxa"/>
            <w:vMerge/>
          </w:tcPr>
          <w:p w:rsidR="0037443D" w:rsidRPr="003D794F" w:rsidRDefault="0037443D" w:rsidP="0037443D">
            <w:pPr>
              <w:rPr>
                <w:rFonts w:ascii="Arial" w:hAnsi="Arial" w:cs="Arial"/>
                <w:sz w:val="12"/>
                <w:szCs w:val="12"/>
              </w:rPr>
            </w:pPr>
          </w:p>
        </w:tc>
        <w:tc>
          <w:tcPr>
            <w:tcW w:w="8505" w:type="dxa"/>
          </w:tcPr>
          <w:p w:rsidR="0037443D" w:rsidRPr="003D794F" w:rsidRDefault="0037443D" w:rsidP="0037443D">
            <w:pPr>
              <w:rPr>
                <w:rFonts w:ascii="Arial" w:hAnsi="Arial" w:cs="Arial"/>
                <w:sz w:val="12"/>
                <w:szCs w:val="12"/>
              </w:rPr>
            </w:pPr>
            <w:r w:rsidRPr="003D794F">
              <w:rPr>
                <w:rFonts w:ascii="Arial" w:hAnsi="Arial" w:cs="Arial"/>
                <w:sz w:val="12"/>
                <w:szCs w:val="12"/>
              </w:rPr>
              <w:t>Для размещения индивидуальных гаражей</w:t>
            </w:r>
          </w:p>
        </w:tc>
        <w:tc>
          <w:tcPr>
            <w:tcW w:w="1704" w:type="dxa"/>
          </w:tcPr>
          <w:p w:rsidR="0037443D" w:rsidRPr="003D794F" w:rsidRDefault="0037443D" w:rsidP="0037443D">
            <w:pPr>
              <w:jc w:val="center"/>
              <w:rPr>
                <w:rFonts w:ascii="Arial" w:hAnsi="Arial" w:cs="Arial"/>
                <w:sz w:val="12"/>
                <w:szCs w:val="12"/>
              </w:rPr>
            </w:pPr>
            <w:r w:rsidRPr="003D794F">
              <w:rPr>
                <w:rFonts w:ascii="Arial" w:hAnsi="Arial" w:cs="Arial"/>
                <w:sz w:val="12"/>
                <w:szCs w:val="12"/>
              </w:rPr>
              <w:t>2</w:t>
            </w:r>
          </w:p>
        </w:tc>
      </w:tr>
      <w:tr w:rsidR="0037443D" w:rsidRPr="003D794F" w:rsidTr="00661F78">
        <w:trPr>
          <w:trHeight w:val="20"/>
        </w:trPr>
        <w:tc>
          <w:tcPr>
            <w:tcW w:w="1141" w:type="dxa"/>
            <w:vMerge/>
          </w:tcPr>
          <w:p w:rsidR="0037443D" w:rsidRPr="003D794F" w:rsidRDefault="0037443D" w:rsidP="0037443D">
            <w:pPr>
              <w:rPr>
                <w:rFonts w:ascii="Arial" w:hAnsi="Arial" w:cs="Arial"/>
                <w:sz w:val="12"/>
                <w:szCs w:val="12"/>
              </w:rPr>
            </w:pPr>
          </w:p>
        </w:tc>
        <w:tc>
          <w:tcPr>
            <w:tcW w:w="8505" w:type="dxa"/>
          </w:tcPr>
          <w:p w:rsidR="0037443D" w:rsidRPr="003D794F" w:rsidRDefault="0037443D" w:rsidP="0037443D">
            <w:pPr>
              <w:rPr>
                <w:rFonts w:ascii="Arial" w:hAnsi="Arial" w:cs="Arial"/>
                <w:sz w:val="12"/>
                <w:szCs w:val="12"/>
              </w:rPr>
            </w:pPr>
            <w:r w:rsidRPr="003D794F">
              <w:rPr>
                <w:rFonts w:ascii="Arial" w:hAnsi="Arial" w:cs="Arial"/>
                <w:sz w:val="12"/>
                <w:szCs w:val="12"/>
              </w:rPr>
              <w:t>Земельные участки, предоставленные для рекреационных целей и благоустройства, в том числе:</w:t>
            </w:r>
          </w:p>
          <w:p w:rsidR="0037443D" w:rsidRPr="003D794F" w:rsidRDefault="0037443D" w:rsidP="0037443D">
            <w:pPr>
              <w:rPr>
                <w:rFonts w:ascii="Arial" w:hAnsi="Arial" w:cs="Arial"/>
                <w:sz w:val="12"/>
                <w:szCs w:val="12"/>
              </w:rPr>
            </w:pPr>
            <w:r w:rsidRPr="003D794F">
              <w:rPr>
                <w:rFonts w:ascii="Arial" w:hAnsi="Arial" w:cs="Arial"/>
                <w:sz w:val="12"/>
                <w:szCs w:val="12"/>
              </w:rPr>
              <w:t>земельные участки, занятые особо охраняемыми территориями и объектами, парками, скверами, садами</w:t>
            </w:r>
          </w:p>
        </w:tc>
        <w:tc>
          <w:tcPr>
            <w:tcW w:w="1704" w:type="dxa"/>
          </w:tcPr>
          <w:p w:rsidR="0037443D" w:rsidRPr="003D794F" w:rsidRDefault="0037443D" w:rsidP="0037443D">
            <w:pPr>
              <w:jc w:val="center"/>
              <w:rPr>
                <w:rFonts w:ascii="Arial" w:hAnsi="Arial" w:cs="Arial"/>
                <w:sz w:val="12"/>
                <w:szCs w:val="12"/>
              </w:rPr>
            </w:pPr>
            <w:r w:rsidRPr="003D794F">
              <w:rPr>
                <w:rFonts w:ascii="Arial" w:hAnsi="Arial" w:cs="Arial"/>
                <w:sz w:val="12"/>
                <w:szCs w:val="12"/>
              </w:rPr>
              <w:t>1</w:t>
            </w:r>
          </w:p>
        </w:tc>
      </w:tr>
      <w:tr w:rsidR="0037443D" w:rsidRPr="003D794F" w:rsidTr="00661F78">
        <w:trPr>
          <w:trHeight w:val="20"/>
        </w:trPr>
        <w:tc>
          <w:tcPr>
            <w:tcW w:w="1141" w:type="dxa"/>
            <w:vMerge/>
          </w:tcPr>
          <w:p w:rsidR="0037443D" w:rsidRPr="003D794F" w:rsidRDefault="0037443D" w:rsidP="0037443D">
            <w:pPr>
              <w:rPr>
                <w:rFonts w:ascii="Arial" w:hAnsi="Arial" w:cs="Arial"/>
                <w:sz w:val="12"/>
                <w:szCs w:val="12"/>
              </w:rPr>
            </w:pPr>
          </w:p>
        </w:tc>
        <w:tc>
          <w:tcPr>
            <w:tcW w:w="8505" w:type="dxa"/>
          </w:tcPr>
          <w:p w:rsidR="0037443D" w:rsidRPr="003D794F" w:rsidRDefault="0037443D" w:rsidP="0037443D">
            <w:pPr>
              <w:rPr>
                <w:rFonts w:ascii="Arial" w:hAnsi="Arial" w:cs="Arial"/>
                <w:sz w:val="12"/>
                <w:szCs w:val="12"/>
              </w:rPr>
            </w:pPr>
            <w:r w:rsidRPr="003D794F">
              <w:rPr>
                <w:rFonts w:ascii="Arial" w:hAnsi="Arial" w:cs="Arial"/>
                <w:sz w:val="12"/>
                <w:szCs w:val="12"/>
              </w:rPr>
              <w:t>Временные сооружения:</w:t>
            </w:r>
          </w:p>
          <w:p w:rsidR="0037443D" w:rsidRPr="003D794F" w:rsidRDefault="0037443D" w:rsidP="0037443D">
            <w:pPr>
              <w:rPr>
                <w:rFonts w:ascii="Arial" w:hAnsi="Arial" w:cs="Arial"/>
                <w:sz w:val="12"/>
                <w:szCs w:val="12"/>
              </w:rPr>
            </w:pPr>
            <w:r w:rsidRPr="003D794F">
              <w:rPr>
                <w:rFonts w:ascii="Arial" w:hAnsi="Arial" w:cs="Arial"/>
                <w:sz w:val="12"/>
                <w:szCs w:val="12"/>
              </w:rPr>
              <w:t>киоски, павильоны;</w:t>
            </w:r>
          </w:p>
          <w:p w:rsidR="0037443D" w:rsidRPr="003D794F" w:rsidRDefault="0037443D" w:rsidP="0037443D">
            <w:pPr>
              <w:rPr>
                <w:rFonts w:ascii="Arial" w:hAnsi="Arial" w:cs="Arial"/>
                <w:sz w:val="12"/>
                <w:szCs w:val="12"/>
              </w:rPr>
            </w:pPr>
            <w:r w:rsidRPr="003D794F">
              <w:rPr>
                <w:rFonts w:ascii="Arial" w:hAnsi="Arial" w:cs="Arial"/>
                <w:sz w:val="12"/>
                <w:szCs w:val="12"/>
              </w:rPr>
              <w:t>рынки</w:t>
            </w:r>
          </w:p>
          <w:p w:rsidR="0037443D" w:rsidRPr="003D794F" w:rsidRDefault="0037443D" w:rsidP="0037443D">
            <w:pPr>
              <w:rPr>
                <w:rFonts w:ascii="Arial" w:hAnsi="Arial" w:cs="Arial"/>
                <w:sz w:val="12"/>
                <w:szCs w:val="12"/>
              </w:rPr>
            </w:pPr>
            <w:r w:rsidRPr="003D794F">
              <w:rPr>
                <w:rFonts w:ascii="Arial" w:hAnsi="Arial" w:cs="Arial"/>
                <w:sz w:val="12"/>
                <w:szCs w:val="12"/>
              </w:rPr>
              <w:t>малые архитектурные формы для обеспечения отдыха и досуга (аттракционы и др.)</w:t>
            </w:r>
          </w:p>
        </w:tc>
        <w:tc>
          <w:tcPr>
            <w:tcW w:w="1704" w:type="dxa"/>
          </w:tcPr>
          <w:p w:rsidR="0037443D" w:rsidRPr="003D794F" w:rsidRDefault="0037443D" w:rsidP="0037443D">
            <w:pPr>
              <w:jc w:val="center"/>
              <w:rPr>
                <w:rFonts w:ascii="Arial" w:hAnsi="Arial" w:cs="Arial"/>
                <w:sz w:val="12"/>
                <w:szCs w:val="12"/>
              </w:rPr>
            </w:pPr>
          </w:p>
          <w:p w:rsidR="0037443D" w:rsidRPr="003D794F" w:rsidRDefault="0037443D" w:rsidP="0037443D">
            <w:pPr>
              <w:jc w:val="center"/>
              <w:rPr>
                <w:rFonts w:ascii="Arial" w:hAnsi="Arial" w:cs="Arial"/>
                <w:sz w:val="12"/>
                <w:szCs w:val="12"/>
              </w:rPr>
            </w:pPr>
            <w:r w:rsidRPr="003D794F">
              <w:rPr>
                <w:rFonts w:ascii="Arial" w:hAnsi="Arial" w:cs="Arial"/>
                <w:sz w:val="12"/>
                <w:szCs w:val="12"/>
              </w:rPr>
              <w:t xml:space="preserve">100 </w:t>
            </w:r>
          </w:p>
          <w:p w:rsidR="0037443D" w:rsidRPr="003D794F" w:rsidRDefault="0037443D" w:rsidP="0037443D">
            <w:pPr>
              <w:jc w:val="center"/>
              <w:rPr>
                <w:rFonts w:ascii="Arial" w:hAnsi="Arial" w:cs="Arial"/>
                <w:sz w:val="12"/>
                <w:szCs w:val="12"/>
              </w:rPr>
            </w:pPr>
            <w:r w:rsidRPr="003D794F">
              <w:rPr>
                <w:rFonts w:ascii="Arial" w:hAnsi="Arial" w:cs="Arial"/>
                <w:sz w:val="12"/>
                <w:szCs w:val="12"/>
              </w:rPr>
              <w:t>3</w:t>
            </w:r>
          </w:p>
          <w:p w:rsidR="0037443D" w:rsidRPr="003D794F" w:rsidRDefault="0037443D" w:rsidP="0037443D">
            <w:pPr>
              <w:jc w:val="center"/>
              <w:rPr>
                <w:rFonts w:ascii="Arial" w:hAnsi="Arial" w:cs="Arial"/>
                <w:sz w:val="12"/>
                <w:szCs w:val="12"/>
              </w:rPr>
            </w:pPr>
            <w:r w:rsidRPr="003D794F">
              <w:rPr>
                <w:rFonts w:ascii="Arial" w:hAnsi="Arial" w:cs="Arial"/>
                <w:sz w:val="12"/>
                <w:szCs w:val="12"/>
              </w:rPr>
              <w:t>15</w:t>
            </w:r>
          </w:p>
        </w:tc>
      </w:tr>
      <w:tr w:rsidR="0037443D" w:rsidRPr="003D794F" w:rsidTr="00661F78">
        <w:trPr>
          <w:trHeight w:val="20"/>
        </w:trPr>
        <w:tc>
          <w:tcPr>
            <w:tcW w:w="1141" w:type="dxa"/>
            <w:vMerge/>
          </w:tcPr>
          <w:p w:rsidR="0037443D" w:rsidRPr="003D794F" w:rsidRDefault="0037443D" w:rsidP="0037443D">
            <w:pPr>
              <w:rPr>
                <w:rFonts w:ascii="Arial" w:hAnsi="Arial" w:cs="Arial"/>
                <w:sz w:val="12"/>
                <w:szCs w:val="12"/>
              </w:rPr>
            </w:pPr>
          </w:p>
        </w:tc>
        <w:tc>
          <w:tcPr>
            <w:tcW w:w="8505" w:type="dxa"/>
          </w:tcPr>
          <w:p w:rsidR="0037443D" w:rsidRPr="003D794F" w:rsidRDefault="0037443D" w:rsidP="0037443D">
            <w:pPr>
              <w:rPr>
                <w:rFonts w:ascii="Arial" w:hAnsi="Arial" w:cs="Arial"/>
                <w:sz w:val="12"/>
                <w:szCs w:val="12"/>
              </w:rPr>
            </w:pPr>
            <w:r w:rsidRPr="003D794F">
              <w:rPr>
                <w:rFonts w:ascii="Arial" w:hAnsi="Arial" w:cs="Arial"/>
                <w:sz w:val="12"/>
                <w:szCs w:val="12"/>
              </w:rPr>
              <w:t>Стоянки автотранспорта</w:t>
            </w:r>
          </w:p>
        </w:tc>
        <w:tc>
          <w:tcPr>
            <w:tcW w:w="1704" w:type="dxa"/>
          </w:tcPr>
          <w:p w:rsidR="0037443D" w:rsidRPr="003D794F" w:rsidRDefault="0037443D" w:rsidP="0037443D">
            <w:pPr>
              <w:jc w:val="center"/>
              <w:rPr>
                <w:rFonts w:ascii="Arial" w:hAnsi="Arial" w:cs="Arial"/>
                <w:sz w:val="12"/>
                <w:szCs w:val="12"/>
              </w:rPr>
            </w:pPr>
            <w:r w:rsidRPr="003D794F">
              <w:rPr>
                <w:rFonts w:ascii="Arial" w:hAnsi="Arial" w:cs="Arial"/>
                <w:sz w:val="12"/>
                <w:szCs w:val="12"/>
              </w:rPr>
              <w:t xml:space="preserve">70 </w:t>
            </w:r>
          </w:p>
        </w:tc>
      </w:tr>
      <w:tr w:rsidR="0037443D" w:rsidRPr="003D794F" w:rsidTr="00661F78">
        <w:trPr>
          <w:trHeight w:val="20"/>
        </w:trPr>
        <w:tc>
          <w:tcPr>
            <w:tcW w:w="1141" w:type="dxa"/>
            <w:vMerge/>
          </w:tcPr>
          <w:p w:rsidR="0037443D" w:rsidRPr="003D794F" w:rsidRDefault="0037443D" w:rsidP="0037443D">
            <w:pPr>
              <w:rPr>
                <w:rFonts w:ascii="Arial" w:hAnsi="Arial" w:cs="Arial"/>
                <w:sz w:val="12"/>
                <w:szCs w:val="12"/>
              </w:rPr>
            </w:pPr>
          </w:p>
        </w:tc>
        <w:tc>
          <w:tcPr>
            <w:tcW w:w="8505" w:type="dxa"/>
          </w:tcPr>
          <w:p w:rsidR="0037443D" w:rsidRPr="003D794F" w:rsidRDefault="0037443D" w:rsidP="0037443D">
            <w:pPr>
              <w:rPr>
                <w:rFonts w:ascii="Arial" w:hAnsi="Arial" w:cs="Arial"/>
                <w:sz w:val="12"/>
                <w:szCs w:val="12"/>
              </w:rPr>
            </w:pPr>
            <w:r w:rsidRPr="003D794F">
              <w:rPr>
                <w:rFonts w:ascii="Arial" w:hAnsi="Arial" w:cs="Arial"/>
                <w:sz w:val="12"/>
                <w:szCs w:val="12"/>
              </w:rPr>
              <w:t>Стоянки автотранспорта (парковки) при гостиницах, туристических комплексах, базах отдыха для обслуживания личного транспорта отдыхающих и транспорта туристических фирм, а также их проектирование и строительство</w:t>
            </w:r>
          </w:p>
        </w:tc>
        <w:tc>
          <w:tcPr>
            <w:tcW w:w="1704" w:type="dxa"/>
          </w:tcPr>
          <w:p w:rsidR="0037443D" w:rsidRPr="003D794F" w:rsidRDefault="0037443D" w:rsidP="0037443D">
            <w:pPr>
              <w:jc w:val="center"/>
              <w:rPr>
                <w:rFonts w:ascii="Arial" w:hAnsi="Arial" w:cs="Arial"/>
                <w:sz w:val="12"/>
                <w:szCs w:val="12"/>
              </w:rPr>
            </w:pPr>
            <w:r w:rsidRPr="003D794F">
              <w:rPr>
                <w:rFonts w:ascii="Arial" w:hAnsi="Arial" w:cs="Arial"/>
                <w:sz w:val="12"/>
                <w:szCs w:val="12"/>
              </w:rPr>
              <w:t>10</w:t>
            </w:r>
          </w:p>
        </w:tc>
      </w:tr>
      <w:tr w:rsidR="0037443D" w:rsidRPr="003D794F" w:rsidTr="00661F78">
        <w:trPr>
          <w:trHeight w:val="20"/>
        </w:trPr>
        <w:tc>
          <w:tcPr>
            <w:tcW w:w="1141" w:type="dxa"/>
            <w:vMerge/>
          </w:tcPr>
          <w:p w:rsidR="0037443D" w:rsidRPr="003D794F" w:rsidRDefault="0037443D" w:rsidP="0037443D">
            <w:pPr>
              <w:rPr>
                <w:rFonts w:ascii="Arial" w:hAnsi="Arial" w:cs="Arial"/>
                <w:sz w:val="12"/>
                <w:szCs w:val="12"/>
              </w:rPr>
            </w:pPr>
          </w:p>
        </w:tc>
        <w:tc>
          <w:tcPr>
            <w:tcW w:w="8505" w:type="dxa"/>
          </w:tcPr>
          <w:p w:rsidR="0037443D" w:rsidRPr="003D794F" w:rsidRDefault="0037443D" w:rsidP="0037443D">
            <w:pPr>
              <w:rPr>
                <w:rFonts w:ascii="Arial" w:hAnsi="Arial" w:cs="Arial"/>
                <w:sz w:val="12"/>
                <w:szCs w:val="12"/>
              </w:rPr>
            </w:pPr>
            <w:r w:rsidRPr="003D794F">
              <w:rPr>
                <w:rFonts w:ascii="Arial" w:hAnsi="Arial" w:cs="Arial"/>
                <w:sz w:val="12"/>
                <w:szCs w:val="12"/>
              </w:rPr>
              <w:t>Станции технического обслуживания, автомойки, др. объекты автосервиса, а также их проектирование и строительство</w:t>
            </w:r>
          </w:p>
        </w:tc>
        <w:tc>
          <w:tcPr>
            <w:tcW w:w="1704" w:type="dxa"/>
          </w:tcPr>
          <w:p w:rsidR="0037443D" w:rsidRPr="003D794F" w:rsidRDefault="0037443D" w:rsidP="0037443D">
            <w:pPr>
              <w:jc w:val="center"/>
              <w:rPr>
                <w:rFonts w:ascii="Arial" w:hAnsi="Arial" w:cs="Arial"/>
                <w:sz w:val="12"/>
                <w:szCs w:val="12"/>
              </w:rPr>
            </w:pPr>
            <w:r w:rsidRPr="003D794F">
              <w:rPr>
                <w:rFonts w:ascii="Arial" w:hAnsi="Arial" w:cs="Arial"/>
                <w:sz w:val="12"/>
                <w:szCs w:val="12"/>
              </w:rPr>
              <w:t xml:space="preserve">3,5 </w:t>
            </w:r>
          </w:p>
        </w:tc>
      </w:tr>
      <w:tr w:rsidR="0037443D" w:rsidRPr="003D794F" w:rsidTr="00661F78">
        <w:trPr>
          <w:trHeight w:val="20"/>
        </w:trPr>
        <w:tc>
          <w:tcPr>
            <w:tcW w:w="1141" w:type="dxa"/>
            <w:vMerge/>
          </w:tcPr>
          <w:p w:rsidR="0037443D" w:rsidRPr="003D794F" w:rsidRDefault="0037443D" w:rsidP="0037443D">
            <w:pPr>
              <w:rPr>
                <w:rFonts w:ascii="Arial" w:hAnsi="Arial" w:cs="Arial"/>
                <w:sz w:val="12"/>
                <w:szCs w:val="12"/>
              </w:rPr>
            </w:pPr>
          </w:p>
        </w:tc>
        <w:tc>
          <w:tcPr>
            <w:tcW w:w="8505" w:type="dxa"/>
          </w:tcPr>
          <w:p w:rsidR="0037443D" w:rsidRPr="003D794F" w:rsidRDefault="0037443D" w:rsidP="0037443D">
            <w:pPr>
              <w:rPr>
                <w:rFonts w:ascii="Arial" w:hAnsi="Arial" w:cs="Arial"/>
                <w:sz w:val="12"/>
                <w:szCs w:val="12"/>
              </w:rPr>
            </w:pPr>
            <w:r w:rsidRPr="003D794F">
              <w:rPr>
                <w:rFonts w:ascii="Arial" w:hAnsi="Arial" w:cs="Arial"/>
                <w:sz w:val="12"/>
                <w:szCs w:val="12"/>
              </w:rPr>
              <w:t>Склады, а также их проектирование и строительство</w:t>
            </w:r>
          </w:p>
        </w:tc>
        <w:tc>
          <w:tcPr>
            <w:tcW w:w="1704" w:type="dxa"/>
          </w:tcPr>
          <w:p w:rsidR="0037443D" w:rsidRPr="003D794F" w:rsidRDefault="0037443D" w:rsidP="0037443D">
            <w:pPr>
              <w:jc w:val="center"/>
              <w:rPr>
                <w:rFonts w:ascii="Arial" w:hAnsi="Arial" w:cs="Arial"/>
                <w:sz w:val="12"/>
                <w:szCs w:val="12"/>
              </w:rPr>
            </w:pPr>
            <w:r w:rsidRPr="003D794F">
              <w:rPr>
                <w:rFonts w:ascii="Arial" w:hAnsi="Arial" w:cs="Arial"/>
                <w:sz w:val="12"/>
                <w:szCs w:val="12"/>
              </w:rPr>
              <w:t>1,5</w:t>
            </w:r>
          </w:p>
        </w:tc>
      </w:tr>
      <w:tr w:rsidR="0037443D" w:rsidRPr="003D794F" w:rsidTr="00661F78">
        <w:trPr>
          <w:trHeight w:val="20"/>
        </w:trPr>
        <w:tc>
          <w:tcPr>
            <w:tcW w:w="1141" w:type="dxa"/>
            <w:vMerge/>
          </w:tcPr>
          <w:p w:rsidR="0037443D" w:rsidRPr="003D794F" w:rsidRDefault="0037443D" w:rsidP="0037443D">
            <w:pPr>
              <w:rPr>
                <w:rFonts w:ascii="Arial" w:hAnsi="Arial" w:cs="Arial"/>
                <w:sz w:val="12"/>
                <w:szCs w:val="12"/>
              </w:rPr>
            </w:pPr>
          </w:p>
        </w:tc>
        <w:tc>
          <w:tcPr>
            <w:tcW w:w="8505" w:type="dxa"/>
          </w:tcPr>
          <w:p w:rsidR="0037443D" w:rsidRPr="003D794F" w:rsidRDefault="0037443D" w:rsidP="0037443D">
            <w:pPr>
              <w:rPr>
                <w:rFonts w:ascii="Arial" w:hAnsi="Arial" w:cs="Arial"/>
                <w:sz w:val="12"/>
                <w:szCs w:val="12"/>
              </w:rPr>
            </w:pPr>
            <w:r w:rsidRPr="003D794F">
              <w:rPr>
                <w:rFonts w:ascii="Arial" w:hAnsi="Arial" w:cs="Arial"/>
                <w:sz w:val="12"/>
                <w:szCs w:val="12"/>
              </w:rPr>
              <w:t>Автозаправочные станции, автозаправочные комплексы, комплексы придорожного сервиса, а также их проектирование и строительство:</w:t>
            </w:r>
          </w:p>
          <w:p w:rsidR="0037443D" w:rsidRPr="003D794F" w:rsidRDefault="0037443D" w:rsidP="0037443D">
            <w:pPr>
              <w:rPr>
                <w:rFonts w:ascii="Arial" w:hAnsi="Arial" w:cs="Arial"/>
                <w:sz w:val="12"/>
                <w:szCs w:val="12"/>
              </w:rPr>
            </w:pPr>
            <w:r w:rsidRPr="003D794F">
              <w:rPr>
                <w:rFonts w:ascii="Arial" w:hAnsi="Arial" w:cs="Arial"/>
                <w:sz w:val="12"/>
                <w:szCs w:val="12"/>
              </w:rPr>
              <w:t>г. Валдай;</w:t>
            </w:r>
          </w:p>
          <w:p w:rsidR="0037443D" w:rsidRPr="003D794F" w:rsidRDefault="0037443D" w:rsidP="0037443D">
            <w:pPr>
              <w:rPr>
                <w:rFonts w:ascii="Arial" w:hAnsi="Arial" w:cs="Arial"/>
                <w:sz w:val="12"/>
                <w:szCs w:val="12"/>
              </w:rPr>
            </w:pPr>
            <w:r w:rsidRPr="003D794F">
              <w:rPr>
                <w:rFonts w:ascii="Arial" w:hAnsi="Arial" w:cs="Arial"/>
                <w:sz w:val="12"/>
                <w:szCs w:val="12"/>
              </w:rPr>
              <w:t>с. Зимогорье</w:t>
            </w:r>
          </w:p>
        </w:tc>
        <w:tc>
          <w:tcPr>
            <w:tcW w:w="1704" w:type="dxa"/>
          </w:tcPr>
          <w:p w:rsidR="0037443D" w:rsidRPr="003D794F" w:rsidRDefault="0037443D" w:rsidP="0037443D">
            <w:pPr>
              <w:jc w:val="center"/>
              <w:rPr>
                <w:rFonts w:ascii="Arial" w:hAnsi="Arial" w:cs="Arial"/>
                <w:sz w:val="12"/>
                <w:szCs w:val="12"/>
              </w:rPr>
            </w:pPr>
          </w:p>
          <w:p w:rsidR="0037443D" w:rsidRPr="003D794F" w:rsidRDefault="0037443D" w:rsidP="0037443D">
            <w:pPr>
              <w:jc w:val="center"/>
              <w:rPr>
                <w:rFonts w:ascii="Arial" w:hAnsi="Arial" w:cs="Arial"/>
                <w:sz w:val="12"/>
                <w:szCs w:val="12"/>
              </w:rPr>
            </w:pPr>
            <w:r w:rsidRPr="003D794F">
              <w:rPr>
                <w:rFonts w:ascii="Arial" w:hAnsi="Arial" w:cs="Arial"/>
                <w:sz w:val="12"/>
                <w:szCs w:val="12"/>
              </w:rPr>
              <w:t>3</w:t>
            </w:r>
          </w:p>
          <w:p w:rsidR="0037443D" w:rsidRPr="003D794F" w:rsidRDefault="0037443D" w:rsidP="0037443D">
            <w:pPr>
              <w:jc w:val="center"/>
              <w:rPr>
                <w:rFonts w:ascii="Arial" w:hAnsi="Arial" w:cs="Arial"/>
                <w:sz w:val="12"/>
                <w:szCs w:val="12"/>
              </w:rPr>
            </w:pPr>
            <w:r w:rsidRPr="003D794F">
              <w:rPr>
                <w:rFonts w:ascii="Arial" w:hAnsi="Arial" w:cs="Arial"/>
                <w:sz w:val="12"/>
                <w:szCs w:val="12"/>
              </w:rPr>
              <w:t>5</w:t>
            </w:r>
          </w:p>
        </w:tc>
      </w:tr>
      <w:tr w:rsidR="0037443D" w:rsidRPr="003D794F" w:rsidTr="00661F78">
        <w:trPr>
          <w:trHeight w:val="20"/>
        </w:trPr>
        <w:tc>
          <w:tcPr>
            <w:tcW w:w="1141" w:type="dxa"/>
            <w:vMerge/>
          </w:tcPr>
          <w:p w:rsidR="0037443D" w:rsidRPr="003D794F" w:rsidRDefault="0037443D" w:rsidP="0037443D">
            <w:pPr>
              <w:rPr>
                <w:rFonts w:ascii="Arial" w:hAnsi="Arial" w:cs="Arial"/>
                <w:sz w:val="12"/>
                <w:szCs w:val="12"/>
              </w:rPr>
            </w:pPr>
          </w:p>
        </w:tc>
        <w:tc>
          <w:tcPr>
            <w:tcW w:w="8505" w:type="dxa"/>
          </w:tcPr>
          <w:p w:rsidR="0037443D" w:rsidRPr="003D794F" w:rsidRDefault="0037443D" w:rsidP="0037443D">
            <w:pPr>
              <w:rPr>
                <w:rFonts w:ascii="Arial" w:hAnsi="Arial" w:cs="Arial"/>
                <w:sz w:val="12"/>
                <w:szCs w:val="12"/>
              </w:rPr>
            </w:pPr>
            <w:r w:rsidRPr="003D794F">
              <w:rPr>
                <w:rFonts w:ascii="Arial" w:hAnsi="Arial" w:cs="Arial"/>
                <w:sz w:val="12"/>
                <w:szCs w:val="12"/>
              </w:rPr>
              <w:t>Строительство многоквартирных жилых домов</w:t>
            </w:r>
          </w:p>
        </w:tc>
        <w:tc>
          <w:tcPr>
            <w:tcW w:w="1704" w:type="dxa"/>
          </w:tcPr>
          <w:p w:rsidR="0037443D" w:rsidRPr="003D794F" w:rsidRDefault="0037443D" w:rsidP="0037443D">
            <w:pPr>
              <w:jc w:val="center"/>
              <w:rPr>
                <w:rFonts w:ascii="Arial" w:hAnsi="Arial" w:cs="Arial"/>
                <w:sz w:val="12"/>
                <w:szCs w:val="12"/>
              </w:rPr>
            </w:pPr>
            <w:r w:rsidRPr="003D794F">
              <w:rPr>
                <w:rFonts w:ascii="Arial" w:hAnsi="Arial" w:cs="Arial"/>
                <w:sz w:val="12"/>
                <w:szCs w:val="12"/>
              </w:rPr>
              <w:t>1</w:t>
            </w:r>
          </w:p>
        </w:tc>
      </w:tr>
      <w:tr w:rsidR="0037443D" w:rsidRPr="003D794F" w:rsidTr="00661F78">
        <w:trPr>
          <w:trHeight w:val="20"/>
        </w:trPr>
        <w:tc>
          <w:tcPr>
            <w:tcW w:w="1141" w:type="dxa"/>
            <w:vMerge/>
          </w:tcPr>
          <w:p w:rsidR="0037443D" w:rsidRPr="003D794F" w:rsidRDefault="0037443D" w:rsidP="0037443D">
            <w:pPr>
              <w:rPr>
                <w:rFonts w:ascii="Arial" w:hAnsi="Arial" w:cs="Arial"/>
                <w:sz w:val="12"/>
                <w:szCs w:val="12"/>
              </w:rPr>
            </w:pPr>
          </w:p>
        </w:tc>
        <w:tc>
          <w:tcPr>
            <w:tcW w:w="8505" w:type="dxa"/>
          </w:tcPr>
          <w:p w:rsidR="0037443D" w:rsidRPr="003D794F" w:rsidRDefault="0037443D" w:rsidP="0037443D">
            <w:pPr>
              <w:rPr>
                <w:rFonts w:ascii="Arial" w:hAnsi="Arial" w:cs="Arial"/>
                <w:sz w:val="12"/>
                <w:szCs w:val="12"/>
              </w:rPr>
            </w:pPr>
            <w:r w:rsidRPr="003D794F">
              <w:rPr>
                <w:rFonts w:ascii="Arial" w:hAnsi="Arial" w:cs="Arial"/>
                <w:sz w:val="12"/>
                <w:szCs w:val="12"/>
              </w:rPr>
              <w:t>Объекты стационарной торговли, оказание бытовых и платных услуг, а также их проектирование и строительство</w:t>
            </w:r>
          </w:p>
        </w:tc>
        <w:tc>
          <w:tcPr>
            <w:tcW w:w="1704" w:type="dxa"/>
          </w:tcPr>
          <w:p w:rsidR="0037443D" w:rsidRPr="003D794F" w:rsidRDefault="0037443D" w:rsidP="0037443D">
            <w:pPr>
              <w:jc w:val="center"/>
              <w:rPr>
                <w:rFonts w:ascii="Arial" w:hAnsi="Arial" w:cs="Arial"/>
                <w:sz w:val="12"/>
                <w:szCs w:val="12"/>
              </w:rPr>
            </w:pPr>
            <w:r w:rsidRPr="003D794F">
              <w:rPr>
                <w:rFonts w:ascii="Arial" w:hAnsi="Arial" w:cs="Arial"/>
                <w:sz w:val="12"/>
                <w:szCs w:val="12"/>
              </w:rPr>
              <w:t>5</w:t>
            </w:r>
          </w:p>
        </w:tc>
      </w:tr>
      <w:tr w:rsidR="0037443D" w:rsidRPr="003D794F" w:rsidTr="00661F78">
        <w:trPr>
          <w:trHeight w:val="20"/>
        </w:trPr>
        <w:tc>
          <w:tcPr>
            <w:tcW w:w="1141" w:type="dxa"/>
            <w:vMerge/>
          </w:tcPr>
          <w:p w:rsidR="0037443D" w:rsidRPr="003D794F" w:rsidRDefault="0037443D" w:rsidP="0037443D">
            <w:pPr>
              <w:rPr>
                <w:rFonts w:ascii="Arial" w:hAnsi="Arial" w:cs="Arial"/>
                <w:sz w:val="12"/>
                <w:szCs w:val="12"/>
              </w:rPr>
            </w:pPr>
          </w:p>
        </w:tc>
        <w:tc>
          <w:tcPr>
            <w:tcW w:w="8505" w:type="dxa"/>
          </w:tcPr>
          <w:p w:rsidR="0037443D" w:rsidRPr="003D794F" w:rsidRDefault="0037443D" w:rsidP="0037443D">
            <w:pPr>
              <w:rPr>
                <w:rFonts w:ascii="Arial" w:hAnsi="Arial" w:cs="Arial"/>
                <w:sz w:val="12"/>
                <w:szCs w:val="12"/>
              </w:rPr>
            </w:pPr>
            <w:r w:rsidRPr="003D794F">
              <w:rPr>
                <w:rFonts w:ascii="Arial" w:hAnsi="Arial" w:cs="Arial"/>
                <w:sz w:val="12"/>
                <w:szCs w:val="12"/>
              </w:rPr>
              <w:t>Земельные участки, занятые передвижными объектами, обеспечивающими снабжение населения сжиженным баллонным газом</w:t>
            </w:r>
          </w:p>
        </w:tc>
        <w:tc>
          <w:tcPr>
            <w:tcW w:w="1704" w:type="dxa"/>
          </w:tcPr>
          <w:p w:rsidR="0037443D" w:rsidRPr="003D794F" w:rsidRDefault="0037443D" w:rsidP="0037443D">
            <w:pPr>
              <w:jc w:val="center"/>
              <w:rPr>
                <w:rFonts w:ascii="Arial" w:hAnsi="Arial" w:cs="Arial"/>
                <w:sz w:val="12"/>
                <w:szCs w:val="12"/>
              </w:rPr>
            </w:pPr>
            <w:r w:rsidRPr="003D794F">
              <w:rPr>
                <w:rFonts w:ascii="Arial" w:hAnsi="Arial" w:cs="Arial"/>
                <w:sz w:val="12"/>
                <w:szCs w:val="12"/>
              </w:rPr>
              <w:t>10</w:t>
            </w:r>
          </w:p>
        </w:tc>
      </w:tr>
      <w:tr w:rsidR="0037443D" w:rsidRPr="003D794F" w:rsidTr="00661F78">
        <w:trPr>
          <w:trHeight w:val="20"/>
        </w:trPr>
        <w:tc>
          <w:tcPr>
            <w:tcW w:w="1141" w:type="dxa"/>
            <w:vMerge/>
          </w:tcPr>
          <w:p w:rsidR="0037443D" w:rsidRPr="003D794F" w:rsidRDefault="0037443D" w:rsidP="0037443D">
            <w:pPr>
              <w:rPr>
                <w:rFonts w:ascii="Arial" w:hAnsi="Arial" w:cs="Arial"/>
                <w:sz w:val="12"/>
                <w:szCs w:val="12"/>
              </w:rPr>
            </w:pPr>
          </w:p>
        </w:tc>
        <w:tc>
          <w:tcPr>
            <w:tcW w:w="8505" w:type="dxa"/>
          </w:tcPr>
          <w:p w:rsidR="0037443D" w:rsidRPr="003D794F" w:rsidRDefault="0037443D" w:rsidP="0037443D">
            <w:pPr>
              <w:rPr>
                <w:rFonts w:ascii="Arial" w:hAnsi="Arial" w:cs="Arial"/>
                <w:sz w:val="12"/>
                <w:szCs w:val="12"/>
              </w:rPr>
            </w:pPr>
            <w:r w:rsidRPr="003D794F">
              <w:rPr>
                <w:rFonts w:ascii="Arial" w:hAnsi="Arial" w:cs="Arial"/>
                <w:sz w:val="12"/>
                <w:szCs w:val="12"/>
              </w:rPr>
              <w:t>Земельные участки под объектами транспортной  инфраструктуры, а также их проектирование и  строительство (кроме линейных объектов)</w:t>
            </w:r>
          </w:p>
        </w:tc>
        <w:tc>
          <w:tcPr>
            <w:tcW w:w="1704" w:type="dxa"/>
          </w:tcPr>
          <w:p w:rsidR="0037443D" w:rsidRPr="003D794F" w:rsidRDefault="0037443D" w:rsidP="0037443D">
            <w:pPr>
              <w:jc w:val="center"/>
              <w:rPr>
                <w:rFonts w:ascii="Arial" w:hAnsi="Arial" w:cs="Arial"/>
                <w:sz w:val="12"/>
                <w:szCs w:val="12"/>
              </w:rPr>
            </w:pPr>
            <w:r w:rsidRPr="003D794F">
              <w:rPr>
                <w:rFonts w:ascii="Arial" w:hAnsi="Arial" w:cs="Arial"/>
                <w:sz w:val="12"/>
                <w:szCs w:val="12"/>
              </w:rPr>
              <w:t>3</w:t>
            </w:r>
          </w:p>
        </w:tc>
      </w:tr>
      <w:tr w:rsidR="0037443D" w:rsidRPr="003D794F" w:rsidTr="00661F78">
        <w:trPr>
          <w:trHeight w:val="20"/>
        </w:trPr>
        <w:tc>
          <w:tcPr>
            <w:tcW w:w="1141" w:type="dxa"/>
            <w:vMerge/>
          </w:tcPr>
          <w:p w:rsidR="0037443D" w:rsidRPr="003D794F" w:rsidRDefault="0037443D" w:rsidP="0037443D">
            <w:pPr>
              <w:rPr>
                <w:rFonts w:ascii="Arial" w:hAnsi="Arial" w:cs="Arial"/>
                <w:sz w:val="12"/>
                <w:szCs w:val="12"/>
              </w:rPr>
            </w:pPr>
          </w:p>
        </w:tc>
        <w:tc>
          <w:tcPr>
            <w:tcW w:w="8505" w:type="dxa"/>
          </w:tcPr>
          <w:p w:rsidR="0037443D" w:rsidRPr="003D794F" w:rsidRDefault="0037443D" w:rsidP="0037443D">
            <w:pPr>
              <w:rPr>
                <w:rFonts w:ascii="Arial" w:hAnsi="Arial" w:cs="Arial"/>
                <w:sz w:val="12"/>
                <w:szCs w:val="12"/>
              </w:rPr>
            </w:pPr>
            <w:r w:rsidRPr="003D794F">
              <w:rPr>
                <w:rFonts w:ascii="Arial" w:hAnsi="Arial" w:cs="Arial"/>
                <w:sz w:val="12"/>
                <w:szCs w:val="12"/>
              </w:rPr>
              <w:t>Гостиницы; дома, базы отдыха; рестораны; кафе, бары, а также их проектирование и строительство</w:t>
            </w:r>
          </w:p>
        </w:tc>
        <w:tc>
          <w:tcPr>
            <w:tcW w:w="1704" w:type="dxa"/>
          </w:tcPr>
          <w:p w:rsidR="0037443D" w:rsidRPr="003D794F" w:rsidRDefault="0037443D" w:rsidP="0037443D">
            <w:pPr>
              <w:jc w:val="center"/>
              <w:rPr>
                <w:rFonts w:ascii="Arial" w:hAnsi="Arial" w:cs="Arial"/>
                <w:sz w:val="12"/>
                <w:szCs w:val="12"/>
              </w:rPr>
            </w:pPr>
            <w:r w:rsidRPr="003D794F">
              <w:rPr>
                <w:rFonts w:ascii="Arial" w:hAnsi="Arial" w:cs="Arial"/>
                <w:sz w:val="12"/>
                <w:szCs w:val="12"/>
              </w:rPr>
              <w:t>3,5</w:t>
            </w:r>
          </w:p>
        </w:tc>
      </w:tr>
      <w:tr w:rsidR="0037443D" w:rsidRPr="003D794F" w:rsidTr="00661F78">
        <w:trPr>
          <w:trHeight w:val="20"/>
        </w:trPr>
        <w:tc>
          <w:tcPr>
            <w:tcW w:w="1141" w:type="dxa"/>
            <w:vMerge/>
          </w:tcPr>
          <w:p w:rsidR="0037443D" w:rsidRPr="003D794F" w:rsidRDefault="0037443D" w:rsidP="0037443D">
            <w:pPr>
              <w:rPr>
                <w:rFonts w:ascii="Arial" w:hAnsi="Arial" w:cs="Arial"/>
                <w:sz w:val="12"/>
                <w:szCs w:val="12"/>
              </w:rPr>
            </w:pPr>
          </w:p>
        </w:tc>
        <w:tc>
          <w:tcPr>
            <w:tcW w:w="8505" w:type="dxa"/>
          </w:tcPr>
          <w:p w:rsidR="0037443D" w:rsidRPr="003D794F" w:rsidRDefault="0037443D" w:rsidP="0037443D">
            <w:pPr>
              <w:rPr>
                <w:rFonts w:ascii="Arial" w:hAnsi="Arial" w:cs="Arial"/>
                <w:sz w:val="12"/>
                <w:szCs w:val="12"/>
              </w:rPr>
            </w:pPr>
            <w:r w:rsidRPr="003D794F">
              <w:rPr>
                <w:rFonts w:ascii="Arial" w:hAnsi="Arial" w:cs="Arial"/>
                <w:sz w:val="12"/>
                <w:szCs w:val="12"/>
              </w:rPr>
              <w:t>Объекты промышленности, электроэнергетики, производства товаров народного потребления, а также их проектирование и строительство (кроме линейных объектов и связанных с ними объектов)</w:t>
            </w:r>
          </w:p>
        </w:tc>
        <w:tc>
          <w:tcPr>
            <w:tcW w:w="1704" w:type="dxa"/>
          </w:tcPr>
          <w:p w:rsidR="0037443D" w:rsidRPr="003D794F" w:rsidRDefault="0037443D" w:rsidP="0037443D">
            <w:pPr>
              <w:jc w:val="center"/>
              <w:rPr>
                <w:rFonts w:ascii="Arial" w:hAnsi="Arial" w:cs="Arial"/>
                <w:sz w:val="12"/>
                <w:szCs w:val="12"/>
              </w:rPr>
            </w:pPr>
            <w:r w:rsidRPr="003D794F">
              <w:rPr>
                <w:rFonts w:ascii="Arial" w:hAnsi="Arial" w:cs="Arial"/>
                <w:sz w:val="12"/>
                <w:szCs w:val="12"/>
              </w:rPr>
              <w:t>1,5</w:t>
            </w:r>
          </w:p>
        </w:tc>
      </w:tr>
      <w:tr w:rsidR="0037443D" w:rsidRPr="003D794F" w:rsidTr="00661F78">
        <w:trPr>
          <w:trHeight w:val="20"/>
        </w:trPr>
        <w:tc>
          <w:tcPr>
            <w:tcW w:w="1141" w:type="dxa"/>
            <w:vMerge/>
          </w:tcPr>
          <w:p w:rsidR="0037443D" w:rsidRPr="003D794F" w:rsidRDefault="0037443D" w:rsidP="0037443D">
            <w:pPr>
              <w:rPr>
                <w:rFonts w:ascii="Arial" w:hAnsi="Arial" w:cs="Arial"/>
                <w:sz w:val="12"/>
                <w:szCs w:val="12"/>
              </w:rPr>
            </w:pPr>
          </w:p>
        </w:tc>
        <w:tc>
          <w:tcPr>
            <w:tcW w:w="8505" w:type="dxa"/>
          </w:tcPr>
          <w:p w:rsidR="0037443D" w:rsidRPr="003D794F" w:rsidRDefault="0037443D" w:rsidP="0037443D">
            <w:pPr>
              <w:rPr>
                <w:rFonts w:ascii="Arial" w:hAnsi="Arial" w:cs="Arial"/>
                <w:sz w:val="12"/>
                <w:szCs w:val="12"/>
              </w:rPr>
            </w:pPr>
            <w:r w:rsidRPr="003D794F">
              <w:rPr>
                <w:rFonts w:ascii="Arial" w:hAnsi="Arial" w:cs="Arial"/>
                <w:sz w:val="12"/>
                <w:szCs w:val="12"/>
              </w:rPr>
              <w:t>Прочие нежилые объекты, кроме объектов с указанными видами функционального использования земельных участков, а также их проектирование и строительство</w:t>
            </w:r>
          </w:p>
          <w:p w:rsidR="0037443D" w:rsidRPr="003D794F" w:rsidRDefault="0037443D" w:rsidP="0037443D">
            <w:pPr>
              <w:rPr>
                <w:rFonts w:ascii="Arial" w:hAnsi="Arial" w:cs="Arial"/>
                <w:sz w:val="12"/>
                <w:szCs w:val="12"/>
              </w:rPr>
            </w:pPr>
            <w:r w:rsidRPr="003D794F">
              <w:rPr>
                <w:rFonts w:ascii="Arial" w:hAnsi="Arial" w:cs="Arial"/>
                <w:sz w:val="12"/>
                <w:szCs w:val="12"/>
              </w:rPr>
              <w:t>г. Валдай;</w:t>
            </w:r>
          </w:p>
          <w:p w:rsidR="0037443D" w:rsidRPr="003D794F" w:rsidRDefault="0037443D" w:rsidP="0037443D">
            <w:pPr>
              <w:rPr>
                <w:rFonts w:ascii="Arial" w:hAnsi="Arial" w:cs="Arial"/>
                <w:sz w:val="12"/>
                <w:szCs w:val="12"/>
              </w:rPr>
            </w:pPr>
            <w:r w:rsidRPr="003D794F">
              <w:rPr>
                <w:rFonts w:ascii="Arial" w:hAnsi="Arial" w:cs="Arial"/>
                <w:sz w:val="12"/>
                <w:szCs w:val="12"/>
              </w:rPr>
              <w:t>с. Зимогорье</w:t>
            </w:r>
          </w:p>
        </w:tc>
        <w:tc>
          <w:tcPr>
            <w:tcW w:w="1704" w:type="dxa"/>
          </w:tcPr>
          <w:p w:rsidR="0037443D" w:rsidRPr="003D794F" w:rsidRDefault="0037443D" w:rsidP="0037443D">
            <w:pPr>
              <w:jc w:val="center"/>
              <w:rPr>
                <w:rFonts w:ascii="Arial" w:hAnsi="Arial" w:cs="Arial"/>
                <w:sz w:val="12"/>
                <w:szCs w:val="12"/>
              </w:rPr>
            </w:pPr>
          </w:p>
          <w:p w:rsidR="0037443D" w:rsidRPr="003D794F" w:rsidRDefault="0037443D" w:rsidP="0037443D">
            <w:pPr>
              <w:jc w:val="center"/>
              <w:rPr>
                <w:rFonts w:ascii="Arial" w:hAnsi="Arial" w:cs="Arial"/>
                <w:sz w:val="12"/>
                <w:szCs w:val="12"/>
              </w:rPr>
            </w:pPr>
          </w:p>
          <w:p w:rsidR="0037443D" w:rsidRPr="003D794F" w:rsidRDefault="0037443D" w:rsidP="0037443D">
            <w:pPr>
              <w:jc w:val="center"/>
              <w:rPr>
                <w:rFonts w:ascii="Arial" w:hAnsi="Arial" w:cs="Arial"/>
                <w:sz w:val="12"/>
                <w:szCs w:val="12"/>
              </w:rPr>
            </w:pPr>
            <w:r w:rsidRPr="003D794F">
              <w:rPr>
                <w:rFonts w:ascii="Arial" w:hAnsi="Arial" w:cs="Arial"/>
                <w:sz w:val="12"/>
                <w:szCs w:val="12"/>
              </w:rPr>
              <w:t>1,5</w:t>
            </w:r>
          </w:p>
          <w:p w:rsidR="0037443D" w:rsidRPr="003D794F" w:rsidRDefault="0037443D" w:rsidP="0037443D">
            <w:pPr>
              <w:jc w:val="center"/>
              <w:rPr>
                <w:rFonts w:ascii="Arial" w:hAnsi="Arial" w:cs="Arial"/>
                <w:sz w:val="12"/>
                <w:szCs w:val="12"/>
              </w:rPr>
            </w:pPr>
            <w:r w:rsidRPr="003D794F">
              <w:rPr>
                <w:rFonts w:ascii="Arial" w:hAnsi="Arial" w:cs="Arial"/>
                <w:sz w:val="12"/>
                <w:szCs w:val="12"/>
              </w:rPr>
              <w:t xml:space="preserve">5 </w:t>
            </w:r>
          </w:p>
        </w:tc>
      </w:tr>
      <w:tr w:rsidR="0037443D" w:rsidRPr="003D794F" w:rsidTr="00661F78">
        <w:trPr>
          <w:trHeight w:val="20"/>
        </w:trPr>
        <w:tc>
          <w:tcPr>
            <w:tcW w:w="1141" w:type="dxa"/>
            <w:vMerge/>
          </w:tcPr>
          <w:p w:rsidR="0037443D" w:rsidRPr="003D794F" w:rsidRDefault="0037443D" w:rsidP="0037443D">
            <w:pPr>
              <w:rPr>
                <w:rFonts w:ascii="Arial" w:hAnsi="Arial" w:cs="Arial"/>
                <w:sz w:val="12"/>
                <w:szCs w:val="12"/>
              </w:rPr>
            </w:pPr>
          </w:p>
        </w:tc>
        <w:tc>
          <w:tcPr>
            <w:tcW w:w="8505" w:type="dxa"/>
          </w:tcPr>
          <w:p w:rsidR="0037443D" w:rsidRPr="003D794F" w:rsidRDefault="0037443D" w:rsidP="0037443D">
            <w:pPr>
              <w:autoSpaceDE w:val="0"/>
              <w:autoSpaceDN w:val="0"/>
              <w:adjustRightInd w:val="0"/>
              <w:rPr>
                <w:rFonts w:ascii="Arial" w:hAnsi="Arial" w:cs="Arial"/>
                <w:sz w:val="12"/>
                <w:szCs w:val="12"/>
              </w:rPr>
            </w:pPr>
            <w:r w:rsidRPr="003D794F">
              <w:rPr>
                <w:rFonts w:ascii="Arial" w:hAnsi="Arial" w:cs="Arial"/>
                <w:sz w:val="12"/>
                <w:szCs w:val="12"/>
              </w:rPr>
              <w:t xml:space="preserve">Земельные участки, занятые объектами связи, а также их проектирование и строительство (кроме линейных объектов и связанных с ними объектов) </w:t>
            </w:r>
          </w:p>
        </w:tc>
        <w:tc>
          <w:tcPr>
            <w:tcW w:w="1704" w:type="dxa"/>
          </w:tcPr>
          <w:p w:rsidR="0037443D" w:rsidRPr="003D794F" w:rsidRDefault="0037443D" w:rsidP="0037443D">
            <w:pPr>
              <w:jc w:val="center"/>
              <w:rPr>
                <w:rFonts w:ascii="Arial" w:hAnsi="Arial" w:cs="Arial"/>
                <w:sz w:val="12"/>
                <w:szCs w:val="12"/>
              </w:rPr>
            </w:pPr>
            <w:r w:rsidRPr="003D794F">
              <w:rPr>
                <w:rFonts w:ascii="Arial" w:hAnsi="Arial" w:cs="Arial"/>
                <w:sz w:val="12"/>
                <w:szCs w:val="12"/>
              </w:rPr>
              <w:t>600</w:t>
            </w:r>
          </w:p>
        </w:tc>
      </w:tr>
      <w:tr w:rsidR="0037443D" w:rsidRPr="003D794F" w:rsidTr="00661F78">
        <w:trPr>
          <w:trHeight w:val="20"/>
        </w:trPr>
        <w:tc>
          <w:tcPr>
            <w:tcW w:w="1141" w:type="dxa"/>
            <w:vMerge/>
          </w:tcPr>
          <w:p w:rsidR="0037443D" w:rsidRPr="003D794F" w:rsidRDefault="0037443D" w:rsidP="0037443D">
            <w:pPr>
              <w:rPr>
                <w:rFonts w:ascii="Arial" w:hAnsi="Arial" w:cs="Arial"/>
                <w:sz w:val="12"/>
                <w:szCs w:val="12"/>
              </w:rPr>
            </w:pPr>
          </w:p>
        </w:tc>
        <w:tc>
          <w:tcPr>
            <w:tcW w:w="8505" w:type="dxa"/>
          </w:tcPr>
          <w:p w:rsidR="0037443D" w:rsidRPr="003D794F" w:rsidRDefault="0037443D" w:rsidP="0037443D">
            <w:pPr>
              <w:rPr>
                <w:rFonts w:ascii="Arial" w:hAnsi="Arial" w:cs="Arial"/>
                <w:sz w:val="12"/>
                <w:szCs w:val="12"/>
              </w:rPr>
            </w:pPr>
            <w:r w:rsidRPr="003D794F">
              <w:rPr>
                <w:rFonts w:ascii="Arial" w:hAnsi="Arial" w:cs="Arial"/>
                <w:sz w:val="12"/>
                <w:szCs w:val="12"/>
              </w:rPr>
              <w:t>Земельные участки, занятые объектами жилищно-коммунального хозяйства, типографий (кроме линейных объектов и связанных с ними объектов):</w:t>
            </w:r>
          </w:p>
          <w:p w:rsidR="0037443D" w:rsidRPr="003D794F" w:rsidRDefault="0037443D" w:rsidP="0037443D">
            <w:pPr>
              <w:rPr>
                <w:rFonts w:ascii="Arial" w:hAnsi="Arial" w:cs="Arial"/>
                <w:sz w:val="12"/>
                <w:szCs w:val="12"/>
              </w:rPr>
            </w:pPr>
            <w:r w:rsidRPr="003D794F">
              <w:rPr>
                <w:rFonts w:ascii="Arial" w:hAnsi="Arial" w:cs="Arial"/>
                <w:sz w:val="12"/>
                <w:szCs w:val="12"/>
              </w:rPr>
              <w:t>под объектами банно-прачечного хозяйства, типографий</w:t>
            </w:r>
          </w:p>
        </w:tc>
        <w:tc>
          <w:tcPr>
            <w:tcW w:w="1704" w:type="dxa"/>
          </w:tcPr>
          <w:p w:rsidR="0037443D" w:rsidRPr="003D794F" w:rsidRDefault="0037443D" w:rsidP="0037443D">
            <w:pPr>
              <w:jc w:val="center"/>
              <w:rPr>
                <w:rFonts w:ascii="Arial" w:hAnsi="Arial" w:cs="Arial"/>
                <w:sz w:val="12"/>
                <w:szCs w:val="12"/>
              </w:rPr>
            </w:pPr>
            <w:r w:rsidRPr="003D794F">
              <w:rPr>
                <w:rFonts w:ascii="Arial" w:hAnsi="Arial" w:cs="Arial"/>
                <w:sz w:val="12"/>
                <w:szCs w:val="12"/>
              </w:rPr>
              <w:t>0,1</w:t>
            </w:r>
          </w:p>
        </w:tc>
      </w:tr>
      <w:tr w:rsidR="0037443D" w:rsidRPr="003D794F" w:rsidTr="00661F78">
        <w:trPr>
          <w:trHeight w:val="20"/>
        </w:trPr>
        <w:tc>
          <w:tcPr>
            <w:tcW w:w="1141" w:type="dxa"/>
            <w:vMerge/>
          </w:tcPr>
          <w:p w:rsidR="0037443D" w:rsidRPr="003D794F" w:rsidRDefault="0037443D" w:rsidP="0037443D">
            <w:pPr>
              <w:rPr>
                <w:rFonts w:ascii="Arial" w:hAnsi="Arial" w:cs="Arial"/>
                <w:sz w:val="12"/>
                <w:szCs w:val="12"/>
              </w:rPr>
            </w:pPr>
          </w:p>
        </w:tc>
        <w:tc>
          <w:tcPr>
            <w:tcW w:w="8505" w:type="dxa"/>
          </w:tcPr>
          <w:p w:rsidR="0037443D" w:rsidRPr="003D794F" w:rsidRDefault="0037443D" w:rsidP="0037443D">
            <w:pPr>
              <w:rPr>
                <w:rFonts w:ascii="Arial" w:hAnsi="Arial" w:cs="Arial"/>
                <w:sz w:val="12"/>
                <w:szCs w:val="12"/>
              </w:rPr>
            </w:pPr>
            <w:r w:rsidRPr="003D794F">
              <w:rPr>
                <w:rFonts w:ascii="Arial" w:hAnsi="Arial" w:cs="Arial"/>
                <w:sz w:val="12"/>
                <w:szCs w:val="12"/>
              </w:rPr>
              <w:t>Иное функциональное использование земельных участков для всех категорий арендаторов</w:t>
            </w:r>
          </w:p>
        </w:tc>
        <w:tc>
          <w:tcPr>
            <w:tcW w:w="1704" w:type="dxa"/>
          </w:tcPr>
          <w:p w:rsidR="0037443D" w:rsidRPr="003D794F" w:rsidRDefault="0037443D" w:rsidP="0037443D">
            <w:pPr>
              <w:jc w:val="center"/>
              <w:rPr>
                <w:rFonts w:ascii="Arial" w:hAnsi="Arial" w:cs="Arial"/>
                <w:sz w:val="12"/>
                <w:szCs w:val="12"/>
              </w:rPr>
            </w:pPr>
            <w:r w:rsidRPr="003D794F">
              <w:rPr>
                <w:rFonts w:ascii="Arial" w:hAnsi="Arial" w:cs="Arial"/>
                <w:sz w:val="12"/>
                <w:szCs w:val="12"/>
              </w:rPr>
              <w:t>1,5</w:t>
            </w:r>
          </w:p>
        </w:tc>
      </w:tr>
      <w:tr w:rsidR="0037443D" w:rsidRPr="003D794F" w:rsidTr="00661F78">
        <w:trPr>
          <w:trHeight w:val="20"/>
        </w:trPr>
        <w:tc>
          <w:tcPr>
            <w:tcW w:w="1141" w:type="dxa"/>
            <w:vMerge/>
          </w:tcPr>
          <w:p w:rsidR="0037443D" w:rsidRPr="003D794F" w:rsidRDefault="0037443D" w:rsidP="0037443D">
            <w:pPr>
              <w:rPr>
                <w:rFonts w:ascii="Arial" w:hAnsi="Arial" w:cs="Arial"/>
                <w:sz w:val="12"/>
                <w:szCs w:val="12"/>
              </w:rPr>
            </w:pPr>
          </w:p>
        </w:tc>
        <w:tc>
          <w:tcPr>
            <w:tcW w:w="8505" w:type="dxa"/>
          </w:tcPr>
          <w:p w:rsidR="0037443D" w:rsidRPr="003D794F" w:rsidRDefault="0037443D" w:rsidP="0037443D">
            <w:pPr>
              <w:rPr>
                <w:rFonts w:ascii="Arial" w:hAnsi="Arial" w:cs="Arial"/>
                <w:sz w:val="12"/>
                <w:szCs w:val="12"/>
              </w:rPr>
            </w:pPr>
            <w:r w:rsidRPr="003D794F">
              <w:rPr>
                <w:rFonts w:ascii="Arial" w:hAnsi="Arial" w:cs="Arial"/>
                <w:sz w:val="12"/>
                <w:szCs w:val="12"/>
              </w:rPr>
              <w:t>Земельные участки для научно-производственной деятельности, обеспечения научной деятельности</w:t>
            </w:r>
          </w:p>
        </w:tc>
        <w:tc>
          <w:tcPr>
            <w:tcW w:w="1704" w:type="dxa"/>
          </w:tcPr>
          <w:p w:rsidR="0037443D" w:rsidRPr="003D794F" w:rsidRDefault="0037443D" w:rsidP="0037443D">
            <w:pPr>
              <w:jc w:val="center"/>
              <w:rPr>
                <w:rFonts w:ascii="Arial" w:hAnsi="Arial" w:cs="Arial"/>
                <w:sz w:val="12"/>
                <w:szCs w:val="12"/>
              </w:rPr>
            </w:pPr>
            <w:r w:rsidRPr="003D794F">
              <w:rPr>
                <w:rFonts w:ascii="Arial" w:hAnsi="Arial" w:cs="Arial"/>
                <w:sz w:val="12"/>
                <w:szCs w:val="12"/>
              </w:rPr>
              <w:t>0,001</w:t>
            </w:r>
          </w:p>
        </w:tc>
      </w:tr>
      <w:tr w:rsidR="0037443D" w:rsidRPr="003D794F" w:rsidTr="00661F78">
        <w:trPr>
          <w:trHeight w:val="20"/>
        </w:trPr>
        <w:tc>
          <w:tcPr>
            <w:tcW w:w="1141" w:type="dxa"/>
          </w:tcPr>
          <w:p w:rsidR="0037443D" w:rsidRPr="003D794F" w:rsidRDefault="0037443D" w:rsidP="0037443D">
            <w:pPr>
              <w:rPr>
                <w:rFonts w:ascii="Arial" w:hAnsi="Arial" w:cs="Arial"/>
                <w:sz w:val="12"/>
                <w:szCs w:val="12"/>
              </w:rPr>
            </w:pPr>
            <w:r w:rsidRPr="003D794F">
              <w:rPr>
                <w:rFonts w:ascii="Arial" w:hAnsi="Arial" w:cs="Arial"/>
                <w:sz w:val="12"/>
                <w:szCs w:val="12"/>
              </w:rPr>
              <w:t>2. Земли вне населённых пунктов</w:t>
            </w:r>
          </w:p>
        </w:tc>
        <w:tc>
          <w:tcPr>
            <w:tcW w:w="8505" w:type="dxa"/>
          </w:tcPr>
          <w:p w:rsidR="0037443D" w:rsidRPr="003D794F" w:rsidRDefault="0037443D" w:rsidP="0037443D">
            <w:pPr>
              <w:rPr>
                <w:rFonts w:ascii="Arial" w:hAnsi="Arial" w:cs="Arial"/>
                <w:sz w:val="12"/>
                <w:szCs w:val="12"/>
              </w:rPr>
            </w:pPr>
            <w:r w:rsidRPr="003D794F">
              <w:rPr>
                <w:rFonts w:ascii="Arial" w:hAnsi="Arial" w:cs="Arial"/>
                <w:sz w:val="12"/>
                <w:szCs w:val="12"/>
              </w:rPr>
              <w:t>Земельные участки, занятые объектами для складирования, изоляции и обезвреживания ТБО</w:t>
            </w:r>
          </w:p>
        </w:tc>
        <w:tc>
          <w:tcPr>
            <w:tcW w:w="1704" w:type="dxa"/>
          </w:tcPr>
          <w:p w:rsidR="0037443D" w:rsidRPr="003D794F" w:rsidRDefault="0037443D" w:rsidP="0037443D">
            <w:pPr>
              <w:jc w:val="center"/>
              <w:rPr>
                <w:rFonts w:ascii="Arial" w:hAnsi="Arial" w:cs="Arial"/>
                <w:sz w:val="12"/>
                <w:szCs w:val="12"/>
              </w:rPr>
            </w:pPr>
            <w:r w:rsidRPr="003D794F">
              <w:rPr>
                <w:rFonts w:ascii="Arial" w:hAnsi="Arial" w:cs="Arial"/>
                <w:sz w:val="12"/>
                <w:szCs w:val="12"/>
              </w:rPr>
              <w:t>2,5</w:t>
            </w:r>
          </w:p>
        </w:tc>
      </w:tr>
    </w:tbl>
    <w:p w:rsidR="0037443D" w:rsidRPr="00825CA7" w:rsidRDefault="0037443D" w:rsidP="0037443D">
      <w:pPr>
        <w:rPr>
          <w:sz w:val="2"/>
          <w:szCs w:val="2"/>
        </w:rPr>
      </w:pPr>
    </w:p>
    <w:p w:rsidR="00080E01" w:rsidRDefault="00080E01" w:rsidP="003D794F">
      <w:pPr>
        <w:jc w:val="center"/>
        <w:rPr>
          <w:rFonts w:ascii="Arial" w:hAnsi="Arial" w:cs="Arial"/>
          <w:b/>
          <w:sz w:val="16"/>
          <w:szCs w:val="16"/>
        </w:rPr>
      </w:pPr>
    </w:p>
    <w:p w:rsidR="003D794F" w:rsidRPr="003D794F" w:rsidRDefault="003D794F" w:rsidP="003D794F">
      <w:pPr>
        <w:jc w:val="center"/>
        <w:rPr>
          <w:rFonts w:ascii="Arial" w:hAnsi="Arial" w:cs="Arial"/>
          <w:b/>
          <w:sz w:val="16"/>
          <w:szCs w:val="16"/>
        </w:rPr>
      </w:pPr>
      <w:r w:rsidRPr="003D794F">
        <w:rPr>
          <w:rFonts w:ascii="Arial" w:hAnsi="Arial" w:cs="Arial"/>
          <w:b/>
          <w:sz w:val="16"/>
          <w:szCs w:val="16"/>
        </w:rPr>
        <w:t>СОВЕТ  ДЕПУТАТОВ  ВАЛДАЙСКОГО  ГОРОДСКОГО  ПОСЕЛЕНИЯ</w:t>
      </w:r>
    </w:p>
    <w:p w:rsidR="003D794F" w:rsidRPr="003D794F" w:rsidRDefault="003D794F" w:rsidP="003D794F">
      <w:pPr>
        <w:jc w:val="center"/>
        <w:rPr>
          <w:rFonts w:ascii="Arial" w:hAnsi="Arial" w:cs="Arial"/>
          <w:sz w:val="16"/>
          <w:szCs w:val="16"/>
        </w:rPr>
      </w:pPr>
      <w:r w:rsidRPr="003D794F">
        <w:rPr>
          <w:rFonts w:ascii="Arial" w:hAnsi="Arial" w:cs="Arial"/>
          <w:sz w:val="16"/>
          <w:szCs w:val="16"/>
        </w:rPr>
        <w:t>Р Е Ш Е Н И Е</w:t>
      </w:r>
    </w:p>
    <w:p w:rsidR="003D794F" w:rsidRDefault="003D794F" w:rsidP="003D794F">
      <w:pPr>
        <w:jc w:val="center"/>
        <w:rPr>
          <w:rFonts w:ascii="Arial" w:hAnsi="Arial" w:cs="Arial"/>
          <w:b/>
          <w:sz w:val="16"/>
          <w:szCs w:val="16"/>
        </w:rPr>
      </w:pPr>
      <w:r w:rsidRPr="003D794F">
        <w:rPr>
          <w:rFonts w:ascii="Arial" w:hAnsi="Arial" w:cs="Arial"/>
          <w:b/>
          <w:sz w:val="16"/>
          <w:szCs w:val="16"/>
        </w:rPr>
        <w:t>О внесении изменения в Положение об осуществлении</w:t>
      </w:r>
      <w:r>
        <w:rPr>
          <w:rFonts w:ascii="Arial" w:hAnsi="Arial" w:cs="Arial"/>
          <w:b/>
          <w:sz w:val="16"/>
          <w:szCs w:val="16"/>
        </w:rPr>
        <w:t xml:space="preserve"> </w:t>
      </w:r>
      <w:r w:rsidRPr="003D794F">
        <w:rPr>
          <w:rFonts w:ascii="Arial" w:hAnsi="Arial" w:cs="Arial"/>
          <w:b/>
          <w:sz w:val="16"/>
          <w:szCs w:val="16"/>
        </w:rPr>
        <w:t xml:space="preserve">муниципального контроля </w:t>
      </w:r>
    </w:p>
    <w:p w:rsidR="003D794F" w:rsidRPr="003D794F" w:rsidRDefault="003D794F" w:rsidP="003D794F">
      <w:pPr>
        <w:jc w:val="center"/>
        <w:rPr>
          <w:rFonts w:ascii="Arial" w:hAnsi="Arial" w:cs="Arial"/>
          <w:b/>
          <w:sz w:val="16"/>
          <w:szCs w:val="16"/>
        </w:rPr>
      </w:pPr>
      <w:r w:rsidRPr="003D794F">
        <w:rPr>
          <w:rFonts w:ascii="Arial" w:hAnsi="Arial" w:cs="Arial"/>
          <w:b/>
          <w:sz w:val="16"/>
          <w:szCs w:val="16"/>
        </w:rPr>
        <w:t>в сфере благоустройства</w:t>
      </w:r>
      <w:r>
        <w:rPr>
          <w:rFonts w:ascii="Arial" w:hAnsi="Arial" w:cs="Arial"/>
          <w:b/>
          <w:sz w:val="16"/>
          <w:szCs w:val="16"/>
        </w:rPr>
        <w:t xml:space="preserve"> </w:t>
      </w:r>
      <w:r w:rsidRPr="003D794F">
        <w:rPr>
          <w:rFonts w:ascii="Arial" w:hAnsi="Arial" w:cs="Arial"/>
          <w:b/>
          <w:sz w:val="16"/>
          <w:szCs w:val="16"/>
        </w:rPr>
        <w:t>Валдайского городского поселения</w:t>
      </w:r>
    </w:p>
    <w:p w:rsidR="003D794F" w:rsidRPr="003D794F" w:rsidRDefault="003D794F" w:rsidP="003D794F">
      <w:pPr>
        <w:pStyle w:val="ConsNonformat"/>
        <w:jc w:val="center"/>
        <w:rPr>
          <w:rFonts w:ascii="Arial" w:hAnsi="Arial" w:cs="Arial"/>
          <w:sz w:val="4"/>
          <w:szCs w:val="4"/>
        </w:rPr>
      </w:pPr>
    </w:p>
    <w:p w:rsidR="003D794F" w:rsidRPr="003D794F" w:rsidRDefault="003D794F" w:rsidP="003D794F">
      <w:pPr>
        <w:pStyle w:val="ConsNonformat"/>
        <w:ind w:firstLine="708"/>
        <w:jc w:val="both"/>
        <w:rPr>
          <w:rFonts w:ascii="Arial" w:hAnsi="Arial" w:cs="Arial"/>
          <w:b/>
          <w:sz w:val="16"/>
          <w:szCs w:val="16"/>
        </w:rPr>
      </w:pPr>
      <w:r w:rsidRPr="003D794F">
        <w:rPr>
          <w:rFonts w:ascii="Arial" w:hAnsi="Arial" w:cs="Arial"/>
          <w:b/>
          <w:sz w:val="16"/>
          <w:szCs w:val="16"/>
        </w:rPr>
        <w:t>Принято Советом депутатов Валдайского городского поселения 28 декабря 2023 года.</w:t>
      </w:r>
    </w:p>
    <w:p w:rsidR="003D794F" w:rsidRPr="003D794F" w:rsidRDefault="003D794F" w:rsidP="003D794F">
      <w:pPr>
        <w:ind w:firstLine="284"/>
        <w:jc w:val="both"/>
        <w:rPr>
          <w:rFonts w:ascii="Arial" w:hAnsi="Arial" w:cs="Arial"/>
          <w:sz w:val="16"/>
          <w:szCs w:val="16"/>
        </w:rPr>
      </w:pPr>
      <w:r w:rsidRPr="003D794F">
        <w:rPr>
          <w:rFonts w:ascii="Arial" w:hAnsi="Arial" w:cs="Arial"/>
          <w:sz w:val="16"/>
          <w:szCs w:val="16"/>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№248-ФЗ «О государственном контроле (надзоре) и муниципальном контроле в Российской Федерации» Совет депутатов Валдайского городского поселения </w:t>
      </w:r>
      <w:r w:rsidRPr="003D794F">
        <w:rPr>
          <w:rFonts w:ascii="Arial" w:hAnsi="Arial" w:cs="Arial"/>
          <w:b/>
          <w:sz w:val="16"/>
          <w:szCs w:val="16"/>
        </w:rPr>
        <w:t>РЕШИЛ:</w:t>
      </w:r>
    </w:p>
    <w:p w:rsidR="003D794F" w:rsidRPr="003D794F" w:rsidRDefault="003D794F" w:rsidP="003D794F">
      <w:pPr>
        <w:pStyle w:val="ConsPlusTitle"/>
        <w:ind w:firstLine="284"/>
        <w:jc w:val="both"/>
        <w:rPr>
          <w:rFonts w:ascii="Arial" w:hAnsi="Arial" w:cs="Arial"/>
          <w:b w:val="0"/>
          <w:sz w:val="16"/>
          <w:szCs w:val="16"/>
        </w:rPr>
      </w:pPr>
      <w:r w:rsidRPr="003D794F">
        <w:rPr>
          <w:rFonts w:ascii="Arial" w:hAnsi="Arial" w:cs="Arial"/>
          <w:b w:val="0"/>
          <w:sz w:val="16"/>
          <w:szCs w:val="16"/>
        </w:rPr>
        <w:t>1. Внести изменение в Положение об осуществлении муниципального контроля в сфере благоустройства Валдайского городского поселения, утвержденное решением Совета депутатов Валдайского городского поселения от 29.09.2021 № 61 (далее – Положение) следующие изменения:</w:t>
      </w:r>
    </w:p>
    <w:p w:rsidR="003D794F" w:rsidRPr="003D794F" w:rsidRDefault="003D794F" w:rsidP="003D794F">
      <w:pPr>
        <w:pStyle w:val="ConsPlusTitle"/>
        <w:ind w:firstLine="284"/>
        <w:jc w:val="both"/>
        <w:rPr>
          <w:rFonts w:ascii="Arial" w:hAnsi="Arial" w:cs="Arial"/>
          <w:b w:val="0"/>
          <w:sz w:val="16"/>
          <w:szCs w:val="16"/>
        </w:rPr>
      </w:pPr>
      <w:r w:rsidRPr="003D794F">
        <w:rPr>
          <w:rFonts w:ascii="Arial" w:hAnsi="Arial" w:cs="Arial"/>
          <w:b w:val="0"/>
          <w:sz w:val="16"/>
          <w:szCs w:val="16"/>
        </w:rPr>
        <w:t>1.1. Изложить пункт 1.2. раздела 1 в следующей редакции:</w:t>
      </w:r>
    </w:p>
    <w:p w:rsidR="003D794F" w:rsidRPr="003D794F" w:rsidRDefault="003D794F" w:rsidP="003D794F">
      <w:pPr>
        <w:pStyle w:val="ConsPlusTitle"/>
        <w:ind w:firstLine="284"/>
        <w:jc w:val="both"/>
        <w:rPr>
          <w:rFonts w:ascii="Arial" w:hAnsi="Arial" w:cs="Arial"/>
          <w:b w:val="0"/>
          <w:sz w:val="16"/>
          <w:szCs w:val="16"/>
        </w:rPr>
      </w:pPr>
      <w:r w:rsidRPr="003D794F">
        <w:rPr>
          <w:rFonts w:ascii="Arial" w:hAnsi="Arial" w:cs="Arial"/>
          <w:b w:val="0"/>
          <w:sz w:val="16"/>
          <w:szCs w:val="16"/>
        </w:rPr>
        <w:t xml:space="preserve">«1.2. </w:t>
      </w:r>
      <w:r w:rsidRPr="003D794F">
        <w:rPr>
          <w:rFonts w:ascii="Arial" w:hAnsi="Arial" w:cs="Arial"/>
          <w:b w:val="0"/>
          <w:color w:val="000000"/>
          <w:sz w:val="16"/>
          <w:szCs w:val="16"/>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3D794F">
        <w:rPr>
          <w:rFonts w:ascii="Arial" w:hAnsi="Arial" w:cs="Arial"/>
          <w:b w:val="0"/>
          <w:color w:val="000000"/>
          <w:sz w:val="16"/>
          <w:szCs w:val="16"/>
          <w:highlight w:val="white"/>
        </w:rPr>
        <w:t>Правил благоустройства и санитарного содержания территории Валдайского городского поселения, утвержденных решением Совета депутатов Валдайского городского поселения от 01.07.2022 № 113, требований к обеспечению доступности для инвалидов объектов социальной, инженерной и транспортной инфраструктур и предоставляемых услуг».</w:t>
      </w:r>
    </w:p>
    <w:p w:rsidR="003D794F" w:rsidRPr="003D794F" w:rsidRDefault="003D794F" w:rsidP="003D794F">
      <w:pPr>
        <w:pStyle w:val="ConsPlusTitle"/>
        <w:ind w:firstLine="284"/>
        <w:jc w:val="both"/>
        <w:rPr>
          <w:rFonts w:ascii="Arial" w:hAnsi="Arial" w:cs="Arial"/>
          <w:b w:val="0"/>
          <w:sz w:val="16"/>
          <w:szCs w:val="16"/>
        </w:rPr>
      </w:pPr>
      <w:r w:rsidRPr="003D794F">
        <w:rPr>
          <w:rFonts w:ascii="Arial" w:hAnsi="Arial" w:cs="Arial"/>
          <w:b w:val="0"/>
          <w:sz w:val="16"/>
          <w:szCs w:val="16"/>
        </w:rPr>
        <w:t>1.2. Изложить абзац 2 пункта 1.4. раздела 1 в следующей редакции:</w:t>
      </w:r>
    </w:p>
    <w:p w:rsidR="003D794F" w:rsidRPr="003D794F" w:rsidRDefault="003D794F" w:rsidP="003D794F">
      <w:pPr>
        <w:pStyle w:val="ConsPlusTitle"/>
        <w:ind w:firstLine="284"/>
        <w:jc w:val="both"/>
        <w:rPr>
          <w:rFonts w:ascii="Arial" w:hAnsi="Arial" w:cs="Arial"/>
          <w:b w:val="0"/>
          <w:sz w:val="16"/>
          <w:szCs w:val="16"/>
        </w:rPr>
      </w:pPr>
      <w:r w:rsidRPr="003D794F">
        <w:rPr>
          <w:rFonts w:ascii="Arial" w:hAnsi="Arial" w:cs="Arial"/>
          <w:b w:val="0"/>
          <w:sz w:val="16"/>
          <w:szCs w:val="16"/>
        </w:rPr>
        <w:t>«Должностными лицами администрации, уполномоченными на принятие решения о проведении контрольных (надзорных) мероприятий, являются Глава Валдайского муниципального района и Заместитель Главы администрации Валдайского муниципального района».</w:t>
      </w:r>
    </w:p>
    <w:p w:rsidR="003D794F" w:rsidRPr="003D794F" w:rsidRDefault="003D794F" w:rsidP="003D794F">
      <w:pPr>
        <w:ind w:firstLine="284"/>
        <w:jc w:val="both"/>
        <w:rPr>
          <w:rFonts w:ascii="Arial" w:hAnsi="Arial" w:cs="Arial"/>
          <w:color w:val="000000"/>
          <w:sz w:val="16"/>
          <w:szCs w:val="16"/>
        </w:rPr>
      </w:pPr>
      <w:r w:rsidRPr="003D794F">
        <w:rPr>
          <w:rFonts w:ascii="Arial" w:hAnsi="Arial" w:cs="Arial"/>
          <w:sz w:val="16"/>
          <w:szCs w:val="16"/>
        </w:rPr>
        <w:t xml:space="preserve">2. </w:t>
      </w:r>
      <w:r w:rsidRPr="003D794F">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3D794F" w:rsidRPr="0037443D" w:rsidRDefault="003D794F" w:rsidP="003D794F">
      <w:pPr>
        <w:pStyle w:val="ConsNormal"/>
        <w:ind w:firstLine="284"/>
        <w:rPr>
          <w:rFonts w:cs="Arial"/>
          <w:b/>
          <w:sz w:val="16"/>
          <w:szCs w:val="16"/>
        </w:rPr>
      </w:pPr>
      <w:r w:rsidRPr="0037443D">
        <w:rPr>
          <w:rFonts w:cs="Arial"/>
          <w:b/>
          <w:sz w:val="16"/>
          <w:szCs w:val="16"/>
        </w:rPr>
        <w:t>Глава Валдайского городского поселения, председатель Совета</w:t>
      </w:r>
    </w:p>
    <w:p w:rsidR="003D794F" w:rsidRPr="0037443D" w:rsidRDefault="003D794F" w:rsidP="003D794F">
      <w:pPr>
        <w:pStyle w:val="ConsNormal"/>
        <w:ind w:firstLine="284"/>
        <w:rPr>
          <w:rFonts w:cs="Arial"/>
          <w:sz w:val="16"/>
          <w:szCs w:val="16"/>
        </w:rPr>
      </w:pPr>
      <w:r w:rsidRPr="0037443D">
        <w:rPr>
          <w:rFonts w:cs="Arial"/>
          <w:b/>
          <w:sz w:val="16"/>
          <w:szCs w:val="16"/>
        </w:rPr>
        <w:t>депутатов Валдайского городского</w:t>
      </w:r>
      <w:r>
        <w:rPr>
          <w:rFonts w:cs="Arial"/>
          <w:b/>
          <w:sz w:val="16"/>
          <w:szCs w:val="16"/>
        </w:rPr>
        <w:t xml:space="preserve"> </w:t>
      </w:r>
      <w:r w:rsidRPr="0037443D">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37443D">
        <w:rPr>
          <w:rFonts w:cs="Arial"/>
          <w:b/>
          <w:sz w:val="16"/>
          <w:szCs w:val="16"/>
        </w:rPr>
        <w:t>В.П.Литвиненко</w:t>
      </w:r>
    </w:p>
    <w:p w:rsidR="003D794F" w:rsidRPr="0037443D" w:rsidRDefault="003D794F" w:rsidP="003D794F">
      <w:pPr>
        <w:ind w:firstLine="284"/>
        <w:rPr>
          <w:rFonts w:ascii="Arial" w:hAnsi="Arial" w:cs="Arial"/>
          <w:sz w:val="16"/>
          <w:szCs w:val="16"/>
        </w:rPr>
      </w:pPr>
      <w:r w:rsidRPr="0037443D">
        <w:rPr>
          <w:rFonts w:ascii="Arial" w:hAnsi="Arial" w:cs="Arial"/>
          <w:color w:val="000000"/>
          <w:sz w:val="16"/>
          <w:szCs w:val="16"/>
        </w:rPr>
        <w:t>«28» декабря</w:t>
      </w:r>
      <w:r w:rsidRPr="0037443D">
        <w:rPr>
          <w:rFonts w:ascii="Arial" w:hAnsi="Arial" w:cs="Arial"/>
          <w:b/>
          <w:color w:val="000000"/>
          <w:sz w:val="16"/>
          <w:szCs w:val="16"/>
        </w:rPr>
        <w:t xml:space="preserve"> </w:t>
      </w:r>
      <w:r w:rsidRPr="0037443D">
        <w:rPr>
          <w:rFonts w:ascii="Arial" w:hAnsi="Arial" w:cs="Arial"/>
          <w:color w:val="000000"/>
          <w:sz w:val="16"/>
          <w:szCs w:val="16"/>
        </w:rPr>
        <w:t>2023 года № 18</w:t>
      </w:r>
      <w:r>
        <w:rPr>
          <w:rFonts w:ascii="Arial" w:hAnsi="Arial" w:cs="Arial"/>
          <w:color w:val="000000"/>
          <w:sz w:val="16"/>
          <w:szCs w:val="16"/>
        </w:rPr>
        <w:t>3</w:t>
      </w:r>
    </w:p>
    <w:p w:rsidR="00080E01" w:rsidRDefault="00080E01" w:rsidP="00661F78">
      <w:pPr>
        <w:jc w:val="right"/>
        <w:rPr>
          <w:rFonts w:ascii="Arial" w:hAnsi="Arial" w:cs="Arial"/>
          <w:b/>
          <w:sz w:val="16"/>
          <w:szCs w:val="16"/>
        </w:rPr>
      </w:pPr>
    </w:p>
    <w:p w:rsidR="00661F78" w:rsidRPr="003D794F" w:rsidRDefault="00661F78" w:rsidP="00661F78">
      <w:pPr>
        <w:jc w:val="right"/>
        <w:rPr>
          <w:rFonts w:ascii="Arial" w:hAnsi="Arial" w:cs="Arial"/>
          <w:b/>
          <w:sz w:val="16"/>
          <w:szCs w:val="16"/>
        </w:rPr>
      </w:pPr>
    </w:p>
    <w:p w:rsidR="003D794F" w:rsidRPr="003D794F" w:rsidRDefault="003D794F" w:rsidP="003D794F">
      <w:pPr>
        <w:jc w:val="center"/>
        <w:rPr>
          <w:rFonts w:ascii="Arial" w:hAnsi="Arial" w:cs="Arial"/>
          <w:b/>
          <w:sz w:val="16"/>
          <w:szCs w:val="16"/>
        </w:rPr>
      </w:pPr>
      <w:r w:rsidRPr="003D794F">
        <w:rPr>
          <w:rFonts w:ascii="Arial" w:hAnsi="Arial" w:cs="Arial"/>
          <w:b/>
          <w:sz w:val="16"/>
          <w:szCs w:val="16"/>
        </w:rPr>
        <w:lastRenderedPageBreak/>
        <w:t>СОВЕТ  ДЕПУТАТОВ  ВАЛДАЙСКОГО  ГОРОДСКОГО  ПОСЕЛЕНИЯ</w:t>
      </w:r>
    </w:p>
    <w:p w:rsidR="003D794F" w:rsidRPr="003D794F" w:rsidRDefault="003D794F" w:rsidP="003D794F">
      <w:pPr>
        <w:jc w:val="center"/>
        <w:rPr>
          <w:rFonts w:ascii="Arial" w:hAnsi="Arial" w:cs="Arial"/>
          <w:sz w:val="16"/>
          <w:szCs w:val="16"/>
        </w:rPr>
      </w:pPr>
      <w:r w:rsidRPr="003D794F">
        <w:rPr>
          <w:rFonts w:ascii="Arial" w:hAnsi="Arial" w:cs="Arial"/>
          <w:sz w:val="16"/>
          <w:szCs w:val="16"/>
        </w:rPr>
        <w:t>Р Е Ш Е Н И Е</w:t>
      </w:r>
    </w:p>
    <w:p w:rsidR="003D794F" w:rsidRDefault="003D794F" w:rsidP="003D794F">
      <w:pPr>
        <w:jc w:val="center"/>
        <w:rPr>
          <w:rFonts w:ascii="Arial" w:hAnsi="Arial" w:cs="Arial"/>
          <w:b/>
          <w:bCs/>
          <w:sz w:val="16"/>
          <w:szCs w:val="16"/>
        </w:rPr>
      </w:pPr>
      <w:r w:rsidRPr="003D794F">
        <w:rPr>
          <w:rFonts w:ascii="Arial" w:hAnsi="Arial" w:cs="Arial"/>
          <w:b/>
          <w:bCs/>
          <w:sz w:val="16"/>
          <w:szCs w:val="16"/>
        </w:rPr>
        <w:t xml:space="preserve">Об утверждении Плана работы Совета депутатов </w:t>
      </w:r>
    </w:p>
    <w:p w:rsidR="003D794F" w:rsidRPr="003D794F" w:rsidRDefault="003D794F" w:rsidP="003D794F">
      <w:pPr>
        <w:jc w:val="center"/>
        <w:rPr>
          <w:rFonts w:ascii="Arial" w:hAnsi="Arial" w:cs="Arial"/>
          <w:b/>
          <w:bCs/>
          <w:sz w:val="16"/>
          <w:szCs w:val="16"/>
        </w:rPr>
      </w:pPr>
      <w:r w:rsidRPr="003D794F">
        <w:rPr>
          <w:rFonts w:ascii="Arial" w:hAnsi="Arial" w:cs="Arial"/>
          <w:b/>
          <w:bCs/>
          <w:sz w:val="16"/>
          <w:szCs w:val="16"/>
        </w:rPr>
        <w:t>Валдайского городского поселения на 2024 год</w:t>
      </w:r>
    </w:p>
    <w:p w:rsidR="003D794F" w:rsidRPr="003D794F" w:rsidRDefault="003D794F" w:rsidP="003D794F">
      <w:pPr>
        <w:pStyle w:val="ConsNonformat"/>
        <w:jc w:val="center"/>
        <w:rPr>
          <w:rFonts w:ascii="Arial" w:hAnsi="Arial" w:cs="Arial"/>
          <w:sz w:val="4"/>
          <w:szCs w:val="4"/>
        </w:rPr>
      </w:pPr>
    </w:p>
    <w:p w:rsidR="003D794F" w:rsidRPr="003D794F" w:rsidRDefault="003D794F" w:rsidP="003D794F">
      <w:pPr>
        <w:pStyle w:val="ConsNonformat"/>
        <w:ind w:firstLine="284"/>
        <w:jc w:val="both"/>
        <w:rPr>
          <w:rFonts w:ascii="Arial" w:hAnsi="Arial" w:cs="Arial"/>
          <w:b/>
          <w:sz w:val="16"/>
          <w:szCs w:val="16"/>
        </w:rPr>
      </w:pPr>
      <w:r w:rsidRPr="003D794F">
        <w:rPr>
          <w:rFonts w:ascii="Arial" w:hAnsi="Arial" w:cs="Arial"/>
          <w:b/>
          <w:sz w:val="16"/>
          <w:szCs w:val="16"/>
        </w:rPr>
        <w:t>Принято Советом депутатов Валдайского городского поселения 28 декабря 2023 года.</w:t>
      </w:r>
    </w:p>
    <w:p w:rsidR="003D794F" w:rsidRPr="003D794F" w:rsidRDefault="003D794F" w:rsidP="003D794F">
      <w:pPr>
        <w:pStyle w:val="ConsPlusNormal"/>
        <w:widowControl/>
        <w:ind w:firstLine="284"/>
        <w:jc w:val="both"/>
        <w:rPr>
          <w:sz w:val="16"/>
          <w:szCs w:val="16"/>
        </w:rPr>
      </w:pPr>
      <w:r w:rsidRPr="003D794F">
        <w:rPr>
          <w:sz w:val="16"/>
          <w:szCs w:val="16"/>
        </w:rPr>
        <w:t xml:space="preserve">Совет депутатов Валдайского городского поселения </w:t>
      </w:r>
      <w:r w:rsidRPr="003D794F">
        <w:rPr>
          <w:b/>
          <w:sz w:val="16"/>
          <w:szCs w:val="16"/>
        </w:rPr>
        <w:t>РЕШИЛ:</w:t>
      </w:r>
    </w:p>
    <w:p w:rsidR="003D794F" w:rsidRPr="003D794F" w:rsidRDefault="003D794F" w:rsidP="003D794F">
      <w:pPr>
        <w:pStyle w:val="ConsPlusNormal"/>
        <w:widowControl/>
        <w:ind w:firstLine="284"/>
        <w:jc w:val="both"/>
        <w:rPr>
          <w:sz w:val="16"/>
          <w:szCs w:val="16"/>
        </w:rPr>
      </w:pPr>
      <w:r w:rsidRPr="003D794F">
        <w:rPr>
          <w:sz w:val="16"/>
          <w:szCs w:val="16"/>
        </w:rPr>
        <w:t>1. Утвердить прилагаемый План работы Совета депутатов Валдайского городского поселения на 2024 год.</w:t>
      </w:r>
    </w:p>
    <w:p w:rsidR="003D794F" w:rsidRPr="003D794F" w:rsidRDefault="003D794F" w:rsidP="003D794F">
      <w:pPr>
        <w:pStyle w:val="ConsPlusNormal"/>
        <w:widowControl/>
        <w:ind w:firstLine="284"/>
        <w:jc w:val="both"/>
        <w:rPr>
          <w:sz w:val="16"/>
          <w:szCs w:val="16"/>
        </w:rPr>
      </w:pPr>
      <w:r w:rsidRPr="003D794F">
        <w:rPr>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3D794F" w:rsidRPr="0037443D" w:rsidRDefault="003D794F" w:rsidP="003D794F">
      <w:pPr>
        <w:pStyle w:val="ConsNormal"/>
        <w:ind w:firstLine="284"/>
        <w:rPr>
          <w:rFonts w:cs="Arial"/>
          <w:b/>
          <w:sz w:val="16"/>
          <w:szCs w:val="16"/>
        </w:rPr>
      </w:pPr>
      <w:r w:rsidRPr="0037443D">
        <w:rPr>
          <w:rFonts w:cs="Arial"/>
          <w:b/>
          <w:sz w:val="16"/>
          <w:szCs w:val="16"/>
        </w:rPr>
        <w:t>Глава Валдайского городского поселения, председатель Совета</w:t>
      </w:r>
    </w:p>
    <w:p w:rsidR="003D794F" w:rsidRPr="0037443D" w:rsidRDefault="003D794F" w:rsidP="003D794F">
      <w:pPr>
        <w:pStyle w:val="ConsNormal"/>
        <w:ind w:firstLine="284"/>
        <w:rPr>
          <w:rFonts w:cs="Arial"/>
          <w:sz w:val="16"/>
          <w:szCs w:val="16"/>
        </w:rPr>
      </w:pPr>
      <w:r w:rsidRPr="0037443D">
        <w:rPr>
          <w:rFonts w:cs="Arial"/>
          <w:b/>
          <w:sz w:val="16"/>
          <w:szCs w:val="16"/>
        </w:rPr>
        <w:t>депутатов Валдайского городского</w:t>
      </w:r>
      <w:r>
        <w:rPr>
          <w:rFonts w:cs="Arial"/>
          <w:b/>
          <w:sz w:val="16"/>
          <w:szCs w:val="16"/>
        </w:rPr>
        <w:t xml:space="preserve"> </w:t>
      </w:r>
      <w:r w:rsidRPr="0037443D">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37443D">
        <w:rPr>
          <w:rFonts w:cs="Arial"/>
          <w:b/>
          <w:sz w:val="16"/>
          <w:szCs w:val="16"/>
        </w:rPr>
        <w:t>В.П.Литвиненко</w:t>
      </w:r>
    </w:p>
    <w:p w:rsidR="003D794F" w:rsidRPr="0037443D" w:rsidRDefault="003D794F" w:rsidP="003D794F">
      <w:pPr>
        <w:ind w:firstLine="284"/>
        <w:rPr>
          <w:rFonts w:ascii="Arial" w:hAnsi="Arial" w:cs="Arial"/>
          <w:sz w:val="16"/>
          <w:szCs w:val="16"/>
        </w:rPr>
      </w:pPr>
      <w:r w:rsidRPr="0037443D">
        <w:rPr>
          <w:rFonts w:ascii="Arial" w:hAnsi="Arial" w:cs="Arial"/>
          <w:color w:val="000000"/>
          <w:sz w:val="16"/>
          <w:szCs w:val="16"/>
        </w:rPr>
        <w:t>«28» декабря</w:t>
      </w:r>
      <w:r w:rsidRPr="0037443D">
        <w:rPr>
          <w:rFonts w:ascii="Arial" w:hAnsi="Arial" w:cs="Arial"/>
          <w:b/>
          <w:color w:val="000000"/>
          <w:sz w:val="16"/>
          <w:szCs w:val="16"/>
        </w:rPr>
        <w:t xml:space="preserve"> </w:t>
      </w:r>
      <w:r w:rsidRPr="0037443D">
        <w:rPr>
          <w:rFonts w:ascii="Arial" w:hAnsi="Arial" w:cs="Arial"/>
          <w:color w:val="000000"/>
          <w:sz w:val="16"/>
          <w:szCs w:val="16"/>
        </w:rPr>
        <w:t>2023 года № 18</w:t>
      </w:r>
      <w:r>
        <w:rPr>
          <w:rFonts w:ascii="Arial" w:hAnsi="Arial" w:cs="Arial"/>
          <w:color w:val="000000"/>
          <w:sz w:val="16"/>
          <w:szCs w:val="16"/>
        </w:rPr>
        <w:t>4</w:t>
      </w:r>
    </w:p>
    <w:p w:rsidR="003D794F" w:rsidRPr="003D794F" w:rsidRDefault="003D794F" w:rsidP="003D794F">
      <w:pPr>
        <w:ind w:left="9072"/>
        <w:jc w:val="center"/>
        <w:rPr>
          <w:rFonts w:ascii="Arial" w:hAnsi="Arial" w:cs="Arial"/>
          <w:sz w:val="12"/>
          <w:szCs w:val="12"/>
        </w:rPr>
      </w:pPr>
      <w:r w:rsidRPr="003D794F">
        <w:rPr>
          <w:rFonts w:ascii="Arial" w:hAnsi="Arial" w:cs="Arial"/>
          <w:sz w:val="12"/>
          <w:szCs w:val="12"/>
        </w:rPr>
        <w:t>УТВЕРЖДЕН</w:t>
      </w:r>
    </w:p>
    <w:p w:rsidR="003D794F" w:rsidRPr="003D794F" w:rsidRDefault="003D794F" w:rsidP="003D794F">
      <w:pPr>
        <w:ind w:left="9072"/>
        <w:jc w:val="center"/>
        <w:rPr>
          <w:rFonts w:ascii="Arial" w:hAnsi="Arial" w:cs="Arial"/>
          <w:sz w:val="12"/>
          <w:szCs w:val="12"/>
        </w:rPr>
      </w:pPr>
      <w:r w:rsidRPr="003D794F">
        <w:rPr>
          <w:rFonts w:ascii="Arial" w:hAnsi="Arial" w:cs="Arial"/>
          <w:sz w:val="12"/>
          <w:szCs w:val="12"/>
        </w:rPr>
        <w:t>решением Совета депутатов</w:t>
      </w:r>
    </w:p>
    <w:p w:rsidR="003D794F" w:rsidRPr="003D794F" w:rsidRDefault="003D794F" w:rsidP="003D794F">
      <w:pPr>
        <w:ind w:left="9072"/>
        <w:jc w:val="center"/>
        <w:rPr>
          <w:rFonts w:ascii="Arial" w:hAnsi="Arial" w:cs="Arial"/>
          <w:sz w:val="12"/>
          <w:szCs w:val="12"/>
        </w:rPr>
      </w:pPr>
      <w:r w:rsidRPr="003D794F">
        <w:rPr>
          <w:rFonts w:ascii="Arial" w:hAnsi="Arial" w:cs="Arial"/>
          <w:sz w:val="12"/>
          <w:szCs w:val="12"/>
        </w:rPr>
        <w:t>Валдайского городского поселения</w:t>
      </w:r>
    </w:p>
    <w:p w:rsidR="003D794F" w:rsidRPr="003D794F" w:rsidRDefault="003D794F" w:rsidP="003D794F">
      <w:pPr>
        <w:ind w:left="9072"/>
        <w:jc w:val="center"/>
        <w:rPr>
          <w:rFonts w:ascii="Arial" w:hAnsi="Arial" w:cs="Arial"/>
          <w:sz w:val="12"/>
          <w:szCs w:val="12"/>
        </w:rPr>
      </w:pPr>
      <w:r w:rsidRPr="003D794F">
        <w:rPr>
          <w:rFonts w:ascii="Arial" w:hAnsi="Arial" w:cs="Arial"/>
          <w:sz w:val="12"/>
          <w:szCs w:val="12"/>
        </w:rPr>
        <w:t>от 28.12.2023 № 184</w:t>
      </w:r>
    </w:p>
    <w:p w:rsidR="003D794F" w:rsidRPr="003D794F" w:rsidRDefault="003D794F" w:rsidP="003D794F">
      <w:pPr>
        <w:pStyle w:val="11"/>
        <w:rPr>
          <w:rFonts w:ascii="Arial" w:hAnsi="Arial" w:cs="Arial"/>
          <w:b w:val="0"/>
          <w:sz w:val="16"/>
          <w:szCs w:val="16"/>
        </w:rPr>
      </w:pPr>
      <w:r w:rsidRPr="003D794F">
        <w:rPr>
          <w:rFonts w:ascii="Arial" w:hAnsi="Arial" w:cs="Arial"/>
          <w:b w:val="0"/>
          <w:sz w:val="16"/>
          <w:szCs w:val="16"/>
        </w:rPr>
        <w:t>ПЛАН</w:t>
      </w:r>
    </w:p>
    <w:p w:rsidR="003D794F" w:rsidRPr="003D794F" w:rsidRDefault="003D794F" w:rsidP="003D794F">
      <w:pPr>
        <w:jc w:val="center"/>
        <w:rPr>
          <w:rFonts w:ascii="Arial" w:hAnsi="Arial" w:cs="Arial"/>
          <w:b/>
          <w:sz w:val="16"/>
          <w:szCs w:val="16"/>
        </w:rPr>
      </w:pPr>
      <w:r w:rsidRPr="003D794F">
        <w:rPr>
          <w:rFonts w:ascii="Arial" w:hAnsi="Arial" w:cs="Arial"/>
          <w:b/>
          <w:sz w:val="16"/>
          <w:szCs w:val="16"/>
        </w:rPr>
        <w:t>работы Совета депутатов Валдайского</w:t>
      </w:r>
      <w:r>
        <w:rPr>
          <w:rFonts w:ascii="Arial" w:hAnsi="Arial" w:cs="Arial"/>
          <w:b/>
          <w:sz w:val="16"/>
          <w:szCs w:val="16"/>
        </w:rPr>
        <w:t xml:space="preserve"> </w:t>
      </w:r>
      <w:r w:rsidRPr="003D794F">
        <w:rPr>
          <w:rFonts w:ascii="Arial" w:hAnsi="Arial" w:cs="Arial"/>
          <w:b/>
          <w:sz w:val="16"/>
          <w:szCs w:val="16"/>
        </w:rPr>
        <w:t>городского поселения на 2024 год</w:t>
      </w:r>
    </w:p>
    <w:p w:rsidR="003D794F" w:rsidRPr="003D794F" w:rsidRDefault="003D794F" w:rsidP="003D794F">
      <w:pPr>
        <w:jc w:val="center"/>
        <w:rPr>
          <w:rFonts w:ascii="Arial" w:hAnsi="Arial" w:cs="Arial"/>
          <w:b/>
          <w:sz w:val="16"/>
          <w:szCs w:val="16"/>
        </w:rPr>
      </w:pPr>
      <w:r w:rsidRPr="003D794F">
        <w:rPr>
          <w:rFonts w:ascii="Arial" w:hAnsi="Arial" w:cs="Arial"/>
          <w:b/>
          <w:sz w:val="16"/>
          <w:szCs w:val="16"/>
        </w:rPr>
        <w:t>1. Заседания Совета депутатов городского поселения</w:t>
      </w:r>
    </w:p>
    <w:p w:rsidR="003D794F" w:rsidRPr="003D794F" w:rsidRDefault="003D794F" w:rsidP="003D794F">
      <w:pPr>
        <w:jc w:val="center"/>
        <w:rPr>
          <w:rFonts w:ascii="Arial" w:hAnsi="Arial" w:cs="Arial"/>
          <w:b/>
          <w:sz w:val="16"/>
          <w:szCs w:val="16"/>
        </w:rPr>
      </w:pPr>
      <w:r w:rsidRPr="003D794F">
        <w:rPr>
          <w:rFonts w:ascii="Arial" w:hAnsi="Arial" w:cs="Arial"/>
          <w:b/>
          <w:sz w:val="16"/>
          <w:szCs w:val="16"/>
        </w:rPr>
        <w:t>Январь</w:t>
      </w:r>
    </w:p>
    <w:p w:rsidR="003D794F" w:rsidRPr="003D794F" w:rsidRDefault="003D794F" w:rsidP="003D794F">
      <w:pPr>
        <w:jc w:val="both"/>
        <w:rPr>
          <w:rFonts w:ascii="Arial" w:hAnsi="Arial" w:cs="Arial"/>
          <w:sz w:val="16"/>
          <w:szCs w:val="16"/>
        </w:rPr>
      </w:pPr>
      <w:r w:rsidRPr="003D794F">
        <w:rPr>
          <w:rFonts w:ascii="Arial" w:hAnsi="Arial" w:cs="Arial"/>
          <w:sz w:val="16"/>
          <w:szCs w:val="16"/>
        </w:rPr>
        <w:t>1. Очередное заседание Совета депутатов Валдайского городского поселения.</w:t>
      </w:r>
    </w:p>
    <w:p w:rsidR="003D794F" w:rsidRPr="003D794F" w:rsidRDefault="003D794F" w:rsidP="003D794F">
      <w:pPr>
        <w:jc w:val="center"/>
        <w:rPr>
          <w:rFonts w:ascii="Arial" w:hAnsi="Arial" w:cs="Arial"/>
          <w:b/>
          <w:sz w:val="16"/>
          <w:szCs w:val="16"/>
        </w:rPr>
      </w:pPr>
      <w:r w:rsidRPr="003D794F">
        <w:rPr>
          <w:rFonts w:ascii="Arial" w:hAnsi="Arial" w:cs="Arial"/>
          <w:b/>
          <w:sz w:val="16"/>
          <w:szCs w:val="16"/>
        </w:rPr>
        <w:t>Февраль</w:t>
      </w:r>
    </w:p>
    <w:p w:rsidR="003D794F" w:rsidRPr="003D794F" w:rsidRDefault="003D794F" w:rsidP="003D794F">
      <w:pPr>
        <w:jc w:val="both"/>
        <w:rPr>
          <w:rFonts w:ascii="Arial" w:hAnsi="Arial" w:cs="Arial"/>
          <w:sz w:val="16"/>
          <w:szCs w:val="16"/>
        </w:rPr>
      </w:pPr>
      <w:r w:rsidRPr="003D794F">
        <w:rPr>
          <w:rFonts w:ascii="Arial" w:hAnsi="Arial" w:cs="Arial"/>
          <w:sz w:val="16"/>
          <w:szCs w:val="16"/>
        </w:rPr>
        <w:t>1. Очередное заседание Совета депутатов Валдайского городского поселения.</w:t>
      </w:r>
    </w:p>
    <w:p w:rsidR="003D794F" w:rsidRPr="003D794F" w:rsidRDefault="003D794F" w:rsidP="003D794F">
      <w:pPr>
        <w:jc w:val="both"/>
        <w:rPr>
          <w:rFonts w:ascii="Arial" w:hAnsi="Arial" w:cs="Arial"/>
          <w:sz w:val="16"/>
          <w:szCs w:val="16"/>
        </w:rPr>
      </w:pPr>
      <w:r w:rsidRPr="003D794F">
        <w:rPr>
          <w:rFonts w:ascii="Arial" w:hAnsi="Arial" w:cs="Arial"/>
          <w:sz w:val="16"/>
          <w:szCs w:val="16"/>
        </w:rPr>
        <w:t>2. Отчет Главы Валдайского городского поселения о результатах своей деятельности, в том числе о решении вопросов, поставленных Советом депутатов Валдайского городского поселения за 2023 год.</w:t>
      </w:r>
    </w:p>
    <w:p w:rsidR="003D794F" w:rsidRPr="003D794F" w:rsidRDefault="003D794F" w:rsidP="003D794F">
      <w:pPr>
        <w:jc w:val="both"/>
        <w:rPr>
          <w:rFonts w:ascii="Arial" w:hAnsi="Arial" w:cs="Arial"/>
          <w:sz w:val="16"/>
          <w:szCs w:val="16"/>
        </w:rPr>
      </w:pPr>
      <w:r w:rsidRPr="003D794F">
        <w:rPr>
          <w:rFonts w:ascii="Arial" w:hAnsi="Arial" w:cs="Arial"/>
          <w:sz w:val="16"/>
          <w:szCs w:val="16"/>
        </w:rPr>
        <w:t>Готовит: Глава Валдайского городского поселения.</w:t>
      </w:r>
    </w:p>
    <w:p w:rsidR="003D794F" w:rsidRPr="003D794F" w:rsidRDefault="003D794F" w:rsidP="003D794F">
      <w:pPr>
        <w:jc w:val="center"/>
        <w:rPr>
          <w:rFonts w:ascii="Arial" w:hAnsi="Arial" w:cs="Arial"/>
          <w:b/>
          <w:sz w:val="16"/>
          <w:szCs w:val="16"/>
        </w:rPr>
      </w:pPr>
      <w:r w:rsidRPr="003D794F">
        <w:rPr>
          <w:rFonts w:ascii="Arial" w:hAnsi="Arial" w:cs="Arial"/>
          <w:b/>
          <w:sz w:val="16"/>
          <w:szCs w:val="16"/>
        </w:rPr>
        <w:t>Март</w:t>
      </w:r>
    </w:p>
    <w:p w:rsidR="003D794F" w:rsidRPr="003D794F" w:rsidRDefault="003D794F" w:rsidP="003D794F">
      <w:pPr>
        <w:jc w:val="both"/>
        <w:rPr>
          <w:rFonts w:ascii="Arial" w:hAnsi="Arial" w:cs="Arial"/>
          <w:sz w:val="16"/>
          <w:szCs w:val="16"/>
        </w:rPr>
      </w:pPr>
      <w:r w:rsidRPr="003D794F">
        <w:rPr>
          <w:rFonts w:ascii="Arial" w:hAnsi="Arial" w:cs="Arial"/>
          <w:sz w:val="16"/>
          <w:szCs w:val="16"/>
        </w:rPr>
        <w:t>1. Очередное заседание Совета депутатов Валдайского городского поселения.</w:t>
      </w:r>
    </w:p>
    <w:p w:rsidR="003D794F" w:rsidRPr="003D794F" w:rsidRDefault="003D794F" w:rsidP="003D794F">
      <w:pPr>
        <w:jc w:val="both"/>
        <w:rPr>
          <w:rFonts w:ascii="Arial" w:hAnsi="Arial" w:cs="Arial"/>
          <w:sz w:val="16"/>
          <w:szCs w:val="16"/>
        </w:rPr>
      </w:pPr>
      <w:r w:rsidRPr="003D794F">
        <w:rPr>
          <w:rFonts w:ascii="Arial" w:hAnsi="Arial" w:cs="Arial"/>
          <w:sz w:val="16"/>
          <w:szCs w:val="16"/>
        </w:rPr>
        <w:t>2. Отчет о проведенных контрольно-аналитических мероприятиях за 2023 год.</w:t>
      </w:r>
    </w:p>
    <w:p w:rsidR="003D794F" w:rsidRPr="003D794F" w:rsidRDefault="003D794F" w:rsidP="003D794F">
      <w:pPr>
        <w:jc w:val="both"/>
        <w:rPr>
          <w:rFonts w:ascii="Arial" w:hAnsi="Arial" w:cs="Arial"/>
          <w:sz w:val="16"/>
          <w:szCs w:val="16"/>
        </w:rPr>
      </w:pPr>
      <w:r w:rsidRPr="003D794F">
        <w:rPr>
          <w:rFonts w:ascii="Arial" w:hAnsi="Arial" w:cs="Arial"/>
          <w:sz w:val="16"/>
          <w:szCs w:val="16"/>
        </w:rPr>
        <w:t>Готовит: Контрольно-счетная палата Валдайского муниципального района.</w:t>
      </w:r>
    </w:p>
    <w:p w:rsidR="003D794F" w:rsidRPr="003D794F" w:rsidRDefault="003D794F" w:rsidP="003D794F">
      <w:pPr>
        <w:jc w:val="center"/>
        <w:rPr>
          <w:rFonts w:ascii="Arial" w:hAnsi="Arial" w:cs="Arial"/>
          <w:b/>
          <w:sz w:val="16"/>
          <w:szCs w:val="16"/>
        </w:rPr>
      </w:pPr>
      <w:r w:rsidRPr="003D794F">
        <w:rPr>
          <w:rFonts w:ascii="Arial" w:hAnsi="Arial" w:cs="Arial"/>
          <w:b/>
          <w:sz w:val="16"/>
          <w:szCs w:val="16"/>
        </w:rPr>
        <w:t>Апрель</w:t>
      </w:r>
    </w:p>
    <w:p w:rsidR="003D794F" w:rsidRPr="003D794F" w:rsidRDefault="003D794F" w:rsidP="003D794F">
      <w:pPr>
        <w:jc w:val="both"/>
        <w:rPr>
          <w:rFonts w:ascii="Arial" w:hAnsi="Arial" w:cs="Arial"/>
          <w:sz w:val="16"/>
          <w:szCs w:val="16"/>
        </w:rPr>
      </w:pPr>
      <w:r w:rsidRPr="003D794F">
        <w:rPr>
          <w:rFonts w:ascii="Arial" w:hAnsi="Arial" w:cs="Arial"/>
          <w:sz w:val="16"/>
          <w:szCs w:val="16"/>
        </w:rPr>
        <w:t>1. Очередное заседание Совета депутатов Валдайского городского поселения.</w:t>
      </w:r>
    </w:p>
    <w:p w:rsidR="003D794F" w:rsidRPr="003D794F" w:rsidRDefault="003D794F" w:rsidP="003D794F">
      <w:pPr>
        <w:jc w:val="both"/>
        <w:rPr>
          <w:rFonts w:ascii="Arial" w:hAnsi="Arial" w:cs="Arial"/>
          <w:sz w:val="16"/>
          <w:szCs w:val="16"/>
        </w:rPr>
      </w:pPr>
      <w:r w:rsidRPr="003D794F">
        <w:rPr>
          <w:rFonts w:ascii="Arial" w:hAnsi="Arial" w:cs="Arial"/>
          <w:sz w:val="16"/>
          <w:szCs w:val="16"/>
        </w:rPr>
        <w:t>2. О Планах мероприятий по дорожному фонду на 2024 год.</w:t>
      </w:r>
    </w:p>
    <w:p w:rsidR="003D794F" w:rsidRPr="003D794F" w:rsidRDefault="003D794F" w:rsidP="003D794F">
      <w:pPr>
        <w:jc w:val="both"/>
        <w:rPr>
          <w:rFonts w:ascii="Arial" w:hAnsi="Arial" w:cs="Arial"/>
          <w:sz w:val="16"/>
          <w:szCs w:val="16"/>
        </w:rPr>
      </w:pPr>
      <w:r w:rsidRPr="003D794F">
        <w:rPr>
          <w:rFonts w:ascii="Arial" w:hAnsi="Arial" w:cs="Arial"/>
          <w:sz w:val="16"/>
          <w:szCs w:val="16"/>
        </w:rPr>
        <w:t>Готовит: комитет жилищно-коммунального и дорожного хозяйства Администрации муниципального района.</w:t>
      </w:r>
    </w:p>
    <w:p w:rsidR="003D794F" w:rsidRPr="003D794F" w:rsidRDefault="003D794F" w:rsidP="003D794F">
      <w:pPr>
        <w:jc w:val="center"/>
        <w:rPr>
          <w:rFonts w:ascii="Arial" w:hAnsi="Arial" w:cs="Arial"/>
          <w:b/>
          <w:sz w:val="16"/>
          <w:szCs w:val="16"/>
        </w:rPr>
      </w:pPr>
      <w:r w:rsidRPr="003D794F">
        <w:rPr>
          <w:rFonts w:ascii="Arial" w:hAnsi="Arial" w:cs="Arial"/>
          <w:b/>
          <w:sz w:val="16"/>
          <w:szCs w:val="16"/>
        </w:rPr>
        <w:t>Май</w:t>
      </w:r>
    </w:p>
    <w:p w:rsidR="003D794F" w:rsidRPr="003D794F" w:rsidRDefault="003D794F" w:rsidP="003D794F">
      <w:pPr>
        <w:jc w:val="both"/>
        <w:rPr>
          <w:rFonts w:ascii="Arial" w:hAnsi="Arial" w:cs="Arial"/>
          <w:sz w:val="16"/>
          <w:szCs w:val="16"/>
        </w:rPr>
      </w:pPr>
      <w:r w:rsidRPr="003D794F">
        <w:rPr>
          <w:rFonts w:ascii="Arial" w:hAnsi="Arial" w:cs="Arial"/>
          <w:sz w:val="16"/>
          <w:szCs w:val="16"/>
        </w:rPr>
        <w:t>1. Очередное заседание Совета депутатов Валдайского городского поселения.</w:t>
      </w:r>
    </w:p>
    <w:p w:rsidR="003D794F" w:rsidRPr="003D794F" w:rsidRDefault="003D794F" w:rsidP="003D794F">
      <w:pPr>
        <w:jc w:val="both"/>
        <w:rPr>
          <w:rFonts w:ascii="Arial" w:hAnsi="Arial" w:cs="Arial"/>
          <w:sz w:val="16"/>
          <w:szCs w:val="16"/>
        </w:rPr>
      </w:pPr>
      <w:r w:rsidRPr="003D794F">
        <w:rPr>
          <w:rFonts w:ascii="Arial" w:hAnsi="Arial" w:cs="Arial"/>
          <w:sz w:val="16"/>
          <w:szCs w:val="16"/>
        </w:rPr>
        <w:t>2. Отчет об исполнении бюджета Валдайского городского поселения за 2023 год.</w:t>
      </w:r>
    </w:p>
    <w:p w:rsidR="003D794F" w:rsidRPr="003D794F" w:rsidRDefault="003D794F" w:rsidP="003D794F">
      <w:pPr>
        <w:jc w:val="both"/>
        <w:rPr>
          <w:rFonts w:ascii="Arial" w:hAnsi="Arial" w:cs="Arial"/>
          <w:sz w:val="16"/>
          <w:szCs w:val="16"/>
        </w:rPr>
      </w:pPr>
      <w:r w:rsidRPr="003D794F">
        <w:rPr>
          <w:rFonts w:ascii="Arial" w:hAnsi="Arial" w:cs="Arial"/>
          <w:sz w:val="16"/>
          <w:szCs w:val="16"/>
        </w:rPr>
        <w:t>Готовит: комитет финансов Администрации муниципального района.</w:t>
      </w:r>
    </w:p>
    <w:p w:rsidR="003D794F" w:rsidRPr="003D794F" w:rsidRDefault="003D794F" w:rsidP="003D794F">
      <w:pPr>
        <w:jc w:val="both"/>
        <w:rPr>
          <w:rFonts w:ascii="Arial" w:hAnsi="Arial" w:cs="Arial"/>
          <w:sz w:val="16"/>
          <w:szCs w:val="16"/>
        </w:rPr>
      </w:pPr>
      <w:r w:rsidRPr="003D794F">
        <w:rPr>
          <w:rFonts w:ascii="Arial" w:hAnsi="Arial" w:cs="Arial"/>
          <w:sz w:val="16"/>
          <w:szCs w:val="16"/>
        </w:rPr>
        <w:t>3. О присвоении звания «Почетный гражданин города Валдай».</w:t>
      </w:r>
    </w:p>
    <w:p w:rsidR="003D794F" w:rsidRPr="003D794F" w:rsidRDefault="003D794F" w:rsidP="003D794F">
      <w:pPr>
        <w:jc w:val="both"/>
        <w:rPr>
          <w:rFonts w:ascii="Arial" w:hAnsi="Arial" w:cs="Arial"/>
          <w:sz w:val="16"/>
          <w:szCs w:val="16"/>
        </w:rPr>
      </w:pPr>
      <w:r w:rsidRPr="003D794F">
        <w:rPr>
          <w:rFonts w:ascii="Arial" w:hAnsi="Arial" w:cs="Arial"/>
          <w:sz w:val="16"/>
          <w:szCs w:val="16"/>
        </w:rPr>
        <w:t>Готовит: комитет по организационным и общим вопросам Администрации муниципального района.</w:t>
      </w:r>
    </w:p>
    <w:p w:rsidR="003D794F" w:rsidRPr="003D794F" w:rsidRDefault="003D794F" w:rsidP="003D794F">
      <w:pPr>
        <w:jc w:val="center"/>
        <w:rPr>
          <w:rFonts w:ascii="Arial" w:hAnsi="Arial" w:cs="Arial"/>
          <w:b/>
          <w:sz w:val="16"/>
          <w:szCs w:val="16"/>
        </w:rPr>
      </w:pPr>
      <w:r w:rsidRPr="003D794F">
        <w:rPr>
          <w:rFonts w:ascii="Arial" w:hAnsi="Arial" w:cs="Arial"/>
          <w:b/>
          <w:sz w:val="16"/>
          <w:szCs w:val="16"/>
        </w:rPr>
        <w:t>Август</w:t>
      </w:r>
    </w:p>
    <w:p w:rsidR="003D794F" w:rsidRPr="003D794F" w:rsidRDefault="003D794F" w:rsidP="003D794F">
      <w:pPr>
        <w:jc w:val="both"/>
        <w:rPr>
          <w:rFonts w:ascii="Arial" w:hAnsi="Arial" w:cs="Arial"/>
          <w:sz w:val="16"/>
          <w:szCs w:val="16"/>
        </w:rPr>
      </w:pPr>
      <w:r w:rsidRPr="003D794F">
        <w:rPr>
          <w:rFonts w:ascii="Arial" w:hAnsi="Arial" w:cs="Arial"/>
          <w:sz w:val="16"/>
          <w:szCs w:val="16"/>
        </w:rPr>
        <w:t>1. Очередное заседание Совета депутатов Валдайского городского поселения.</w:t>
      </w:r>
    </w:p>
    <w:p w:rsidR="003D794F" w:rsidRPr="003D794F" w:rsidRDefault="003D794F" w:rsidP="003D794F">
      <w:pPr>
        <w:jc w:val="both"/>
        <w:rPr>
          <w:rFonts w:ascii="Arial" w:hAnsi="Arial" w:cs="Arial"/>
          <w:sz w:val="16"/>
          <w:szCs w:val="16"/>
        </w:rPr>
      </w:pPr>
      <w:r w:rsidRPr="003D794F">
        <w:rPr>
          <w:rFonts w:ascii="Arial" w:hAnsi="Arial" w:cs="Arial"/>
          <w:sz w:val="16"/>
          <w:szCs w:val="16"/>
        </w:rPr>
        <w:t>2. Информация о ходе исполнения бюджета Валдайского городского поселения за первое полугодие 2024 года.</w:t>
      </w:r>
    </w:p>
    <w:p w:rsidR="003D794F" w:rsidRPr="003D794F" w:rsidRDefault="003D794F" w:rsidP="003D794F">
      <w:pPr>
        <w:jc w:val="both"/>
        <w:rPr>
          <w:rFonts w:ascii="Arial" w:hAnsi="Arial" w:cs="Arial"/>
          <w:sz w:val="16"/>
          <w:szCs w:val="16"/>
        </w:rPr>
      </w:pPr>
      <w:r w:rsidRPr="003D794F">
        <w:rPr>
          <w:rFonts w:ascii="Arial" w:hAnsi="Arial" w:cs="Arial"/>
          <w:sz w:val="16"/>
          <w:szCs w:val="16"/>
        </w:rPr>
        <w:t>Готовит: комитет финансов Администрации муниципального района.</w:t>
      </w:r>
    </w:p>
    <w:p w:rsidR="003D794F" w:rsidRPr="003D794F" w:rsidRDefault="003D794F" w:rsidP="003D794F">
      <w:pPr>
        <w:jc w:val="center"/>
        <w:rPr>
          <w:rFonts w:ascii="Arial" w:hAnsi="Arial" w:cs="Arial"/>
          <w:sz w:val="16"/>
          <w:szCs w:val="16"/>
        </w:rPr>
      </w:pPr>
      <w:r w:rsidRPr="003D794F">
        <w:rPr>
          <w:rFonts w:ascii="Arial" w:hAnsi="Arial" w:cs="Arial"/>
          <w:b/>
          <w:sz w:val="16"/>
          <w:szCs w:val="16"/>
        </w:rPr>
        <w:t>Сентябрь</w:t>
      </w:r>
    </w:p>
    <w:p w:rsidR="003D794F" w:rsidRPr="003D794F" w:rsidRDefault="003D794F" w:rsidP="003D794F">
      <w:pPr>
        <w:jc w:val="both"/>
        <w:rPr>
          <w:rFonts w:ascii="Arial" w:hAnsi="Arial" w:cs="Arial"/>
          <w:sz w:val="16"/>
          <w:szCs w:val="16"/>
        </w:rPr>
      </w:pPr>
      <w:r w:rsidRPr="003D794F">
        <w:rPr>
          <w:rFonts w:ascii="Arial" w:hAnsi="Arial" w:cs="Arial"/>
          <w:sz w:val="16"/>
          <w:szCs w:val="16"/>
        </w:rPr>
        <w:t>1. Очередное заседание Совета депутатов Валдайского городского поселения.</w:t>
      </w:r>
    </w:p>
    <w:p w:rsidR="003D794F" w:rsidRPr="003D794F" w:rsidRDefault="003D794F" w:rsidP="003D794F">
      <w:pPr>
        <w:jc w:val="center"/>
        <w:rPr>
          <w:rFonts w:ascii="Arial" w:hAnsi="Arial" w:cs="Arial"/>
          <w:b/>
          <w:sz w:val="16"/>
          <w:szCs w:val="16"/>
        </w:rPr>
      </w:pPr>
      <w:r w:rsidRPr="003D794F">
        <w:rPr>
          <w:rFonts w:ascii="Arial" w:hAnsi="Arial" w:cs="Arial"/>
          <w:b/>
          <w:sz w:val="16"/>
          <w:szCs w:val="16"/>
        </w:rPr>
        <w:t>Октябрь</w:t>
      </w:r>
    </w:p>
    <w:p w:rsidR="003D794F" w:rsidRPr="003D794F" w:rsidRDefault="003D794F" w:rsidP="003D794F">
      <w:pPr>
        <w:jc w:val="both"/>
        <w:rPr>
          <w:rFonts w:ascii="Arial" w:hAnsi="Arial" w:cs="Arial"/>
          <w:sz w:val="16"/>
          <w:szCs w:val="16"/>
        </w:rPr>
      </w:pPr>
      <w:r w:rsidRPr="003D794F">
        <w:rPr>
          <w:rFonts w:ascii="Arial" w:hAnsi="Arial" w:cs="Arial"/>
          <w:sz w:val="16"/>
          <w:szCs w:val="16"/>
        </w:rPr>
        <w:t>1. Очередное заседание Совета депутатов Валдайского городского поселения.</w:t>
      </w:r>
    </w:p>
    <w:p w:rsidR="003D794F" w:rsidRPr="003D794F" w:rsidRDefault="003D794F" w:rsidP="003D794F">
      <w:pPr>
        <w:jc w:val="both"/>
        <w:rPr>
          <w:rFonts w:ascii="Arial" w:hAnsi="Arial" w:cs="Arial"/>
          <w:sz w:val="16"/>
          <w:szCs w:val="16"/>
        </w:rPr>
      </w:pPr>
      <w:r w:rsidRPr="003D794F">
        <w:rPr>
          <w:rFonts w:ascii="Arial" w:hAnsi="Arial" w:cs="Arial"/>
          <w:sz w:val="16"/>
          <w:szCs w:val="16"/>
        </w:rPr>
        <w:t>2. О реализации мероприятий в 2024 году в рамках муниципальной программы «Совершенствование и содержание дорожного хозяйства на территории Валдайского муниципального района» в Валдайском городском поселении.</w:t>
      </w:r>
    </w:p>
    <w:p w:rsidR="003D794F" w:rsidRPr="003D794F" w:rsidRDefault="003D794F" w:rsidP="003D794F">
      <w:pPr>
        <w:jc w:val="both"/>
        <w:rPr>
          <w:rFonts w:ascii="Arial" w:hAnsi="Arial" w:cs="Arial"/>
          <w:sz w:val="16"/>
          <w:szCs w:val="16"/>
        </w:rPr>
      </w:pPr>
      <w:r w:rsidRPr="003D794F">
        <w:rPr>
          <w:rFonts w:ascii="Arial" w:hAnsi="Arial" w:cs="Arial"/>
          <w:sz w:val="16"/>
          <w:szCs w:val="16"/>
        </w:rPr>
        <w:t>Готовит: комитет жилищно-коммунального и дорожного хозяйства Администрации муниципального района.</w:t>
      </w:r>
    </w:p>
    <w:p w:rsidR="003D794F" w:rsidRPr="003D794F" w:rsidRDefault="003D794F" w:rsidP="003D794F">
      <w:pPr>
        <w:jc w:val="center"/>
        <w:rPr>
          <w:rFonts w:ascii="Arial" w:hAnsi="Arial" w:cs="Arial"/>
          <w:b/>
          <w:sz w:val="16"/>
          <w:szCs w:val="16"/>
        </w:rPr>
      </w:pPr>
      <w:r w:rsidRPr="003D794F">
        <w:rPr>
          <w:rFonts w:ascii="Arial" w:hAnsi="Arial" w:cs="Arial"/>
          <w:b/>
          <w:sz w:val="16"/>
          <w:szCs w:val="16"/>
        </w:rPr>
        <w:t>Ноябрь</w:t>
      </w:r>
    </w:p>
    <w:p w:rsidR="003D794F" w:rsidRPr="003D794F" w:rsidRDefault="003D794F" w:rsidP="003D794F">
      <w:pPr>
        <w:jc w:val="both"/>
        <w:rPr>
          <w:rFonts w:ascii="Arial" w:hAnsi="Arial" w:cs="Arial"/>
          <w:sz w:val="16"/>
          <w:szCs w:val="16"/>
        </w:rPr>
      </w:pPr>
      <w:r w:rsidRPr="003D794F">
        <w:rPr>
          <w:rFonts w:ascii="Arial" w:hAnsi="Arial" w:cs="Arial"/>
          <w:sz w:val="16"/>
          <w:szCs w:val="16"/>
        </w:rPr>
        <w:t>1. Очередное заседание Совета депутатов Валдайского городского поселения.</w:t>
      </w:r>
    </w:p>
    <w:p w:rsidR="003D794F" w:rsidRPr="003D794F" w:rsidRDefault="003D794F" w:rsidP="003D794F">
      <w:pPr>
        <w:jc w:val="center"/>
        <w:rPr>
          <w:rFonts w:ascii="Arial" w:hAnsi="Arial" w:cs="Arial"/>
          <w:b/>
          <w:sz w:val="16"/>
          <w:szCs w:val="16"/>
        </w:rPr>
      </w:pPr>
      <w:r w:rsidRPr="003D794F">
        <w:rPr>
          <w:rFonts w:ascii="Arial" w:hAnsi="Arial" w:cs="Arial"/>
          <w:b/>
          <w:sz w:val="16"/>
          <w:szCs w:val="16"/>
        </w:rPr>
        <w:t>Декабрь</w:t>
      </w:r>
    </w:p>
    <w:p w:rsidR="003D794F" w:rsidRPr="003D794F" w:rsidRDefault="003D794F" w:rsidP="003D794F">
      <w:pPr>
        <w:jc w:val="both"/>
        <w:rPr>
          <w:rFonts w:ascii="Arial" w:hAnsi="Arial" w:cs="Arial"/>
          <w:sz w:val="16"/>
          <w:szCs w:val="16"/>
        </w:rPr>
      </w:pPr>
      <w:r w:rsidRPr="003D794F">
        <w:rPr>
          <w:rFonts w:ascii="Arial" w:hAnsi="Arial" w:cs="Arial"/>
          <w:sz w:val="16"/>
          <w:szCs w:val="16"/>
        </w:rPr>
        <w:t>1. Очередное заседание Совета депутатов Валдайского городского поселения.</w:t>
      </w:r>
    </w:p>
    <w:p w:rsidR="003D794F" w:rsidRPr="003D794F" w:rsidRDefault="003D794F" w:rsidP="003D794F">
      <w:pPr>
        <w:jc w:val="both"/>
        <w:rPr>
          <w:rFonts w:ascii="Arial" w:hAnsi="Arial" w:cs="Arial"/>
          <w:sz w:val="16"/>
          <w:szCs w:val="16"/>
        </w:rPr>
      </w:pPr>
      <w:r w:rsidRPr="003D794F">
        <w:rPr>
          <w:rFonts w:ascii="Arial" w:hAnsi="Arial" w:cs="Arial"/>
          <w:sz w:val="16"/>
          <w:szCs w:val="16"/>
        </w:rPr>
        <w:t>2. О бюджете Валдайского городского поселения на 2025 год и на плановый период 2026 и 2027 годов.</w:t>
      </w:r>
    </w:p>
    <w:p w:rsidR="003D794F" w:rsidRPr="003D794F" w:rsidRDefault="003D794F" w:rsidP="003D794F">
      <w:pPr>
        <w:jc w:val="both"/>
        <w:rPr>
          <w:rFonts w:ascii="Arial" w:hAnsi="Arial" w:cs="Arial"/>
          <w:sz w:val="16"/>
          <w:szCs w:val="16"/>
        </w:rPr>
      </w:pPr>
      <w:r w:rsidRPr="003D794F">
        <w:rPr>
          <w:rFonts w:ascii="Arial" w:hAnsi="Arial" w:cs="Arial"/>
          <w:sz w:val="16"/>
          <w:szCs w:val="16"/>
        </w:rPr>
        <w:t>Готовит: комитет финансов Администрации муниципального района.</w:t>
      </w:r>
    </w:p>
    <w:p w:rsidR="003D794F" w:rsidRPr="003D794F" w:rsidRDefault="003D794F" w:rsidP="003D794F">
      <w:pPr>
        <w:jc w:val="both"/>
        <w:rPr>
          <w:rFonts w:ascii="Arial" w:hAnsi="Arial" w:cs="Arial"/>
          <w:sz w:val="16"/>
          <w:szCs w:val="16"/>
        </w:rPr>
      </w:pPr>
      <w:r w:rsidRPr="003D794F">
        <w:rPr>
          <w:rFonts w:ascii="Arial" w:hAnsi="Arial" w:cs="Arial"/>
          <w:sz w:val="16"/>
          <w:szCs w:val="16"/>
        </w:rPr>
        <w:t>3. О плане работы Совета депутатов Валдайского городского поселения на 2024 год.</w:t>
      </w:r>
    </w:p>
    <w:p w:rsidR="003D794F" w:rsidRPr="003D794F" w:rsidRDefault="003D794F" w:rsidP="003D794F">
      <w:pPr>
        <w:jc w:val="both"/>
        <w:rPr>
          <w:rFonts w:ascii="Arial" w:hAnsi="Arial" w:cs="Arial"/>
          <w:sz w:val="16"/>
          <w:szCs w:val="16"/>
        </w:rPr>
      </w:pPr>
      <w:r w:rsidRPr="003D794F">
        <w:rPr>
          <w:rFonts w:ascii="Arial" w:hAnsi="Arial" w:cs="Arial"/>
          <w:sz w:val="16"/>
          <w:szCs w:val="16"/>
        </w:rPr>
        <w:t>Готовит: постоянные комиссии Совета депутатов Валдайского городского поселения.</w:t>
      </w:r>
    </w:p>
    <w:p w:rsidR="003D794F" w:rsidRPr="003D794F" w:rsidRDefault="003D794F" w:rsidP="003D794F">
      <w:pPr>
        <w:jc w:val="center"/>
        <w:rPr>
          <w:rFonts w:ascii="Arial" w:hAnsi="Arial" w:cs="Arial"/>
          <w:b/>
          <w:sz w:val="16"/>
          <w:szCs w:val="16"/>
        </w:rPr>
      </w:pPr>
      <w:r w:rsidRPr="003D794F">
        <w:rPr>
          <w:rFonts w:ascii="Arial" w:hAnsi="Arial" w:cs="Arial"/>
          <w:b/>
          <w:sz w:val="16"/>
          <w:szCs w:val="16"/>
        </w:rPr>
        <w:t>2. Работа постоянных комиссий Совета депутатов</w:t>
      </w:r>
      <w:r>
        <w:rPr>
          <w:rFonts w:ascii="Arial" w:hAnsi="Arial" w:cs="Arial"/>
          <w:b/>
          <w:sz w:val="16"/>
          <w:szCs w:val="16"/>
        </w:rPr>
        <w:t xml:space="preserve"> </w:t>
      </w:r>
      <w:r w:rsidRPr="003D794F">
        <w:rPr>
          <w:rFonts w:ascii="Arial" w:hAnsi="Arial" w:cs="Arial"/>
          <w:b/>
          <w:sz w:val="16"/>
          <w:szCs w:val="16"/>
        </w:rPr>
        <w:t>Валдайского городского поселения</w:t>
      </w:r>
    </w:p>
    <w:p w:rsidR="003D794F" w:rsidRPr="003D794F" w:rsidRDefault="003D794F" w:rsidP="003D794F">
      <w:pPr>
        <w:pStyle w:val="22"/>
        <w:spacing w:after="0" w:line="240" w:lineRule="auto"/>
        <w:ind w:firstLine="284"/>
        <w:jc w:val="both"/>
        <w:rPr>
          <w:rFonts w:ascii="Arial" w:hAnsi="Arial" w:cs="Arial"/>
          <w:sz w:val="16"/>
          <w:szCs w:val="16"/>
        </w:rPr>
      </w:pPr>
      <w:r w:rsidRPr="003D794F">
        <w:rPr>
          <w:rFonts w:ascii="Arial" w:hAnsi="Arial" w:cs="Arial"/>
          <w:sz w:val="16"/>
          <w:szCs w:val="16"/>
        </w:rPr>
        <w:t>Заседания постоянных комиссий Совета депутатов Валдайского городского поселения проводятся по мере необходимости. Основной вопрос на заседании комиссии – проект решения Совета депутатов Валдайского городского поселения, выносимый на заседание Совета депутатов городского поселения.</w:t>
      </w:r>
    </w:p>
    <w:p w:rsidR="003D794F" w:rsidRPr="003D794F" w:rsidRDefault="003D794F" w:rsidP="003D794F">
      <w:pPr>
        <w:pStyle w:val="22"/>
        <w:spacing w:after="0" w:line="240" w:lineRule="auto"/>
        <w:jc w:val="center"/>
        <w:rPr>
          <w:rFonts w:ascii="Arial" w:hAnsi="Arial" w:cs="Arial"/>
          <w:b/>
          <w:sz w:val="16"/>
          <w:szCs w:val="16"/>
        </w:rPr>
      </w:pPr>
      <w:r w:rsidRPr="003D794F">
        <w:rPr>
          <w:rFonts w:ascii="Arial" w:hAnsi="Arial" w:cs="Arial"/>
          <w:b/>
          <w:sz w:val="16"/>
          <w:szCs w:val="16"/>
        </w:rPr>
        <w:t>3. Отчеты перед избирателями</w:t>
      </w:r>
    </w:p>
    <w:p w:rsidR="003D794F" w:rsidRPr="003D794F" w:rsidRDefault="003D794F" w:rsidP="003D794F">
      <w:pPr>
        <w:pStyle w:val="22"/>
        <w:spacing w:after="0" w:line="240" w:lineRule="auto"/>
        <w:ind w:firstLine="284"/>
        <w:jc w:val="both"/>
        <w:rPr>
          <w:rFonts w:ascii="Arial" w:hAnsi="Arial" w:cs="Arial"/>
          <w:bCs/>
          <w:sz w:val="16"/>
          <w:szCs w:val="16"/>
        </w:rPr>
      </w:pPr>
      <w:r w:rsidRPr="003D794F">
        <w:rPr>
          <w:rFonts w:ascii="Arial" w:hAnsi="Arial" w:cs="Arial"/>
          <w:bCs/>
          <w:sz w:val="16"/>
          <w:szCs w:val="16"/>
        </w:rPr>
        <w:t>Депутаты Совета депутатов Валдайского городского поселения отчитываются перед избирателями округа ежегодно в феврале о работе Совета депутатов городского поселения и социально-экономическом развитии городского поселения за прошедший год.</w:t>
      </w:r>
    </w:p>
    <w:p w:rsidR="003D794F" w:rsidRPr="003D794F" w:rsidRDefault="003D794F" w:rsidP="003D794F">
      <w:pPr>
        <w:pStyle w:val="22"/>
        <w:spacing w:after="0" w:line="240" w:lineRule="auto"/>
        <w:jc w:val="center"/>
        <w:rPr>
          <w:rFonts w:ascii="Arial" w:hAnsi="Arial" w:cs="Arial"/>
          <w:b/>
          <w:sz w:val="16"/>
          <w:szCs w:val="16"/>
        </w:rPr>
      </w:pPr>
      <w:r w:rsidRPr="003D794F">
        <w:rPr>
          <w:rFonts w:ascii="Arial" w:hAnsi="Arial" w:cs="Arial"/>
          <w:b/>
          <w:sz w:val="16"/>
          <w:szCs w:val="16"/>
        </w:rPr>
        <w:t>4. Прием граждан по личным вопросам</w:t>
      </w:r>
    </w:p>
    <w:p w:rsidR="003D794F" w:rsidRPr="003D794F" w:rsidRDefault="003D794F" w:rsidP="003D794F">
      <w:pPr>
        <w:pStyle w:val="22"/>
        <w:spacing w:after="0" w:line="240" w:lineRule="auto"/>
        <w:ind w:firstLine="284"/>
        <w:jc w:val="both"/>
        <w:rPr>
          <w:rFonts w:ascii="Arial" w:hAnsi="Arial" w:cs="Arial"/>
          <w:bCs/>
          <w:sz w:val="16"/>
          <w:szCs w:val="16"/>
        </w:rPr>
      </w:pPr>
      <w:r w:rsidRPr="003D794F">
        <w:rPr>
          <w:rFonts w:ascii="Arial" w:hAnsi="Arial" w:cs="Arial"/>
          <w:bCs/>
          <w:sz w:val="16"/>
          <w:szCs w:val="16"/>
        </w:rPr>
        <w:t>Прием избирателей своего округа депутаты Совета депутатов городского поселения ведут по индивидуальным графикам, размещенным на сайте Совета депутатов Валдайского городского поселения.</w:t>
      </w:r>
    </w:p>
    <w:p w:rsidR="003D794F" w:rsidRDefault="003D794F" w:rsidP="003D794F">
      <w:pPr>
        <w:jc w:val="right"/>
        <w:rPr>
          <w:rFonts w:ascii="Arial" w:hAnsi="Arial" w:cs="Arial"/>
          <w:b/>
          <w:sz w:val="16"/>
          <w:szCs w:val="16"/>
        </w:rPr>
      </w:pPr>
    </w:p>
    <w:p w:rsidR="003D794F" w:rsidRPr="003D794F" w:rsidRDefault="003D794F" w:rsidP="003D794F">
      <w:pPr>
        <w:jc w:val="center"/>
        <w:rPr>
          <w:rFonts w:ascii="Arial" w:hAnsi="Arial" w:cs="Arial"/>
          <w:b/>
          <w:sz w:val="16"/>
          <w:szCs w:val="16"/>
        </w:rPr>
      </w:pPr>
      <w:r w:rsidRPr="003D794F">
        <w:rPr>
          <w:rFonts w:ascii="Arial" w:hAnsi="Arial" w:cs="Arial"/>
          <w:b/>
          <w:sz w:val="16"/>
          <w:szCs w:val="16"/>
        </w:rPr>
        <w:t>СОВЕТ  ДЕПУТАТОВ  ВАЛДАЙСКОГО  ГОРОДСКОГО  ПОСЕЛЕНИЯ</w:t>
      </w:r>
    </w:p>
    <w:p w:rsidR="003D794F" w:rsidRPr="003D794F" w:rsidRDefault="003D794F" w:rsidP="003D794F">
      <w:pPr>
        <w:jc w:val="center"/>
        <w:rPr>
          <w:rFonts w:ascii="Arial" w:hAnsi="Arial" w:cs="Arial"/>
          <w:sz w:val="16"/>
          <w:szCs w:val="16"/>
        </w:rPr>
      </w:pPr>
      <w:r w:rsidRPr="003D794F">
        <w:rPr>
          <w:rFonts w:ascii="Arial" w:hAnsi="Arial" w:cs="Arial"/>
          <w:sz w:val="16"/>
          <w:szCs w:val="16"/>
        </w:rPr>
        <w:t>Р Е Ш Е Н И Е</w:t>
      </w:r>
    </w:p>
    <w:p w:rsidR="003D794F" w:rsidRPr="003D794F" w:rsidRDefault="003D794F" w:rsidP="003D794F">
      <w:pPr>
        <w:jc w:val="center"/>
        <w:rPr>
          <w:rFonts w:ascii="Arial" w:hAnsi="Arial" w:cs="Arial"/>
          <w:b/>
          <w:sz w:val="16"/>
          <w:szCs w:val="16"/>
        </w:rPr>
      </w:pPr>
      <w:r w:rsidRPr="003D794F">
        <w:rPr>
          <w:rFonts w:ascii="Arial" w:hAnsi="Arial" w:cs="Arial"/>
          <w:b/>
          <w:sz w:val="16"/>
          <w:szCs w:val="16"/>
        </w:rPr>
        <w:t>О внесении изменений в Правила</w:t>
      </w:r>
      <w:r>
        <w:rPr>
          <w:rFonts w:ascii="Arial" w:hAnsi="Arial" w:cs="Arial"/>
          <w:b/>
          <w:sz w:val="16"/>
          <w:szCs w:val="16"/>
        </w:rPr>
        <w:t xml:space="preserve"> </w:t>
      </w:r>
      <w:r w:rsidRPr="003D794F">
        <w:rPr>
          <w:rFonts w:ascii="Arial" w:hAnsi="Arial" w:cs="Arial"/>
          <w:b/>
          <w:sz w:val="16"/>
          <w:szCs w:val="16"/>
        </w:rPr>
        <w:t>землепользования и застройки</w:t>
      </w:r>
      <w:r>
        <w:rPr>
          <w:rFonts w:ascii="Arial" w:hAnsi="Arial" w:cs="Arial"/>
          <w:b/>
          <w:sz w:val="16"/>
          <w:szCs w:val="16"/>
        </w:rPr>
        <w:t xml:space="preserve"> </w:t>
      </w:r>
      <w:r w:rsidRPr="003D794F">
        <w:rPr>
          <w:rFonts w:ascii="Arial" w:hAnsi="Arial" w:cs="Arial"/>
          <w:b/>
          <w:sz w:val="16"/>
          <w:szCs w:val="16"/>
        </w:rPr>
        <w:t>Валдайского городского поселения</w:t>
      </w:r>
    </w:p>
    <w:p w:rsidR="003D794F" w:rsidRPr="003D794F" w:rsidRDefault="003D794F" w:rsidP="003D794F">
      <w:pPr>
        <w:pStyle w:val="ConsNonformat"/>
        <w:jc w:val="center"/>
        <w:rPr>
          <w:rFonts w:ascii="Arial" w:hAnsi="Arial" w:cs="Arial"/>
          <w:sz w:val="4"/>
          <w:szCs w:val="4"/>
        </w:rPr>
      </w:pPr>
    </w:p>
    <w:p w:rsidR="003D794F" w:rsidRPr="003D794F" w:rsidRDefault="003D794F" w:rsidP="003D794F">
      <w:pPr>
        <w:pStyle w:val="ConsNonformat"/>
        <w:ind w:firstLine="284"/>
        <w:jc w:val="both"/>
        <w:rPr>
          <w:rFonts w:ascii="Arial" w:hAnsi="Arial" w:cs="Arial"/>
          <w:b/>
          <w:sz w:val="16"/>
          <w:szCs w:val="16"/>
        </w:rPr>
      </w:pPr>
      <w:r w:rsidRPr="003D794F">
        <w:rPr>
          <w:rFonts w:ascii="Arial" w:hAnsi="Arial" w:cs="Arial"/>
          <w:b/>
          <w:sz w:val="16"/>
          <w:szCs w:val="16"/>
        </w:rPr>
        <w:t>Принято Советом депутатов Валдайского городского поселения 28 декабря 2023 года.</w:t>
      </w:r>
    </w:p>
    <w:p w:rsidR="003D794F" w:rsidRPr="003D794F" w:rsidRDefault="003D794F" w:rsidP="003D794F">
      <w:pPr>
        <w:ind w:firstLine="284"/>
        <w:jc w:val="both"/>
        <w:rPr>
          <w:rFonts w:ascii="Arial" w:hAnsi="Arial" w:cs="Arial"/>
          <w:b/>
          <w:sz w:val="16"/>
          <w:szCs w:val="16"/>
        </w:rPr>
      </w:pPr>
      <w:r w:rsidRPr="003D794F">
        <w:rPr>
          <w:rFonts w:ascii="Arial" w:hAnsi="Arial" w:cs="Arial"/>
          <w:sz w:val="16"/>
          <w:szCs w:val="16"/>
        </w:rPr>
        <w:t xml:space="preserve">В целях изменения градостроительных регламентов с учётом развития территории и улучшения условий жизнедеятельности, установленных Правилами землепользования и застройки Валдайского городского поселения, утвержденных решением Совета депутатов Валдайского городского поселения от 30.03.2007 № 69 в соответствии со статьей 33 Градостроительного кодекса Российской Федерации Совет депутатов Валдайского городского поселения </w:t>
      </w:r>
      <w:r w:rsidRPr="003D794F">
        <w:rPr>
          <w:rFonts w:ascii="Arial" w:hAnsi="Arial" w:cs="Arial"/>
          <w:b/>
          <w:sz w:val="16"/>
          <w:szCs w:val="16"/>
        </w:rPr>
        <w:t>РЕШИЛ:</w:t>
      </w:r>
    </w:p>
    <w:p w:rsidR="003D794F" w:rsidRPr="003D794F" w:rsidRDefault="003D794F" w:rsidP="003D794F">
      <w:pPr>
        <w:ind w:firstLine="284"/>
        <w:jc w:val="both"/>
        <w:rPr>
          <w:rFonts w:ascii="Arial" w:hAnsi="Arial" w:cs="Arial"/>
          <w:sz w:val="16"/>
          <w:szCs w:val="16"/>
        </w:rPr>
      </w:pPr>
      <w:r w:rsidRPr="003D794F">
        <w:rPr>
          <w:rFonts w:ascii="Arial" w:hAnsi="Arial" w:cs="Arial"/>
          <w:sz w:val="16"/>
          <w:szCs w:val="16"/>
        </w:rPr>
        <w:t xml:space="preserve">1. Утвердить внесение </w:t>
      </w:r>
      <w:r w:rsidRPr="003D794F">
        <w:rPr>
          <w:rFonts w:ascii="Arial" w:hAnsi="Arial" w:cs="Arial"/>
          <w:bCs/>
          <w:sz w:val="16"/>
          <w:szCs w:val="16"/>
        </w:rPr>
        <w:t>изменений в текстовую часть Правил землепользования и застройки Валдайского городского поселения.</w:t>
      </w:r>
    </w:p>
    <w:p w:rsidR="003D794F" w:rsidRPr="003D794F" w:rsidRDefault="003D794F" w:rsidP="003D794F">
      <w:pPr>
        <w:tabs>
          <w:tab w:val="num" w:pos="0"/>
        </w:tabs>
        <w:ind w:firstLine="284"/>
        <w:jc w:val="both"/>
        <w:rPr>
          <w:rFonts w:ascii="Arial" w:hAnsi="Arial" w:cs="Arial"/>
          <w:color w:val="000000"/>
          <w:sz w:val="16"/>
          <w:szCs w:val="16"/>
        </w:rPr>
      </w:pPr>
      <w:r w:rsidRPr="003D794F">
        <w:rPr>
          <w:rFonts w:ascii="Arial" w:hAnsi="Arial" w:cs="Arial"/>
          <w:sz w:val="16"/>
          <w:szCs w:val="16"/>
        </w:rPr>
        <w:t xml:space="preserve">2. </w:t>
      </w:r>
      <w:r w:rsidRPr="003D794F">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3D794F" w:rsidRPr="0037443D" w:rsidRDefault="003D794F" w:rsidP="003D794F">
      <w:pPr>
        <w:pStyle w:val="ConsNormal"/>
        <w:ind w:firstLine="284"/>
        <w:rPr>
          <w:rFonts w:cs="Arial"/>
          <w:b/>
          <w:sz w:val="16"/>
          <w:szCs w:val="16"/>
        </w:rPr>
      </w:pPr>
      <w:r w:rsidRPr="0037443D">
        <w:rPr>
          <w:rFonts w:cs="Arial"/>
          <w:b/>
          <w:sz w:val="16"/>
          <w:szCs w:val="16"/>
        </w:rPr>
        <w:t>Глава Валдайского городского поселения, председатель Совета</w:t>
      </w:r>
    </w:p>
    <w:p w:rsidR="003D794F" w:rsidRPr="0037443D" w:rsidRDefault="003D794F" w:rsidP="003D794F">
      <w:pPr>
        <w:pStyle w:val="ConsNormal"/>
        <w:ind w:firstLine="284"/>
        <w:rPr>
          <w:rFonts w:cs="Arial"/>
          <w:sz w:val="16"/>
          <w:szCs w:val="16"/>
        </w:rPr>
      </w:pPr>
      <w:r w:rsidRPr="0037443D">
        <w:rPr>
          <w:rFonts w:cs="Arial"/>
          <w:b/>
          <w:sz w:val="16"/>
          <w:szCs w:val="16"/>
        </w:rPr>
        <w:t>депутатов Валдайского городского</w:t>
      </w:r>
      <w:r>
        <w:rPr>
          <w:rFonts w:cs="Arial"/>
          <w:b/>
          <w:sz w:val="16"/>
          <w:szCs w:val="16"/>
        </w:rPr>
        <w:t xml:space="preserve"> </w:t>
      </w:r>
      <w:r w:rsidRPr="0037443D">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37443D">
        <w:rPr>
          <w:rFonts w:cs="Arial"/>
          <w:b/>
          <w:sz w:val="16"/>
          <w:szCs w:val="16"/>
        </w:rPr>
        <w:t>В.П.Литвиненко</w:t>
      </w:r>
    </w:p>
    <w:p w:rsidR="003D794F" w:rsidRPr="0037443D" w:rsidRDefault="003D794F" w:rsidP="003D794F">
      <w:pPr>
        <w:ind w:firstLine="284"/>
        <w:rPr>
          <w:rFonts w:ascii="Arial" w:hAnsi="Arial" w:cs="Arial"/>
          <w:sz w:val="16"/>
          <w:szCs w:val="16"/>
        </w:rPr>
      </w:pPr>
      <w:r w:rsidRPr="0037443D">
        <w:rPr>
          <w:rFonts w:ascii="Arial" w:hAnsi="Arial" w:cs="Arial"/>
          <w:color w:val="000000"/>
          <w:sz w:val="16"/>
          <w:szCs w:val="16"/>
        </w:rPr>
        <w:t>«28» декабря</w:t>
      </w:r>
      <w:r w:rsidRPr="0037443D">
        <w:rPr>
          <w:rFonts w:ascii="Arial" w:hAnsi="Arial" w:cs="Arial"/>
          <w:b/>
          <w:color w:val="000000"/>
          <w:sz w:val="16"/>
          <w:szCs w:val="16"/>
        </w:rPr>
        <w:t xml:space="preserve"> </w:t>
      </w:r>
      <w:r w:rsidRPr="0037443D">
        <w:rPr>
          <w:rFonts w:ascii="Arial" w:hAnsi="Arial" w:cs="Arial"/>
          <w:color w:val="000000"/>
          <w:sz w:val="16"/>
          <w:szCs w:val="16"/>
        </w:rPr>
        <w:t>2023 года № 18</w:t>
      </w:r>
      <w:r>
        <w:rPr>
          <w:rFonts w:ascii="Arial" w:hAnsi="Arial" w:cs="Arial"/>
          <w:color w:val="000000"/>
          <w:sz w:val="16"/>
          <w:szCs w:val="16"/>
        </w:rPr>
        <w:t>5</w:t>
      </w:r>
    </w:p>
    <w:p w:rsidR="003D794F" w:rsidRDefault="003D794F" w:rsidP="003D794F">
      <w:pPr>
        <w:jc w:val="right"/>
        <w:rPr>
          <w:rFonts w:ascii="Arial" w:hAnsi="Arial" w:cs="Arial"/>
          <w:b/>
          <w:sz w:val="16"/>
          <w:szCs w:val="16"/>
        </w:rPr>
      </w:pPr>
    </w:p>
    <w:p w:rsidR="003D794F" w:rsidRDefault="003D794F" w:rsidP="003D794F">
      <w:pPr>
        <w:jc w:val="right"/>
        <w:rPr>
          <w:rFonts w:ascii="Arial" w:hAnsi="Arial" w:cs="Arial"/>
          <w:b/>
          <w:sz w:val="16"/>
          <w:szCs w:val="16"/>
        </w:rPr>
      </w:pPr>
    </w:p>
    <w:p w:rsidR="003D794F" w:rsidRDefault="003D794F" w:rsidP="003D794F">
      <w:pPr>
        <w:jc w:val="right"/>
        <w:rPr>
          <w:rFonts w:ascii="Arial" w:hAnsi="Arial" w:cs="Arial"/>
          <w:b/>
          <w:sz w:val="16"/>
          <w:szCs w:val="16"/>
        </w:rPr>
      </w:pPr>
    </w:p>
    <w:p w:rsidR="003D794F" w:rsidRDefault="003D794F" w:rsidP="003D794F">
      <w:pPr>
        <w:jc w:val="right"/>
        <w:rPr>
          <w:rFonts w:ascii="Arial" w:hAnsi="Arial" w:cs="Arial"/>
          <w:b/>
          <w:sz w:val="16"/>
          <w:szCs w:val="16"/>
        </w:rPr>
      </w:pPr>
    </w:p>
    <w:p w:rsidR="00B71118" w:rsidRPr="00B71118" w:rsidRDefault="00B71118" w:rsidP="00B71118">
      <w:pPr>
        <w:pStyle w:val="20"/>
        <w:rPr>
          <w:rFonts w:ascii="Arial" w:hAnsi="Arial" w:cs="Arial"/>
          <w:color w:val="000000"/>
          <w:sz w:val="16"/>
          <w:szCs w:val="16"/>
        </w:rPr>
      </w:pPr>
      <w:r w:rsidRPr="00B71118">
        <w:rPr>
          <w:rFonts w:ascii="Arial" w:hAnsi="Arial" w:cs="Arial"/>
          <w:color w:val="000000"/>
          <w:sz w:val="16"/>
          <w:szCs w:val="16"/>
        </w:rPr>
        <w:lastRenderedPageBreak/>
        <w:t>АДМИНИСТРАЦИЯ ВАЛДАЙСКОГО МУНИЦИПАЛЬНОГО РАЙОНА</w:t>
      </w:r>
    </w:p>
    <w:p w:rsidR="00B71118" w:rsidRPr="00B71118" w:rsidRDefault="00B71118" w:rsidP="00B71118">
      <w:pPr>
        <w:pStyle w:val="3"/>
        <w:rPr>
          <w:rFonts w:ascii="Arial" w:hAnsi="Arial" w:cs="Arial"/>
          <w:sz w:val="16"/>
          <w:szCs w:val="16"/>
        </w:rPr>
      </w:pPr>
      <w:r w:rsidRPr="00B71118">
        <w:rPr>
          <w:rFonts w:ascii="Arial" w:hAnsi="Arial" w:cs="Arial"/>
          <w:sz w:val="16"/>
          <w:szCs w:val="16"/>
        </w:rPr>
        <w:t>П О С Т А Н О В Л Е Н И Е</w:t>
      </w:r>
    </w:p>
    <w:p w:rsidR="00B71118" w:rsidRPr="00B71118" w:rsidRDefault="00B71118" w:rsidP="00B71118">
      <w:pPr>
        <w:jc w:val="center"/>
        <w:rPr>
          <w:rFonts w:ascii="Arial" w:hAnsi="Arial" w:cs="Arial"/>
          <w:sz w:val="16"/>
          <w:szCs w:val="16"/>
        </w:rPr>
      </w:pPr>
      <w:r w:rsidRPr="00B71118">
        <w:rPr>
          <w:rFonts w:ascii="Arial" w:hAnsi="Arial" w:cs="Arial"/>
          <w:sz w:val="16"/>
          <w:szCs w:val="16"/>
        </w:rPr>
        <w:t>25.12.2023 № 2531</w:t>
      </w:r>
    </w:p>
    <w:p w:rsidR="00B71118" w:rsidRPr="00B71118" w:rsidRDefault="00B71118" w:rsidP="00B71118">
      <w:pPr>
        <w:jc w:val="center"/>
        <w:rPr>
          <w:rFonts w:ascii="Arial" w:hAnsi="Arial" w:cs="Arial"/>
          <w:b/>
          <w:sz w:val="16"/>
          <w:szCs w:val="16"/>
        </w:rPr>
      </w:pPr>
      <w:r w:rsidRPr="00B71118">
        <w:rPr>
          <w:rFonts w:ascii="Arial" w:hAnsi="Arial" w:cs="Arial"/>
          <w:b/>
          <w:sz w:val="16"/>
          <w:szCs w:val="16"/>
        </w:rPr>
        <w:t>Об утверждении состава рабочей группы по выполнению Плана профилактических</w:t>
      </w:r>
    </w:p>
    <w:p w:rsidR="00B71118" w:rsidRPr="00B71118" w:rsidRDefault="00B71118" w:rsidP="00B71118">
      <w:pPr>
        <w:jc w:val="center"/>
        <w:rPr>
          <w:rFonts w:ascii="Arial" w:hAnsi="Arial" w:cs="Arial"/>
          <w:b/>
          <w:sz w:val="16"/>
          <w:szCs w:val="16"/>
        </w:rPr>
      </w:pPr>
      <w:r w:rsidRPr="00B71118">
        <w:rPr>
          <w:rFonts w:ascii="Arial" w:hAnsi="Arial" w:cs="Arial"/>
          <w:b/>
          <w:sz w:val="16"/>
          <w:szCs w:val="16"/>
        </w:rPr>
        <w:t>осмотров и диспансеризации Валдайского</w:t>
      </w:r>
      <w:r>
        <w:rPr>
          <w:rFonts w:ascii="Arial" w:hAnsi="Arial" w:cs="Arial"/>
          <w:b/>
          <w:sz w:val="16"/>
          <w:szCs w:val="16"/>
        </w:rPr>
        <w:t xml:space="preserve"> </w:t>
      </w:r>
      <w:r w:rsidRPr="00B71118">
        <w:rPr>
          <w:rFonts w:ascii="Arial" w:hAnsi="Arial" w:cs="Arial"/>
          <w:b/>
          <w:sz w:val="16"/>
          <w:szCs w:val="16"/>
        </w:rPr>
        <w:t>муниципального района на 2024 год</w:t>
      </w:r>
    </w:p>
    <w:p w:rsidR="00B71118" w:rsidRPr="00B71118" w:rsidRDefault="00B71118" w:rsidP="00B71118">
      <w:pPr>
        <w:ind w:firstLine="709"/>
        <w:jc w:val="both"/>
        <w:rPr>
          <w:rFonts w:ascii="Arial" w:hAnsi="Arial" w:cs="Arial"/>
          <w:sz w:val="4"/>
          <w:szCs w:val="4"/>
        </w:rPr>
      </w:pPr>
    </w:p>
    <w:p w:rsidR="00B71118" w:rsidRPr="00B71118" w:rsidRDefault="00B71118" w:rsidP="00B71118">
      <w:pPr>
        <w:ind w:firstLine="284"/>
        <w:jc w:val="both"/>
        <w:rPr>
          <w:rFonts w:ascii="Arial" w:hAnsi="Arial" w:cs="Arial"/>
          <w:b/>
          <w:sz w:val="16"/>
          <w:szCs w:val="16"/>
        </w:rPr>
      </w:pPr>
      <w:r w:rsidRPr="00B71118">
        <w:rPr>
          <w:rFonts w:ascii="Arial" w:hAnsi="Arial" w:cs="Arial"/>
          <w:sz w:val="16"/>
          <w:szCs w:val="16"/>
        </w:rPr>
        <w:t>Администрация Валдайского муниципального района</w:t>
      </w:r>
      <w:r w:rsidRPr="00B71118">
        <w:rPr>
          <w:rFonts w:ascii="Arial" w:hAnsi="Arial" w:cs="Arial"/>
          <w:b/>
          <w:sz w:val="16"/>
          <w:szCs w:val="16"/>
        </w:rPr>
        <w:t xml:space="preserve"> ПО</w:t>
      </w:r>
      <w:r>
        <w:rPr>
          <w:rFonts w:ascii="Arial" w:hAnsi="Arial" w:cs="Arial"/>
          <w:b/>
          <w:sz w:val="16"/>
          <w:szCs w:val="16"/>
        </w:rPr>
        <w:t>СТАНОВ</w:t>
      </w:r>
      <w:r w:rsidRPr="00B71118">
        <w:rPr>
          <w:rFonts w:ascii="Arial" w:hAnsi="Arial" w:cs="Arial"/>
          <w:b/>
          <w:sz w:val="16"/>
          <w:szCs w:val="16"/>
        </w:rPr>
        <w:t>ЛЯЕТ:</w:t>
      </w:r>
    </w:p>
    <w:p w:rsidR="00B71118" w:rsidRPr="00B71118" w:rsidRDefault="00B71118" w:rsidP="00B71118">
      <w:pPr>
        <w:ind w:firstLine="284"/>
        <w:jc w:val="both"/>
        <w:rPr>
          <w:rFonts w:ascii="Arial" w:hAnsi="Arial" w:cs="Arial"/>
          <w:sz w:val="16"/>
          <w:szCs w:val="16"/>
        </w:rPr>
      </w:pPr>
      <w:r w:rsidRPr="00B71118">
        <w:rPr>
          <w:rFonts w:ascii="Arial" w:hAnsi="Arial" w:cs="Arial"/>
          <w:sz w:val="16"/>
          <w:szCs w:val="16"/>
        </w:rPr>
        <w:t>1. Утвердить состав рабочей группы по выполнению Плана профилактических осмотров и диспансеризации Валдайского муниципального района на 2024 год:</w:t>
      </w:r>
    </w:p>
    <w:p w:rsidR="00B71118" w:rsidRPr="00B71118" w:rsidRDefault="00B71118" w:rsidP="00B71118">
      <w:pPr>
        <w:ind w:firstLine="284"/>
        <w:jc w:val="both"/>
        <w:rPr>
          <w:rFonts w:ascii="Arial" w:hAnsi="Arial" w:cs="Arial"/>
          <w:sz w:val="16"/>
          <w:szCs w:val="16"/>
        </w:rPr>
      </w:pPr>
      <w:r w:rsidRPr="00B71118">
        <w:rPr>
          <w:rFonts w:ascii="Arial" w:hAnsi="Arial" w:cs="Arial"/>
          <w:sz w:val="16"/>
          <w:szCs w:val="16"/>
        </w:rPr>
        <w:t>Стадэ Ю.В. – Глава муниципального района, председатель рабочей группы;</w:t>
      </w:r>
    </w:p>
    <w:p w:rsidR="00B71118" w:rsidRPr="00B71118" w:rsidRDefault="00B71118" w:rsidP="00B71118">
      <w:pPr>
        <w:ind w:firstLine="284"/>
        <w:jc w:val="both"/>
        <w:rPr>
          <w:rFonts w:ascii="Arial" w:hAnsi="Arial" w:cs="Arial"/>
          <w:sz w:val="16"/>
          <w:szCs w:val="16"/>
        </w:rPr>
      </w:pPr>
      <w:r w:rsidRPr="00B71118">
        <w:rPr>
          <w:rFonts w:ascii="Arial" w:hAnsi="Arial" w:cs="Arial"/>
          <w:sz w:val="16"/>
          <w:szCs w:val="16"/>
        </w:rPr>
        <w:t>Усатова Н.Г. – заместитель главного врача Валдайского ММЦ, заместитель председателя рабочей группы (по согласованию);</w:t>
      </w:r>
    </w:p>
    <w:p w:rsidR="00B71118" w:rsidRPr="00B71118" w:rsidRDefault="00B71118" w:rsidP="00B71118">
      <w:pPr>
        <w:ind w:firstLine="284"/>
        <w:jc w:val="both"/>
        <w:rPr>
          <w:rFonts w:ascii="Arial" w:hAnsi="Arial" w:cs="Arial"/>
          <w:sz w:val="16"/>
          <w:szCs w:val="16"/>
        </w:rPr>
      </w:pPr>
      <w:r w:rsidRPr="00B71118">
        <w:rPr>
          <w:rFonts w:ascii="Arial" w:hAnsi="Arial" w:cs="Arial"/>
          <w:sz w:val="16"/>
          <w:szCs w:val="16"/>
        </w:rPr>
        <w:t>Смыкова О.С. – фельдшер организационного методического кабинета, секретарь рабочей группы (по согласованию).</w:t>
      </w:r>
    </w:p>
    <w:p w:rsidR="00B71118" w:rsidRPr="00B71118" w:rsidRDefault="00B71118" w:rsidP="00B71118">
      <w:pPr>
        <w:ind w:firstLine="284"/>
        <w:jc w:val="both"/>
        <w:rPr>
          <w:rFonts w:ascii="Arial" w:hAnsi="Arial" w:cs="Arial"/>
          <w:sz w:val="16"/>
          <w:szCs w:val="16"/>
        </w:rPr>
      </w:pPr>
      <w:r w:rsidRPr="00B71118">
        <w:rPr>
          <w:rFonts w:ascii="Arial" w:hAnsi="Arial" w:cs="Arial"/>
          <w:sz w:val="16"/>
          <w:szCs w:val="16"/>
        </w:rPr>
        <w:t>Члены комиссии:</w:t>
      </w:r>
    </w:p>
    <w:p w:rsidR="00B71118" w:rsidRPr="00B71118" w:rsidRDefault="00B71118" w:rsidP="00B71118">
      <w:pPr>
        <w:ind w:firstLine="284"/>
        <w:jc w:val="both"/>
        <w:rPr>
          <w:rFonts w:ascii="Arial" w:hAnsi="Arial" w:cs="Arial"/>
          <w:sz w:val="16"/>
          <w:szCs w:val="16"/>
        </w:rPr>
      </w:pPr>
      <w:r w:rsidRPr="00B71118">
        <w:rPr>
          <w:rFonts w:ascii="Arial" w:hAnsi="Arial" w:cs="Arial"/>
          <w:sz w:val="16"/>
          <w:szCs w:val="16"/>
        </w:rPr>
        <w:t>Гаврилов Е.А. – первый заместитель Главы администрации муниципального района;</w:t>
      </w:r>
    </w:p>
    <w:p w:rsidR="00B71118" w:rsidRPr="00B71118" w:rsidRDefault="00B71118" w:rsidP="00B71118">
      <w:pPr>
        <w:ind w:firstLine="284"/>
        <w:jc w:val="both"/>
        <w:rPr>
          <w:rFonts w:ascii="Arial" w:hAnsi="Arial" w:cs="Arial"/>
          <w:sz w:val="16"/>
          <w:szCs w:val="16"/>
        </w:rPr>
      </w:pPr>
      <w:r w:rsidRPr="00B71118">
        <w:rPr>
          <w:rFonts w:ascii="Arial" w:hAnsi="Arial" w:cs="Arial"/>
          <w:sz w:val="16"/>
          <w:szCs w:val="16"/>
        </w:rPr>
        <w:t>Иванов А.С. – врач кабинета медицинской профилактики Валдайского ММЦ.</w:t>
      </w:r>
    </w:p>
    <w:p w:rsidR="00B71118" w:rsidRPr="00B71118" w:rsidRDefault="00B71118" w:rsidP="00B71118">
      <w:pPr>
        <w:ind w:firstLine="284"/>
        <w:jc w:val="both"/>
        <w:rPr>
          <w:rFonts w:ascii="Arial" w:hAnsi="Arial" w:cs="Arial"/>
          <w:sz w:val="16"/>
          <w:szCs w:val="16"/>
        </w:rPr>
      </w:pPr>
      <w:r w:rsidRPr="00B7111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71118" w:rsidRPr="00B71118" w:rsidRDefault="00B71118" w:rsidP="00B71118">
      <w:pPr>
        <w:jc w:val="both"/>
        <w:rPr>
          <w:rFonts w:ascii="Arial" w:hAnsi="Arial" w:cs="Arial"/>
          <w:sz w:val="16"/>
          <w:szCs w:val="16"/>
        </w:rPr>
      </w:pPr>
      <w:r w:rsidRPr="00B71118">
        <w:rPr>
          <w:rFonts w:ascii="Arial" w:hAnsi="Arial" w:cs="Arial"/>
          <w:b/>
          <w:sz w:val="16"/>
          <w:szCs w:val="16"/>
        </w:rPr>
        <w:t>Глава муниципального района</w:t>
      </w:r>
      <w:r w:rsidRPr="00B71118">
        <w:rPr>
          <w:rFonts w:ascii="Arial" w:hAnsi="Arial" w:cs="Arial"/>
          <w:b/>
          <w:sz w:val="16"/>
          <w:szCs w:val="16"/>
        </w:rPr>
        <w:tab/>
      </w:r>
      <w:r w:rsidRPr="00B71118">
        <w:rPr>
          <w:rFonts w:ascii="Arial" w:hAnsi="Arial" w:cs="Arial"/>
          <w:b/>
          <w:sz w:val="16"/>
          <w:szCs w:val="16"/>
        </w:rPr>
        <w:tab/>
        <w:t>Ю.В.Стадэ</w:t>
      </w:r>
    </w:p>
    <w:p w:rsidR="003D794F" w:rsidRPr="00B71118" w:rsidRDefault="003D794F" w:rsidP="00B71118">
      <w:pPr>
        <w:jc w:val="right"/>
        <w:rPr>
          <w:rFonts w:ascii="Arial" w:hAnsi="Arial" w:cs="Arial"/>
          <w:b/>
          <w:sz w:val="16"/>
          <w:szCs w:val="16"/>
        </w:rPr>
      </w:pPr>
    </w:p>
    <w:p w:rsidR="00B71118" w:rsidRPr="00B71118" w:rsidRDefault="00B71118" w:rsidP="00B71118">
      <w:pPr>
        <w:pStyle w:val="20"/>
        <w:rPr>
          <w:rFonts w:ascii="Arial" w:hAnsi="Arial" w:cs="Arial"/>
          <w:color w:val="000000"/>
          <w:sz w:val="16"/>
          <w:szCs w:val="16"/>
        </w:rPr>
      </w:pPr>
      <w:r w:rsidRPr="00B71118">
        <w:rPr>
          <w:rFonts w:ascii="Arial" w:hAnsi="Arial" w:cs="Arial"/>
          <w:color w:val="000000"/>
          <w:sz w:val="16"/>
          <w:szCs w:val="16"/>
        </w:rPr>
        <w:t>АДМИНИСТРАЦИЯ ВАЛДАЙСКОГО МУНИЦИПАЛЬНОГО РАЙОНА</w:t>
      </w:r>
    </w:p>
    <w:p w:rsidR="00B71118" w:rsidRPr="00B71118" w:rsidRDefault="00B71118" w:rsidP="00B71118">
      <w:pPr>
        <w:pStyle w:val="3"/>
        <w:rPr>
          <w:rFonts w:ascii="Arial" w:hAnsi="Arial" w:cs="Arial"/>
          <w:sz w:val="16"/>
          <w:szCs w:val="16"/>
        </w:rPr>
      </w:pPr>
      <w:r w:rsidRPr="00B71118">
        <w:rPr>
          <w:rFonts w:ascii="Arial" w:hAnsi="Arial" w:cs="Arial"/>
          <w:sz w:val="16"/>
          <w:szCs w:val="16"/>
        </w:rPr>
        <w:t>П О С Т А Н О В Л Е Н И Е</w:t>
      </w:r>
    </w:p>
    <w:p w:rsidR="00B71118" w:rsidRPr="00B71118" w:rsidRDefault="00B71118" w:rsidP="00B71118">
      <w:pPr>
        <w:jc w:val="center"/>
        <w:rPr>
          <w:rFonts w:ascii="Arial" w:hAnsi="Arial" w:cs="Arial"/>
          <w:sz w:val="16"/>
          <w:szCs w:val="16"/>
        </w:rPr>
      </w:pPr>
      <w:r w:rsidRPr="00B71118">
        <w:rPr>
          <w:rFonts w:ascii="Arial" w:hAnsi="Arial" w:cs="Arial"/>
          <w:sz w:val="16"/>
          <w:szCs w:val="16"/>
        </w:rPr>
        <w:t>25.12.2023 № 2535</w:t>
      </w:r>
    </w:p>
    <w:p w:rsidR="00B71118" w:rsidRPr="00B71118" w:rsidRDefault="00B71118" w:rsidP="00B71118">
      <w:pPr>
        <w:pStyle w:val="a8"/>
        <w:tabs>
          <w:tab w:val="left" w:pos="240"/>
          <w:tab w:val="left" w:pos="6240"/>
          <w:tab w:val="left" w:pos="6840"/>
        </w:tabs>
        <w:jc w:val="center"/>
        <w:rPr>
          <w:rFonts w:ascii="Arial" w:hAnsi="Arial" w:cs="Arial"/>
          <w:sz w:val="16"/>
          <w:szCs w:val="16"/>
        </w:rPr>
      </w:pPr>
      <w:r w:rsidRPr="00B71118">
        <w:rPr>
          <w:rFonts w:ascii="Arial" w:hAnsi="Arial" w:cs="Arial"/>
          <w:b/>
          <w:sz w:val="16"/>
          <w:szCs w:val="16"/>
        </w:rPr>
        <w:t>О внесении изменения в Перечень главных администраторов доходов бюджета Валдайского муниципального района</w:t>
      </w:r>
    </w:p>
    <w:p w:rsidR="00B71118" w:rsidRPr="00B71118" w:rsidRDefault="00B71118" w:rsidP="00B71118">
      <w:pPr>
        <w:jc w:val="center"/>
        <w:rPr>
          <w:rFonts w:ascii="Arial" w:hAnsi="Arial" w:cs="Arial"/>
          <w:color w:val="000000"/>
          <w:sz w:val="4"/>
          <w:szCs w:val="4"/>
        </w:rPr>
      </w:pPr>
    </w:p>
    <w:p w:rsidR="00B71118" w:rsidRPr="00B71118" w:rsidRDefault="00B71118" w:rsidP="00B71118">
      <w:pPr>
        <w:ind w:firstLine="284"/>
        <w:jc w:val="both"/>
        <w:rPr>
          <w:rFonts w:ascii="Arial" w:hAnsi="Arial" w:cs="Arial"/>
          <w:b/>
          <w:sz w:val="16"/>
          <w:szCs w:val="16"/>
        </w:rPr>
      </w:pPr>
      <w:r w:rsidRPr="00B71118">
        <w:rPr>
          <w:rFonts w:ascii="Arial" w:hAnsi="Arial" w:cs="Arial"/>
          <w:color w:val="000000"/>
          <w:sz w:val="16"/>
          <w:szCs w:val="16"/>
        </w:rPr>
        <w:t>В соответствии с п</w:t>
      </w:r>
      <w:r w:rsidRPr="00B71118">
        <w:rPr>
          <w:rFonts w:ascii="Arial" w:hAnsi="Arial" w:cs="Arial"/>
          <w:sz w:val="16"/>
          <w:szCs w:val="16"/>
        </w:rPr>
        <w:t xml:space="preserve">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B71118">
        <w:rPr>
          <w:rFonts w:ascii="Arial" w:hAnsi="Arial" w:cs="Arial"/>
          <w:b/>
          <w:sz w:val="16"/>
          <w:szCs w:val="16"/>
        </w:rPr>
        <w:t>ПОСТАНОВЛЯЕТ:</w:t>
      </w:r>
    </w:p>
    <w:p w:rsidR="00B71118" w:rsidRPr="00B71118" w:rsidRDefault="00B71118" w:rsidP="00B71118">
      <w:pPr>
        <w:ind w:firstLine="284"/>
        <w:jc w:val="both"/>
        <w:rPr>
          <w:rFonts w:ascii="Arial" w:hAnsi="Arial" w:cs="Arial"/>
          <w:sz w:val="16"/>
          <w:szCs w:val="16"/>
        </w:rPr>
      </w:pPr>
      <w:r w:rsidRPr="00B71118">
        <w:rPr>
          <w:rFonts w:ascii="Arial" w:hAnsi="Arial" w:cs="Arial"/>
          <w:sz w:val="16"/>
          <w:szCs w:val="16"/>
        </w:rPr>
        <w:t>1. Внести изменение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дополнив Перечень главных администраторов доходов бюджета Валдайского муниципального района, закреплённых за администратором доходов 900 «Администрация Валдайского муниципального района» строкой следующего содержания:</w:t>
      </w:r>
    </w:p>
    <w:p w:rsidR="00B71118" w:rsidRPr="00B71118" w:rsidRDefault="00B71118" w:rsidP="00B71118">
      <w:pPr>
        <w:rPr>
          <w:rFonts w:ascii="Arial" w:hAnsi="Arial" w:cs="Arial"/>
          <w:sz w:val="16"/>
          <w:szCs w:val="16"/>
        </w:rPr>
      </w:pPr>
      <w:r w:rsidRPr="00B71118">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3"/>
        <w:gridCol w:w="424"/>
        <w:gridCol w:w="1145"/>
        <w:gridCol w:w="9348"/>
      </w:tblGrid>
      <w:tr w:rsidR="00B71118" w:rsidRPr="00B71118" w:rsidTr="00B71118">
        <w:trPr>
          <w:trHeight w:val="20"/>
        </w:trPr>
        <w:tc>
          <w:tcPr>
            <w:tcW w:w="191" w:type="pct"/>
            <w:tcBorders>
              <w:top w:val="single" w:sz="4" w:space="0" w:color="auto"/>
              <w:left w:val="single" w:sz="4" w:space="0" w:color="auto"/>
              <w:bottom w:val="single" w:sz="4" w:space="0" w:color="auto"/>
              <w:right w:val="single" w:sz="4" w:space="0" w:color="auto"/>
            </w:tcBorders>
            <w:hideMark/>
          </w:tcPr>
          <w:p w:rsidR="00B71118" w:rsidRPr="00B71118" w:rsidRDefault="00B71118" w:rsidP="00B71118">
            <w:pPr>
              <w:jc w:val="center"/>
              <w:rPr>
                <w:rFonts w:ascii="Arial" w:hAnsi="Arial" w:cs="Arial"/>
                <w:sz w:val="12"/>
                <w:szCs w:val="12"/>
              </w:rPr>
            </w:pPr>
            <w:r w:rsidRPr="00B71118">
              <w:rPr>
                <w:rFonts w:ascii="Arial" w:hAnsi="Arial" w:cs="Arial"/>
                <w:sz w:val="12"/>
                <w:szCs w:val="12"/>
              </w:rPr>
              <w:t>4.53</w:t>
            </w:r>
          </w:p>
        </w:tc>
        <w:tc>
          <w:tcPr>
            <w:tcW w:w="187" w:type="pct"/>
            <w:tcBorders>
              <w:top w:val="single" w:sz="4" w:space="0" w:color="auto"/>
              <w:left w:val="single" w:sz="4" w:space="0" w:color="auto"/>
              <w:bottom w:val="single" w:sz="4" w:space="0" w:color="auto"/>
              <w:right w:val="single" w:sz="4" w:space="0" w:color="auto"/>
            </w:tcBorders>
            <w:hideMark/>
          </w:tcPr>
          <w:p w:rsidR="00B71118" w:rsidRPr="00B71118" w:rsidRDefault="00B71118" w:rsidP="00B71118">
            <w:pPr>
              <w:jc w:val="center"/>
              <w:rPr>
                <w:rFonts w:ascii="Arial" w:hAnsi="Arial" w:cs="Arial"/>
                <w:sz w:val="12"/>
                <w:szCs w:val="12"/>
              </w:rPr>
            </w:pPr>
            <w:r w:rsidRPr="00B71118">
              <w:rPr>
                <w:rFonts w:ascii="Arial" w:hAnsi="Arial" w:cs="Arial"/>
                <w:sz w:val="12"/>
                <w:szCs w:val="12"/>
              </w:rPr>
              <w:t>900</w:t>
            </w:r>
          </w:p>
        </w:tc>
        <w:tc>
          <w:tcPr>
            <w:tcW w:w="504" w:type="pct"/>
            <w:tcBorders>
              <w:top w:val="single" w:sz="4" w:space="0" w:color="auto"/>
              <w:left w:val="single" w:sz="4" w:space="0" w:color="auto"/>
              <w:bottom w:val="single" w:sz="4" w:space="0" w:color="auto"/>
              <w:right w:val="single" w:sz="4" w:space="0" w:color="auto"/>
            </w:tcBorders>
            <w:hideMark/>
          </w:tcPr>
          <w:p w:rsidR="00B71118" w:rsidRPr="00B71118" w:rsidRDefault="00B71118" w:rsidP="00B71118">
            <w:pPr>
              <w:jc w:val="center"/>
              <w:rPr>
                <w:rFonts w:ascii="Arial" w:hAnsi="Arial" w:cs="Arial"/>
                <w:sz w:val="12"/>
                <w:szCs w:val="12"/>
              </w:rPr>
            </w:pPr>
            <w:r w:rsidRPr="00B71118">
              <w:rPr>
                <w:rFonts w:ascii="Arial" w:hAnsi="Arial" w:cs="Arial"/>
                <w:sz w:val="12"/>
                <w:szCs w:val="12"/>
              </w:rPr>
              <w:t>11601157010000140</w:t>
            </w:r>
          </w:p>
        </w:tc>
        <w:tc>
          <w:tcPr>
            <w:tcW w:w="4118" w:type="pct"/>
            <w:tcBorders>
              <w:top w:val="single" w:sz="4" w:space="0" w:color="auto"/>
              <w:left w:val="single" w:sz="4" w:space="0" w:color="auto"/>
              <w:bottom w:val="single" w:sz="4" w:space="0" w:color="auto"/>
              <w:right w:val="single" w:sz="4" w:space="0" w:color="auto"/>
            </w:tcBorders>
            <w:hideMark/>
          </w:tcPr>
          <w:p w:rsidR="00B71118" w:rsidRPr="00B71118" w:rsidRDefault="00B71118" w:rsidP="00B71118">
            <w:pPr>
              <w:pStyle w:val="228bf8a64b8551e1msonormal"/>
              <w:spacing w:before="0" w:beforeAutospacing="0" w:after="0" w:afterAutospacing="0"/>
              <w:jc w:val="both"/>
              <w:rPr>
                <w:rFonts w:ascii="Arial" w:hAnsi="Arial" w:cs="Arial"/>
                <w:sz w:val="12"/>
                <w:szCs w:val="12"/>
              </w:rPr>
            </w:pPr>
            <w:r w:rsidRPr="00B71118">
              <w:rPr>
                <w:rFonts w:ascii="Arial" w:hAnsi="Arial" w:cs="Arial"/>
                <w:sz w:val="12"/>
                <w:szCs w:val="12"/>
              </w:rPr>
              <w:t xml:space="preserve">Административные штрафы, установленные </w:t>
            </w:r>
            <w:hyperlink r:id="rId13" w:anchor="dst8937" w:history="1">
              <w:r w:rsidRPr="00B71118">
                <w:rPr>
                  <w:rStyle w:val="af"/>
                  <w:rFonts w:ascii="Arial" w:hAnsi="Arial" w:cs="Arial"/>
                  <w:color w:val="auto"/>
                  <w:sz w:val="12"/>
                  <w:szCs w:val="12"/>
                  <w:u w:val="none"/>
                </w:rPr>
                <w:t>главой 15</w:t>
              </w:r>
            </w:hyperlink>
            <w:r w:rsidRPr="00B71118">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bl>
    <w:p w:rsidR="00B71118" w:rsidRPr="00B71118" w:rsidRDefault="00B71118" w:rsidP="00B71118">
      <w:pPr>
        <w:jc w:val="right"/>
        <w:rPr>
          <w:rFonts w:ascii="Arial" w:hAnsi="Arial" w:cs="Arial"/>
          <w:sz w:val="16"/>
          <w:szCs w:val="16"/>
        </w:rPr>
      </w:pPr>
      <w:r w:rsidRPr="00B71118">
        <w:rPr>
          <w:rFonts w:ascii="Arial" w:hAnsi="Arial" w:cs="Arial"/>
          <w:sz w:val="16"/>
          <w:szCs w:val="16"/>
        </w:rPr>
        <w:t>».</w:t>
      </w:r>
    </w:p>
    <w:p w:rsidR="00B71118" w:rsidRPr="00B71118" w:rsidRDefault="00B71118" w:rsidP="00B71118">
      <w:pPr>
        <w:ind w:firstLine="284"/>
        <w:jc w:val="both"/>
        <w:rPr>
          <w:rFonts w:ascii="Arial" w:hAnsi="Arial" w:cs="Arial"/>
          <w:sz w:val="16"/>
          <w:szCs w:val="16"/>
        </w:rPr>
      </w:pPr>
      <w:r w:rsidRPr="00B7111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71118" w:rsidRPr="00B71118" w:rsidRDefault="00B71118" w:rsidP="00B71118">
      <w:pPr>
        <w:jc w:val="both"/>
        <w:rPr>
          <w:rFonts w:ascii="Arial" w:hAnsi="Arial" w:cs="Arial"/>
          <w:sz w:val="16"/>
          <w:szCs w:val="16"/>
        </w:rPr>
      </w:pPr>
      <w:r w:rsidRPr="00B71118">
        <w:rPr>
          <w:rFonts w:ascii="Arial" w:hAnsi="Arial" w:cs="Arial"/>
          <w:b/>
          <w:sz w:val="16"/>
          <w:szCs w:val="16"/>
        </w:rPr>
        <w:t>Глава муниципального района</w:t>
      </w:r>
      <w:r w:rsidRPr="00B71118">
        <w:rPr>
          <w:rFonts w:ascii="Arial" w:hAnsi="Arial" w:cs="Arial"/>
          <w:b/>
          <w:sz w:val="16"/>
          <w:szCs w:val="16"/>
        </w:rPr>
        <w:tab/>
      </w:r>
      <w:r w:rsidRPr="00B71118">
        <w:rPr>
          <w:rFonts w:ascii="Arial" w:hAnsi="Arial" w:cs="Arial"/>
          <w:b/>
          <w:sz w:val="16"/>
          <w:szCs w:val="16"/>
        </w:rPr>
        <w:tab/>
        <w:t>Ю.В.Стадэ</w:t>
      </w:r>
    </w:p>
    <w:p w:rsidR="003D794F" w:rsidRPr="00B71118" w:rsidRDefault="003D794F" w:rsidP="00B71118">
      <w:pPr>
        <w:jc w:val="right"/>
        <w:rPr>
          <w:rFonts w:ascii="Arial" w:hAnsi="Arial" w:cs="Arial"/>
          <w:b/>
          <w:sz w:val="16"/>
          <w:szCs w:val="16"/>
        </w:rPr>
      </w:pPr>
    </w:p>
    <w:p w:rsidR="00B71118" w:rsidRPr="00B71118" w:rsidRDefault="00B71118" w:rsidP="00B71118">
      <w:pPr>
        <w:pStyle w:val="20"/>
        <w:rPr>
          <w:rFonts w:ascii="Arial" w:hAnsi="Arial" w:cs="Arial"/>
          <w:color w:val="000000"/>
          <w:sz w:val="16"/>
          <w:szCs w:val="16"/>
        </w:rPr>
      </w:pPr>
      <w:r w:rsidRPr="00B71118">
        <w:rPr>
          <w:rFonts w:ascii="Arial" w:hAnsi="Arial" w:cs="Arial"/>
          <w:color w:val="000000"/>
          <w:sz w:val="16"/>
          <w:szCs w:val="16"/>
        </w:rPr>
        <w:t>АДМИНИСТРАЦИЯ ВАЛДАЙСКОГО МУНИЦИПАЛЬНОГО РАЙОНА</w:t>
      </w:r>
    </w:p>
    <w:p w:rsidR="00B71118" w:rsidRPr="00B71118" w:rsidRDefault="00B71118" w:rsidP="00B71118">
      <w:pPr>
        <w:pStyle w:val="3"/>
        <w:rPr>
          <w:rFonts w:ascii="Arial" w:hAnsi="Arial" w:cs="Arial"/>
          <w:sz w:val="16"/>
          <w:szCs w:val="16"/>
        </w:rPr>
      </w:pPr>
      <w:r w:rsidRPr="00B71118">
        <w:rPr>
          <w:rFonts w:ascii="Arial" w:hAnsi="Arial" w:cs="Arial"/>
          <w:sz w:val="16"/>
          <w:szCs w:val="16"/>
        </w:rPr>
        <w:t>П О С Т А Н О В Л Е Н И Е</w:t>
      </w:r>
    </w:p>
    <w:p w:rsidR="00B71118" w:rsidRPr="00B71118" w:rsidRDefault="00B71118" w:rsidP="00B71118">
      <w:pPr>
        <w:jc w:val="center"/>
        <w:rPr>
          <w:rFonts w:ascii="Arial" w:hAnsi="Arial" w:cs="Arial"/>
          <w:sz w:val="16"/>
          <w:szCs w:val="16"/>
        </w:rPr>
      </w:pPr>
      <w:r w:rsidRPr="00B71118">
        <w:rPr>
          <w:rFonts w:ascii="Arial" w:hAnsi="Arial" w:cs="Arial"/>
          <w:sz w:val="16"/>
          <w:szCs w:val="16"/>
        </w:rPr>
        <w:t>25.12.2023 № 2536</w:t>
      </w:r>
    </w:p>
    <w:p w:rsidR="00B71118" w:rsidRDefault="00B71118" w:rsidP="00B71118">
      <w:pPr>
        <w:jc w:val="center"/>
        <w:rPr>
          <w:rFonts w:ascii="Arial" w:hAnsi="Arial" w:cs="Arial"/>
          <w:b/>
          <w:bCs/>
          <w:sz w:val="16"/>
          <w:szCs w:val="16"/>
        </w:rPr>
      </w:pPr>
      <w:r w:rsidRPr="00B71118">
        <w:rPr>
          <w:rFonts w:ascii="Arial" w:hAnsi="Arial" w:cs="Arial"/>
          <w:b/>
          <w:bCs/>
          <w:sz w:val="16"/>
          <w:szCs w:val="16"/>
        </w:rPr>
        <w:t>Об утверждении Порядка формирования</w:t>
      </w:r>
      <w:r>
        <w:rPr>
          <w:rFonts w:ascii="Arial" w:hAnsi="Arial" w:cs="Arial"/>
          <w:b/>
          <w:bCs/>
          <w:sz w:val="16"/>
          <w:szCs w:val="16"/>
        </w:rPr>
        <w:t xml:space="preserve"> </w:t>
      </w:r>
      <w:r w:rsidRPr="00B71118">
        <w:rPr>
          <w:rFonts w:ascii="Arial" w:hAnsi="Arial" w:cs="Arial"/>
          <w:b/>
          <w:bCs/>
          <w:sz w:val="16"/>
          <w:szCs w:val="16"/>
        </w:rPr>
        <w:t>перечня мест для проведения</w:t>
      </w:r>
    </w:p>
    <w:p w:rsidR="00B71118" w:rsidRPr="00B71118" w:rsidRDefault="00B71118" w:rsidP="00B71118">
      <w:pPr>
        <w:jc w:val="center"/>
        <w:rPr>
          <w:rFonts w:ascii="Arial" w:hAnsi="Arial" w:cs="Arial"/>
          <w:b/>
          <w:bCs/>
          <w:sz w:val="16"/>
          <w:szCs w:val="16"/>
        </w:rPr>
      </w:pPr>
      <w:r w:rsidRPr="00B71118">
        <w:rPr>
          <w:rFonts w:ascii="Arial" w:hAnsi="Arial" w:cs="Arial"/>
          <w:b/>
          <w:bCs/>
          <w:sz w:val="16"/>
          <w:szCs w:val="16"/>
        </w:rPr>
        <w:t>ярмарок</w:t>
      </w:r>
      <w:r>
        <w:rPr>
          <w:rFonts w:ascii="Arial" w:hAnsi="Arial" w:cs="Arial"/>
          <w:b/>
          <w:bCs/>
          <w:sz w:val="16"/>
          <w:szCs w:val="16"/>
        </w:rPr>
        <w:t xml:space="preserve"> </w:t>
      </w:r>
      <w:r w:rsidRPr="00B71118">
        <w:rPr>
          <w:rFonts w:ascii="Arial" w:hAnsi="Arial" w:cs="Arial"/>
          <w:b/>
          <w:bCs/>
          <w:sz w:val="16"/>
          <w:szCs w:val="16"/>
        </w:rPr>
        <w:t>на территории Валдайского</w:t>
      </w:r>
      <w:r>
        <w:rPr>
          <w:rFonts w:ascii="Arial" w:hAnsi="Arial" w:cs="Arial"/>
          <w:b/>
          <w:bCs/>
          <w:sz w:val="16"/>
          <w:szCs w:val="16"/>
        </w:rPr>
        <w:t xml:space="preserve"> </w:t>
      </w:r>
      <w:r w:rsidRPr="00B71118">
        <w:rPr>
          <w:rFonts w:ascii="Arial" w:hAnsi="Arial" w:cs="Arial"/>
          <w:b/>
          <w:bCs/>
          <w:sz w:val="16"/>
          <w:szCs w:val="16"/>
        </w:rPr>
        <w:t>муниципального района</w:t>
      </w:r>
    </w:p>
    <w:p w:rsidR="00B71118" w:rsidRPr="00B71118" w:rsidRDefault="00B71118" w:rsidP="00B71118">
      <w:pPr>
        <w:pStyle w:val="ConsPlusNormal"/>
        <w:ind w:firstLine="709"/>
        <w:jc w:val="both"/>
        <w:rPr>
          <w:sz w:val="4"/>
          <w:szCs w:val="4"/>
        </w:rPr>
      </w:pPr>
    </w:p>
    <w:p w:rsidR="00B71118" w:rsidRPr="00B71118" w:rsidRDefault="00B71118" w:rsidP="00B71118">
      <w:pPr>
        <w:shd w:val="clear" w:color="auto" w:fill="FFFFFF"/>
        <w:ind w:firstLine="284"/>
        <w:jc w:val="both"/>
        <w:rPr>
          <w:rFonts w:ascii="Arial" w:hAnsi="Arial" w:cs="Arial"/>
          <w:sz w:val="16"/>
          <w:szCs w:val="16"/>
        </w:rPr>
      </w:pPr>
      <w:r w:rsidRPr="00B71118">
        <w:rPr>
          <w:rFonts w:ascii="Arial" w:hAnsi="Arial" w:cs="Arial"/>
          <w:sz w:val="16"/>
          <w:szCs w:val="16"/>
        </w:rPr>
        <w:t xml:space="preserve">Администрация Валдайского муниципального района </w:t>
      </w:r>
      <w:r w:rsidRPr="00B71118">
        <w:rPr>
          <w:rFonts w:ascii="Arial" w:hAnsi="Arial" w:cs="Arial"/>
          <w:b/>
          <w:bCs/>
          <w:sz w:val="16"/>
          <w:szCs w:val="16"/>
        </w:rPr>
        <w:t>ПОСТАНОВЛЯЕТ:</w:t>
      </w:r>
    </w:p>
    <w:p w:rsidR="00B71118" w:rsidRPr="00B71118" w:rsidRDefault="00B71118" w:rsidP="00B71118">
      <w:pPr>
        <w:tabs>
          <w:tab w:val="left" w:pos="709"/>
        </w:tabs>
        <w:ind w:firstLine="284"/>
        <w:jc w:val="both"/>
        <w:rPr>
          <w:rFonts w:ascii="Arial" w:hAnsi="Arial" w:cs="Arial"/>
          <w:b/>
          <w:sz w:val="16"/>
          <w:szCs w:val="16"/>
        </w:rPr>
      </w:pPr>
      <w:r w:rsidRPr="00B71118">
        <w:rPr>
          <w:rFonts w:ascii="Arial" w:hAnsi="Arial" w:cs="Arial"/>
          <w:sz w:val="16"/>
          <w:szCs w:val="16"/>
        </w:rPr>
        <w:t xml:space="preserve">В соответствии с постановлением Правительства Новгородской области от 20.06.2023 № 268 «О Порядке организации ярмарок и продажи товаров (выполнения работ, оказания услуг) на них и требованиях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выполнению работ, оказанию услуг на ярмарках на территории Новгородской области» Администрация Валдайского муниципального района </w:t>
      </w:r>
      <w:r w:rsidRPr="00B71118">
        <w:rPr>
          <w:rFonts w:ascii="Arial" w:hAnsi="Arial" w:cs="Arial"/>
          <w:b/>
          <w:sz w:val="16"/>
          <w:szCs w:val="16"/>
        </w:rPr>
        <w:t>ПОСТАНОВЛЯЕТ</w:t>
      </w:r>
      <w:r w:rsidRPr="00B71118">
        <w:rPr>
          <w:rFonts w:ascii="Arial" w:hAnsi="Arial" w:cs="Arial"/>
          <w:sz w:val="16"/>
          <w:szCs w:val="16"/>
        </w:rPr>
        <w:t>:</w:t>
      </w:r>
    </w:p>
    <w:p w:rsidR="00B71118" w:rsidRPr="00B71118" w:rsidRDefault="00B71118" w:rsidP="00B71118">
      <w:pPr>
        <w:pStyle w:val="ConsPlusNormal"/>
        <w:ind w:firstLine="284"/>
        <w:jc w:val="both"/>
        <w:rPr>
          <w:sz w:val="16"/>
          <w:szCs w:val="16"/>
        </w:rPr>
      </w:pPr>
      <w:r w:rsidRPr="00B71118">
        <w:rPr>
          <w:sz w:val="16"/>
          <w:szCs w:val="16"/>
        </w:rPr>
        <w:t xml:space="preserve">1. Утвердить прилагаемый </w:t>
      </w:r>
      <w:r w:rsidRPr="00B71118">
        <w:rPr>
          <w:bCs/>
          <w:sz w:val="16"/>
          <w:szCs w:val="16"/>
        </w:rPr>
        <w:t xml:space="preserve">Порядок формирования перечня мест для проведения ярмарок на территории </w:t>
      </w:r>
      <w:r w:rsidRPr="00B71118">
        <w:rPr>
          <w:sz w:val="16"/>
          <w:szCs w:val="16"/>
        </w:rPr>
        <w:t>Валдайского</w:t>
      </w:r>
      <w:r w:rsidRPr="00B71118">
        <w:rPr>
          <w:bCs/>
          <w:sz w:val="16"/>
          <w:szCs w:val="16"/>
        </w:rPr>
        <w:t xml:space="preserve"> муниципального района.</w:t>
      </w:r>
    </w:p>
    <w:p w:rsidR="00B71118" w:rsidRPr="00B71118" w:rsidRDefault="00B71118" w:rsidP="00B71118">
      <w:pPr>
        <w:pStyle w:val="aff1"/>
        <w:shd w:val="clear" w:color="auto" w:fill="FFFFFF"/>
        <w:ind w:left="0" w:firstLine="284"/>
        <w:jc w:val="both"/>
        <w:rPr>
          <w:rFonts w:ascii="Arial" w:hAnsi="Arial" w:cs="Arial"/>
          <w:sz w:val="16"/>
          <w:szCs w:val="16"/>
        </w:rPr>
      </w:pPr>
      <w:r w:rsidRPr="00B7111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71118" w:rsidRPr="00B71118" w:rsidRDefault="00B71118" w:rsidP="00B71118">
      <w:pPr>
        <w:jc w:val="both"/>
        <w:rPr>
          <w:rFonts w:ascii="Arial" w:hAnsi="Arial" w:cs="Arial"/>
          <w:b/>
          <w:sz w:val="16"/>
          <w:szCs w:val="16"/>
        </w:rPr>
      </w:pPr>
      <w:r w:rsidRPr="00B71118">
        <w:rPr>
          <w:rFonts w:ascii="Arial" w:hAnsi="Arial" w:cs="Arial"/>
          <w:b/>
          <w:sz w:val="16"/>
          <w:szCs w:val="16"/>
        </w:rPr>
        <w:t>Глава муниципального района</w:t>
      </w:r>
      <w:r w:rsidRPr="00B71118">
        <w:rPr>
          <w:rFonts w:ascii="Arial" w:hAnsi="Arial" w:cs="Arial"/>
          <w:b/>
          <w:sz w:val="16"/>
          <w:szCs w:val="16"/>
        </w:rPr>
        <w:tab/>
      </w:r>
      <w:r w:rsidRPr="00B71118">
        <w:rPr>
          <w:rFonts w:ascii="Arial" w:hAnsi="Arial" w:cs="Arial"/>
          <w:b/>
          <w:sz w:val="16"/>
          <w:szCs w:val="16"/>
        </w:rPr>
        <w:tab/>
        <w:t>Ю.В.Стадэ</w:t>
      </w:r>
    </w:p>
    <w:p w:rsidR="00B71118" w:rsidRPr="00B71118" w:rsidRDefault="00B71118" w:rsidP="00B71118">
      <w:pPr>
        <w:ind w:left="9072"/>
        <w:jc w:val="center"/>
        <w:rPr>
          <w:rFonts w:ascii="Arial" w:hAnsi="Arial" w:cs="Arial"/>
          <w:sz w:val="12"/>
          <w:szCs w:val="12"/>
        </w:rPr>
      </w:pPr>
      <w:r w:rsidRPr="00B71118">
        <w:rPr>
          <w:rFonts w:ascii="Arial" w:hAnsi="Arial" w:cs="Arial"/>
          <w:sz w:val="12"/>
          <w:szCs w:val="12"/>
        </w:rPr>
        <w:t>УТВЕРЖДЕН</w:t>
      </w:r>
    </w:p>
    <w:p w:rsidR="00B71118" w:rsidRPr="00B71118" w:rsidRDefault="00B71118" w:rsidP="00B71118">
      <w:pPr>
        <w:ind w:left="9072"/>
        <w:jc w:val="center"/>
        <w:rPr>
          <w:rFonts w:ascii="Arial" w:hAnsi="Arial" w:cs="Arial"/>
          <w:sz w:val="12"/>
          <w:szCs w:val="12"/>
        </w:rPr>
      </w:pPr>
      <w:r w:rsidRPr="00B71118">
        <w:rPr>
          <w:rFonts w:ascii="Arial" w:hAnsi="Arial" w:cs="Arial"/>
          <w:sz w:val="12"/>
          <w:szCs w:val="12"/>
        </w:rPr>
        <w:t>постановлением Администрации</w:t>
      </w:r>
    </w:p>
    <w:p w:rsidR="00B71118" w:rsidRPr="00B71118" w:rsidRDefault="00B71118" w:rsidP="00B71118">
      <w:pPr>
        <w:ind w:left="9072"/>
        <w:jc w:val="center"/>
        <w:rPr>
          <w:rFonts w:ascii="Arial" w:hAnsi="Arial" w:cs="Arial"/>
          <w:sz w:val="12"/>
          <w:szCs w:val="12"/>
        </w:rPr>
      </w:pPr>
      <w:r w:rsidRPr="00B71118">
        <w:rPr>
          <w:rFonts w:ascii="Arial" w:hAnsi="Arial" w:cs="Arial"/>
          <w:sz w:val="12"/>
          <w:szCs w:val="12"/>
        </w:rPr>
        <w:t xml:space="preserve">муниципального района </w:t>
      </w:r>
    </w:p>
    <w:p w:rsidR="00B71118" w:rsidRPr="00B71118" w:rsidRDefault="00B71118" w:rsidP="00B71118">
      <w:pPr>
        <w:ind w:left="9072"/>
        <w:jc w:val="center"/>
        <w:rPr>
          <w:rFonts w:ascii="Arial" w:hAnsi="Arial" w:cs="Arial"/>
          <w:sz w:val="12"/>
          <w:szCs w:val="12"/>
        </w:rPr>
      </w:pPr>
      <w:r w:rsidRPr="00B71118">
        <w:rPr>
          <w:rFonts w:ascii="Arial" w:hAnsi="Arial" w:cs="Arial"/>
          <w:sz w:val="12"/>
          <w:szCs w:val="12"/>
        </w:rPr>
        <w:t>от 25.12.2023 № 2536</w:t>
      </w:r>
    </w:p>
    <w:p w:rsidR="00B71118" w:rsidRPr="00B71118" w:rsidRDefault="00B71118" w:rsidP="00B71118">
      <w:pPr>
        <w:tabs>
          <w:tab w:val="left" w:pos="6800"/>
        </w:tabs>
        <w:jc w:val="center"/>
        <w:rPr>
          <w:rFonts w:ascii="Arial" w:hAnsi="Arial" w:cs="Arial"/>
          <w:b/>
          <w:sz w:val="16"/>
          <w:szCs w:val="16"/>
        </w:rPr>
      </w:pPr>
      <w:r w:rsidRPr="00B71118">
        <w:rPr>
          <w:rFonts w:ascii="Arial" w:hAnsi="Arial" w:cs="Arial"/>
          <w:b/>
          <w:sz w:val="16"/>
          <w:szCs w:val="16"/>
        </w:rPr>
        <w:t>Порядок</w:t>
      </w:r>
    </w:p>
    <w:p w:rsidR="00B71118" w:rsidRPr="00B71118" w:rsidRDefault="00B71118" w:rsidP="00B71118">
      <w:pPr>
        <w:tabs>
          <w:tab w:val="left" w:pos="6800"/>
        </w:tabs>
        <w:jc w:val="center"/>
        <w:rPr>
          <w:rFonts w:ascii="Arial" w:hAnsi="Arial" w:cs="Arial"/>
          <w:b/>
          <w:sz w:val="16"/>
          <w:szCs w:val="16"/>
        </w:rPr>
      </w:pPr>
      <w:r w:rsidRPr="00B71118">
        <w:rPr>
          <w:rFonts w:ascii="Arial" w:hAnsi="Arial" w:cs="Arial"/>
          <w:b/>
          <w:sz w:val="16"/>
          <w:szCs w:val="16"/>
        </w:rPr>
        <w:t>формирования перечня мест для проведения ярмарок на территории Валдайского муниципального района</w:t>
      </w:r>
    </w:p>
    <w:p w:rsidR="00B71118" w:rsidRPr="00B71118" w:rsidRDefault="00B71118" w:rsidP="00B71118">
      <w:pPr>
        <w:pStyle w:val="aff1"/>
        <w:tabs>
          <w:tab w:val="left" w:pos="6800"/>
        </w:tabs>
        <w:ind w:left="0" w:firstLine="284"/>
        <w:jc w:val="both"/>
        <w:rPr>
          <w:rFonts w:ascii="Arial" w:hAnsi="Arial" w:cs="Arial"/>
          <w:sz w:val="16"/>
          <w:szCs w:val="16"/>
        </w:rPr>
      </w:pPr>
      <w:r w:rsidRPr="00B71118">
        <w:rPr>
          <w:rFonts w:ascii="Arial" w:hAnsi="Arial" w:cs="Arial"/>
          <w:sz w:val="16"/>
          <w:szCs w:val="16"/>
        </w:rPr>
        <w:t>1. Порядок формирования перечня мест для проведения ярмарок на территории Валдайского муниципального района (далее – Порядок) разработан в соответствии с постановлением Правительства Новгородской  области от 20.06.2023 № 268 «О Порядке организации ярмарок и продажи товаров (выполнения работ, оказания услуг) на них и требованиях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выполнению работ, оказанию услуг на ярмарках на территории Новгородской области».</w:t>
      </w:r>
    </w:p>
    <w:p w:rsidR="00B71118" w:rsidRPr="00B71118" w:rsidRDefault="00B71118" w:rsidP="00B71118">
      <w:pPr>
        <w:tabs>
          <w:tab w:val="left" w:pos="6800"/>
        </w:tabs>
        <w:ind w:firstLine="284"/>
        <w:jc w:val="both"/>
        <w:rPr>
          <w:rFonts w:ascii="Arial" w:hAnsi="Arial" w:cs="Arial"/>
          <w:sz w:val="16"/>
          <w:szCs w:val="16"/>
        </w:rPr>
      </w:pPr>
      <w:r w:rsidRPr="00B71118">
        <w:rPr>
          <w:rFonts w:ascii="Arial" w:hAnsi="Arial" w:cs="Arial"/>
          <w:sz w:val="16"/>
          <w:szCs w:val="16"/>
        </w:rPr>
        <w:t xml:space="preserve">2. Перечень мест для проведения ярмарок – систематизированный перечень мест для проведения ярмарок на территории Валдайского муниципального района, сформированный на основании заявок от Администрации Валдайского муниципального района, администраций сельских поселений, входящих в состав Валдайского муниципального района, заявок от юридических лиц, индивидуальных предпринимателей (далее – Перечень мест). </w:t>
      </w:r>
    </w:p>
    <w:p w:rsidR="00B71118" w:rsidRPr="00B71118" w:rsidRDefault="00B71118" w:rsidP="00B71118">
      <w:pPr>
        <w:tabs>
          <w:tab w:val="left" w:pos="6800"/>
        </w:tabs>
        <w:ind w:firstLine="284"/>
        <w:jc w:val="both"/>
        <w:rPr>
          <w:rFonts w:ascii="Arial" w:hAnsi="Arial" w:cs="Arial"/>
          <w:sz w:val="16"/>
          <w:szCs w:val="16"/>
        </w:rPr>
      </w:pPr>
      <w:r w:rsidRPr="00B71118">
        <w:rPr>
          <w:rFonts w:ascii="Arial" w:hAnsi="Arial" w:cs="Arial"/>
          <w:sz w:val="16"/>
          <w:szCs w:val="16"/>
        </w:rPr>
        <w:t>Ведение Перечня мест для проведения ярмарок осуществляется комитетом экономического развития Администрации Валдайского муниципального района (далее – Уполномоченный орган).</w:t>
      </w:r>
    </w:p>
    <w:p w:rsidR="00B71118" w:rsidRPr="00B71118" w:rsidRDefault="00B71118" w:rsidP="00B71118">
      <w:pPr>
        <w:autoSpaceDE w:val="0"/>
        <w:ind w:firstLine="284"/>
        <w:jc w:val="both"/>
        <w:rPr>
          <w:rFonts w:ascii="Arial" w:hAnsi="Arial" w:cs="Arial"/>
          <w:sz w:val="16"/>
          <w:szCs w:val="16"/>
        </w:rPr>
      </w:pPr>
      <w:r w:rsidRPr="00B71118">
        <w:rPr>
          <w:rFonts w:ascii="Arial" w:hAnsi="Arial" w:cs="Arial"/>
          <w:sz w:val="16"/>
          <w:szCs w:val="16"/>
        </w:rPr>
        <w:t>3. В целях формирования Перечня мест для проведения ярмарок на территории Валдайского муниципального района Уполномоченный орган не реже одного раза в год размещает на официальном сайте Администрации Валдайского муниципального района в информационно-телекоммуникационной сети «Интернет» не позднее, чем за 14 календарных дней до дня начала приема заявок, информационное сообщение о начале процедуры и сроках подачи заявок для включения или исключения мест для проведения ярмарок в Перечень мест.</w:t>
      </w:r>
    </w:p>
    <w:p w:rsidR="00B71118" w:rsidRPr="00B71118" w:rsidRDefault="00B71118" w:rsidP="00B71118">
      <w:pPr>
        <w:autoSpaceDE w:val="0"/>
        <w:ind w:firstLine="284"/>
        <w:jc w:val="both"/>
        <w:rPr>
          <w:rFonts w:ascii="Arial" w:hAnsi="Arial" w:cs="Arial"/>
          <w:sz w:val="16"/>
          <w:szCs w:val="16"/>
        </w:rPr>
      </w:pPr>
      <w:r w:rsidRPr="00B71118">
        <w:rPr>
          <w:rFonts w:ascii="Arial" w:hAnsi="Arial" w:cs="Arial"/>
          <w:sz w:val="16"/>
          <w:szCs w:val="16"/>
        </w:rPr>
        <w:t>Информационное сообщение включает в себя следующие сведения:</w:t>
      </w:r>
    </w:p>
    <w:p w:rsidR="00B71118" w:rsidRPr="00B71118" w:rsidRDefault="00B71118" w:rsidP="00B71118">
      <w:pPr>
        <w:autoSpaceDE w:val="0"/>
        <w:ind w:firstLine="284"/>
        <w:jc w:val="both"/>
        <w:rPr>
          <w:rFonts w:ascii="Arial" w:hAnsi="Arial" w:cs="Arial"/>
          <w:sz w:val="16"/>
          <w:szCs w:val="16"/>
        </w:rPr>
      </w:pPr>
      <w:r w:rsidRPr="00B71118">
        <w:rPr>
          <w:rFonts w:ascii="Arial" w:hAnsi="Arial" w:cs="Arial"/>
          <w:sz w:val="16"/>
          <w:szCs w:val="16"/>
        </w:rPr>
        <w:t>срок и место приема документов;</w:t>
      </w:r>
    </w:p>
    <w:p w:rsidR="00B71118" w:rsidRPr="00B71118" w:rsidRDefault="00B71118" w:rsidP="00B71118">
      <w:pPr>
        <w:autoSpaceDE w:val="0"/>
        <w:ind w:firstLine="284"/>
        <w:jc w:val="both"/>
        <w:rPr>
          <w:rFonts w:ascii="Arial" w:hAnsi="Arial" w:cs="Arial"/>
          <w:sz w:val="16"/>
          <w:szCs w:val="16"/>
        </w:rPr>
      </w:pPr>
      <w:r w:rsidRPr="00B71118">
        <w:rPr>
          <w:rFonts w:ascii="Arial" w:hAnsi="Arial" w:cs="Arial"/>
          <w:sz w:val="16"/>
          <w:szCs w:val="16"/>
        </w:rPr>
        <w:t>перечень документов, необходимых для включения в Перечень мест;</w:t>
      </w:r>
    </w:p>
    <w:p w:rsidR="00B71118" w:rsidRPr="00B71118" w:rsidRDefault="00B71118" w:rsidP="00B71118">
      <w:pPr>
        <w:autoSpaceDE w:val="0"/>
        <w:ind w:firstLine="284"/>
        <w:jc w:val="both"/>
        <w:rPr>
          <w:rFonts w:ascii="Arial" w:hAnsi="Arial" w:cs="Arial"/>
          <w:sz w:val="16"/>
          <w:szCs w:val="16"/>
        </w:rPr>
      </w:pPr>
      <w:r w:rsidRPr="00B71118">
        <w:rPr>
          <w:rFonts w:ascii="Arial" w:hAnsi="Arial" w:cs="Arial"/>
          <w:sz w:val="16"/>
          <w:szCs w:val="16"/>
        </w:rPr>
        <w:t>контактные телефоны ответственных лиц по вопросам формирования Перечня мест.</w:t>
      </w:r>
    </w:p>
    <w:p w:rsidR="00B71118" w:rsidRPr="00B71118" w:rsidRDefault="00B71118" w:rsidP="00B71118">
      <w:pPr>
        <w:autoSpaceDE w:val="0"/>
        <w:ind w:firstLine="284"/>
        <w:jc w:val="both"/>
        <w:rPr>
          <w:rFonts w:ascii="Arial" w:hAnsi="Arial" w:cs="Arial"/>
          <w:sz w:val="16"/>
          <w:szCs w:val="16"/>
        </w:rPr>
      </w:pPr>
      <w:r w:rsidRPr="00B71118">
        <w:rPr>
          <w:rFonts w:ascii="Arial" w:hAnsi="Arial" w:cs="Arial"/>
          <w:sz w:val="16"/>
          <w:szCs w:val="16"/>
        </w:rPr>
        <w:t>Прием заявок осуществляется в течение 14 календарных дней с даты начала приёма документов, указанной в информационном сообщении. В случае, когда первый или последний день приёма и регистрации заявок приходится на выходной день, первым или последним днем принятия заявок считается следующий за ним первый рабочий день.</w:t>
      </w:r>
    </w:p>
    <w:p w:rsidR="00B71118" w:rsidRPr="00B71118" w:rsidRDefault="00B71118" w:rsidP="00B71118">
      <w:pPr>
        <w:tabs>
          <w:tab w:val="left" w:pos="6800"/>
        </w:tabs>
        <w:ind w:firstLine="284"/>
        <w:jc w:val="both"/>
        <w:rPr>
          <w:rFonts w:ascii="Arial" w:hAnsi="Arial" w:cs="Arial"/>
          <w:sz w:val="16"/>
          <w:szCs w:val="16"/>
        </w:rPr>
      </w:pPr>
      <w:r w:rsidRPr="00B71118">
        <w:rPr>
          <w:rFonts w:ascii="Arial" w:hAnsi="Arial" w:cs="Arial"/>
          <w:sz w:val="16"/>
          <w:szCs w:val="16"/>
        </w:rPr>
        <w:t xml:space="preserve">4. Администрации Валдайского муниципального района и сельских поселений, входящих в состав Валдайского муниципального района, проводят мониторинг потребности в ярмарках и направляют в Администрацию Валдайского муниципального района заявки на включение или исключение из </w:t>
      </w:r>
      <w:r w:rsidRPr="00B71118">
        <w:rPr>
          <w:rFonts w:ascii="Arial" w:hAnsi="Arial" w:cs="Arial"/>
          <w:sz w:val="16"/>
          <w:szCs w:val="16"/>
        </w:rPr>
        <w:lastRenderedPageBreak/>
        <w:t>Перечня мест для проведения ярмарок на территории поселений в части, касающейся ярмарок, где администрации выполняют функции организатора на местах, находящихся в муниципальной собственности, а также на местах, государственная собственность на которые не разграничена.</w:t>
      </w:r>
    </w:p>
    <w:p w:rsidR="00B71118" w:rsidRPr="00B71118" w:rsidRDefault="00B71118" w:rsidP="00B71118">
      <w:pPr>
        <w:tabs>
          <w:tab w:val="left" w:pos="6800"/>
        </w:tabs>
        <w:ind w:firstLine="284"/>
        <w:jc w:val="both"/>
        <w:rPr>
          <w:rFonts w:ascii="Arial" w:hAnsi="Arial" w:cs="Arial"/>
          <w:sz w:val="16"/>
          <w:szCs w:val="16"/>
        </w:rPr>
      </w:pPr>
      <w:r w:rsidRPr="00B71118">
        <w:rPr>
          <w:rFonts w:ascii="Arial" w:hAnsi="Arial" w:cs="Arial"/>
          <w:sz w:val="16"/>
          <w:szCs w:val="16"/>
        </w:rPr>
        <w:t xml:space="preserve">Заявка подается по форме согласно приложению к настоящему Порядку. </w:t>
      </w:r>
    </w:p>
    <w:p w:rsidR="00B71118" w:rsidRPr="00B71118" w:rsidRDefault="00B71118" w:rsidP="00B71118">
      <w:pPr>
        <w:tabs>
          <w:tab w:val="left" w:pos="6800"/>
        </w:tabs>
        <w:ind w:firstLine="284"/>
        <w:jc w:val="both"/>
        <w:rPr>
          <w:rFonts w:ascii="Arial" w:hAnsi="Arial" w:cs="Arial"/>
          <w:sz w:val="16"/>
          <w:szCs w:val="16"/>
        </w:rPr>
      </w:pPr>
      <w:r w:rsidRPr="00B71118">
        <w:rPr>
          <w:rFonts w:ascii="Arial" w:hAnsi="Arial" w:cs="Arial"/>
          <w:sz w:val="16"/>
          <w:szCs w:val="16"/>
        </w:rPr>
        <w:t>5. Юридические лица, индивидуальные предприниматели, у которых в собственности (пользовании, аренде) находятся предполагаемые места для проведения ярмарок (земельные участки, здания, сооружения либо их части) подают в Администрацию Валдайского муниципального района заявки с приложением документов, подтверждающих право владения предполагаемыми местами (территориями), которые могут быть использованы для проведения ярмарок, на включение или исключение места для проведения ярмарки в Перечень мест.</w:t>
      </w:r>
    </w:p>
    <w:p w:rsidR="00B71118" w:rsidRPr="00B71118" w:rsidRDefault="00B71118" w:rsidP="00B71118">
      <w:pPr>
        <w:tabs>
          <w:tab w:val="left" w:pos="6800"/>
        </w:tabs>
        <w:ind w:firstLine="284"/>
        <w:jc w:val="both"/>
        <w:rPr>
          <w:rFonts w:ascii="Arial" w:hAnsi="Arial" w:cs="Arial"/>
          <w:sz w:val="16"/>
          <w:szCs w:val="16"/>
        </w:rPr>
      </w:pPr>
      <w:r w:rsidRPr="00B71118">
        <w:rPr>
          <w:rFonts w:ascii="Arial" w:hAnsi="Arial" w:cs="Arial"/>
          <w:sz w:val="16"/>
          <w:szCs w:val="16"/>
        </w:rPr>
        <w:t xml:space="preserve">Заявка подается по форме согласно приложению к настоящему Порядку. </w:t>
      </w:r>
    </w:p>
    <w:p w:rsidR="00B71118" w:rsidRPr="00B71118" w:rsidRDefault="00B71118" w:rsidP="00B71118">
      <w:pPr>
        <w:tabs>
          <w:tab w:val="left" w:pos="6800"/>
        </w:tabs>
        <w:ind w:firstLine="284"/>
        <w:jc w:val="both"/>
        <w:rPr>
          <w:rFonts w:ascii="Arial" w:hAnsi="Arial" w:cs="Arial"/>
          <w:sz w:val="16"/>
          <w:szCs w:val="16"/>
        </w:rPr>
      </w:pPr>
      <w:r w:rsidRPr="00B71118">
        <w:rPr>
          <w:rFonts w:ascii="Arial" w:hAnsi="Arial" w:cs="Arial"/>
          <w:sz w:val="16"/>
          <w:szCs w:val="16"/>
        </w:rPr>
        <w:t>6. В случае, если подается заявка на включение в Перечень мест, Уполномоченный орган в срок не более 10 календарных дней рассматривает заявку на соответствие места проведения ярмарки требованиям, установленным постановлением Правительства Новгородской области от 20.06.2023 №268 «О Порядке организации ярмарок и продажи товаров (выполнения работ, оказания услуг) на них и требованиях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выполнению работ, оказанию услуг на ярмарках на территории Новгородской области» (далее – Требования) и в случае, если место проведения ярмарки соответствует Требованиям, готовит проект постановления Администрации Валдайского муниципального района о внесении изменений в Перечень мест путем внесения сведений о месте проведения ярмарки.</w:t>
      </w:r>
    </w:p>
    <w:p w:rsidR="00B71118" w:rsidRPr="00B71118" w:rsidRDefault="00B71118" w:rsidP="00B71118">
      <w:pPr>
        <w:tabs>
          <w:tab w:val="left" w:pos="6800"/>
        </w:tabs>
        <w:ind w:firstLine="284"/>
        <w:jc w:val="both"/>
        <w:rPr>
          <w:rFonts w:ascii="Arial" w:hAnsi="Arial" w:cs="Arial"/>
          <w:sz w:val="16"/>
          <w:szCs w:val="16"/>
        </w:rPr>
      </w:pPr>
      <w:r w:rsidRPr="00B71118">
        <w:rPr>
          <w:rFonts w:ascii="Arial" w:hAnsi="Arial" w:cs="Arial"/>
          <w:sz w:val="16"/>
          <w:szCs w:val="16"/>
        </w:rPr>
        <w:t>В случае, если место проведения ярмарки не соответствует Требованиям Уполномоченного органа, в течение 3-х рабочих дней готовит заявителю мотивированный отказ от включения места проведения ярмарки в Перечень мест. В уведомлении об отказе включения заявленного места в Перечень мест указываются причины отказа.</w:t>
      </w:r>
    </w:p>
    <w:p w:rsidR="00B71118" w:rsidRPr="00B71118" w:rsidRDefault="00B71118" w:rsidP="00B71118">
      <w:pPr>
        <w:tabs>
          <w:tab w:val="left" w:pos="6800"/>
        </w:tabs>
        <w:ind w:firstLine="284"/>
        <w:jc w:val="both"/>
        <w:rPr>
          <w:rFonts w:ascii="Arial" w:hAnsi="Arial" w:cs="Arial"/>
          <w:sz w:val="16"/>
          <w:szCs w:val="16"/>
        </w:rPr>
      </w:pPr>
      <w:r w:rsidRPr="00B71118">
        <w:rPr>
          <w:rFonts w:ascii="Arial" w:hAnsi="Arial" w:cs="Arial"/>
          <w:sz w:val="16"/>
          <w:szCs w:val="16"/>
        </w:rPr>
        <w:t xml:space="preserve">7. В случае, если подается заявка на исключение из Перечня мест для проведения ярмарки, Уполномоченный орган готовит проект постановления Администрации Валдайского муниципального района о внесении изменений в Перечень мест, путем исключения сведений о месте проведения ярмарки и направляет уведомления заявителям о принятом решении. </w:t>
      </w:r>
    </w:p>
    <w:p w:rsidR="00B71118" w:rsidRPr="00B71118" w:rsidRDefault="00B71118" w:rsidP="00B71118">
      <w:pPr>
        <w:tabs>
          <w:tab w:val="left" w:pos="6800"/>
        </w:tabs>
        <w:ind w:firstLine="284"/>
        <w:jc w:val="both"/>
        <w:rPr>
          <w:rFonts w:ascii="Arial" w:hAnsi="Arial" w:cs="Arial"/>
          <w:sz w:val="16"/>
          <w:szCs w:val="16"/>
        </w:rPr>
      </w:pPr>
      <w:r w:rsidRPr="00B71118">
        <w:rPr>
          <w:rFonts w:ascii="Arial" w:hAnsi="Arial" w:cs="Arial"/>
          <w:sz w:val="16"/>
          <w:szCs w:val="16"/>
        </w:rPr>
        <w:t>8. Перечень мест для проведения ярмарок и изменения к нему подлежат размещению на официальном сайте Администрации Валдайского муниципального района в информационно-телекоммуникационной сети «Интернет».</w:t>
      </w:r>
    </w:p>
    <w:p w:rsidR="00B71118" w:rsidRPr="00B71118" w:rsidRDefault="00B71118" w:rsidP="00B71118">
      <w:pPr>
        <w:jc w:val="right"/>
        <w:rPr>
          <w:rFonts w:ascii="Arial" w:hAnsi="Arial" w:cs="Arial"/>
          <w:sz w:val="12"/>
          <w:szCs w:val="12"/>
        </w:rPr>
      </w:pPr>
      <w:r w:rsidRPr="00B71118">
        <w:rPr>
          <w:rFonts w:ascii="Arial" w:hAnsi="Arial" w:cs="Arial"/>
          <w:sz w:val="12"/>
          <w:szCs w:val="12"/>
        </w:rPr>
        <w:t>Приложение</w:t>
      </w:r>
    </w:p>
    <w:p w:rsidR="00B71118" w:rsidRDefault="00B71118" w:rsidP="00B71118">
      <w:pPr>
        <w:tabs>
          <w:tab w:val="left" w:pos="6800"/>
        </w:tabs>
        <w:jc w:val="right"/>
        <w:rPr>
          <w:rFonts w:ascii="Arial" w:hAnsi="Arial" w:cs="Arial"/>
          <w:sz w:val="12"/>
          <w:szCs w:val="12"/>
        </w:rPr>
      </w:pPr>
      <w:r w:rsidRPr="00B71118">
        <w:rPr>
          <w:rFonts w:ascii="Arial" w:hAnsi="Arial" w:cs="Arial"/>
          <w:sz w:val="12"/>
          <w:szCs w:val="12"/>
        </w:rPr>
        <w:t>к Порядку формирования перечня мест для проведения ярмарок</w:t>
      </w:r>
      <w:r>
        <w:rPr>
          <w:rFonts w:ascii="Arial" w:hAnsi="Arial" w:cs="Arial"/>
          <w:sz w:val="12"/>
          <w:szCs w:val="12"/>
        </w:rPr>
        <w:t xml:space="preserve"> </w:t>
      </w:r>
    </w:p>
    <w:p w:rsidR="00B71118" w:rsidRPr="00B71118" w:rsidRDefault="00B71118" w:rsidP="00B71118">
      <w:pPr>
        <w:tabs>
          <w:tab w:val="left" w:pos="6800"/>
        </w:tabs>
        <w:jc w:val="right"/>
        <w:rPr>
          <w:rFonts w:ascii="Arial" w:hAnsi="Arial" w:cs="Arial"/>
          <w:sz w:val="12"/>
          <w:szCs w:val="12"/>
        </w:rPr>
      </w:pPr>
      <w:r w:rsidRPr="00B71118">
        <w:rPr>
          <w:rFonts w:ascii="Arial" w:hAnsi="Arial" w:cs="Arial"/>
          <w:sz w:val="12"/>
          <w:szCs w:val="12"/>
        </w:rPr>
        <w:t>на территории Валдайского муниципального района</w:t>
      </w:r>
    </w:p>
    <w:p w:rsidR="00B71118" w:rsidRPr="00B71118" w:rsidRDefault="00B71118" w:rsidP="00B71118">
      <w:pPr>
        <w:tabs>
          <w:tab w:val="left" w:pos="6800"/>
        </w:tabs>
        <w:jc w:val="center"/>
        <w:rPr>
          <w:rFonts w:ascii="Arial" w:hAnsi="Arial" w:cs="Arial"/>
          <w:b/>
          <w:sz w:val="16"/>
          <w:szCs w:val="16"/>
        </w:rPr>
      </w:pPr>
      <w:r w:rsidRPr="00B71118">
        <w:rPr>
          <w:rFonts w:ascii="Arial" w:hAnsi="Arial" w:cs="Arial"/>
          <w:b/>
          <w:sz w:val="16"/>
          <w:szCs w:val="16"/>
        </w:rPr>
        <w:t>Заявка</w:t>
      </w:r>
    </w:p>
    <w:p w:rsidR="00B71118" w:rsidRPr="00B71118" w:rsidRDefault="00B71118" w:rsidP="00B71118">
      <w:pPr>
        <w:tabs>
          <w:tab w:val="left" w:pos="6800"/>
        </w:tabs>
        <w:jc w:val="center"/>
        <w:rPr>
          <w:rFonts w:ascii="Arial" w:hAnsi="Arial" w:cs="Arial"/>
          <w:b/>
          <w:sz w:val="16"/>
          <w:szCs w:val="16"/>
          <w:u w:val="single"/>
        </w:rPr>
      </w:pPr>
      <w:r w:rsidRPr="00B71118">
        <w:rPr>
          <w:rFonts w:ascii="Arial" w:hAnsi="Arial" w:cs="Arial"/>
          <w:b/>
          <w:sz w:val="16"/>
          <w:szCs w:val="16"/>
          <w:u w:val="single"/>
        </w:rPr>
        <w:t>на включение/исключение</w:t>
      </w:r>
    </w:p>
    <w:p w:rsidR="00B71118" w:rsidRPr="00D14206" w:rsidRDefault="00B71118" w:rsidP="00B71118">
      <w:pPr>
        <w:tabs>
          <w:tab w:val="left" w:pos="6800"/>
        </w:tabs>
        <w:jc w:val="center"/>
        <w:rPr>
          <w:rFonts w:ascii="Arial" w:hAnsi="Arial" w:cs="Arial"/>
          <w:sz w:val="12"/>
          <w:szCs w:val="12"/>
        </w:rPr>
      </w:pPr>
      <w:r w:rsidRPr="00D14206">
        <w:rPr>
          <w:rFonts w:ascii="Arial" w:hAnsi="Arial" w:cs="Arial"/>
          <w:sz w:val="12"/>
          <w:szCs w:val="12"/>
        </w:rPr>
        <w:t>(нужное подчеркнуть)</w:t>
      </w:r>
    </w:p>
    <w:p w:rsidR="00B71118" w:rsidRPr="00B71118" w:rsidRDefault="00B71118" w:rsidP="00B71118">
      <w:pPr>
        <w:tabs>
          <w:tab w:val="left" w:pos="6800"/>
        </w:tabs>
        <w:jc w:val="center"/>
        <w:rPr>
          <w:rFonts w:ascii="Arial" w:hAnsi="Arial" w:cs="Arial"/>
          <w:b/>
          <w:sz w:val="16"/>
          <w:szCs w:val="16"/>
        </w:rPr>
      </w:pPr>
      <w:r w:rsidRPr="00B71118">
        <w:rPr>
          <w:rFonts w:ascii="Arial" w:hAnsi="Arial" w:cs="Arial"/>
          <w:b/>
          <w:sz w:val="16"/>
          <w:szCs w:val="16"/>
        </w:rPr>
        <w:t>места для проведения ярмарки в Перечень мест для проведения ярмарок на территории Валдайского муниципального района</w:t>
      </w:r>
    </w:p>
    <w:p w:rsidR="00B71118" w:rsidRPr="00B71118" w:rsidRDefault="00B71118" w:rsidP="00B71118">
      <w:pPr>
        <w:tabs>
          <w:tab w:val="left" w:pos="6800"/>
        </w:tabs>
        <w:jc w:val="center"/>
        <w:rPr>
          <w:rFonts w:ascii="Arial" w:hAnsi="Arial" w:cs="Arial"/>
          <w:b/>
          <w:sz w:val="16"/>
          <w:szCs w:val="16"/>
        </w:rPr>
      </w:pPr>
      <w:r w:rsidRPr="00B71118">
        <w:rPr>
          <w:rFonts w:ascii="Arial" w:hAnsi="Arial" w:cs="Arial"/>
          <w:sz w:val="16"/>
          <w:szCs w:val="16"/>
        </w:rPr>
        <w:t>от</w:t>
      </w:r>
      <w:r w:rsidRPr="00B71118">
        <w:rPr>
          <w:rFonts w:ascii="Arial" w:hAnsi="Arial" w:cs="Arial"/>
          <w:b/>
          <w:sz w:val="16"/>
          <w:szCs w:val="16"/>
        </w:rPr>
        <w:t xml:space="preserve"> __________________________________________________________</w:t>
      </w:r>
    </w:p>
    <w:p w:rsidR="00B71118" w:rsidRPr="00D14206" w:rsidRDefault="00B71118" w:rsidP="00B71118">
      <w:pPr>
        <w:tabs>
          <w:tab w:val="left" w:pos="6800"/>
        </w:tabs>
        <w:jc w:val="center"/>
        <w:rPr>
          <w:rFonts w:ascii="Arial" w:hAnsi="Arial" w:cs="Arial"/>
          <w:sz w:val="12"/>
          <w:szCs w:val="12"/>
        </w:rPr>
      </w:pPr>
      <w:r w:rsidRPr="00D14206">
        <w:rPr>
          <w:rFonts w:ascii="Arial" w:hAnsi="Arial" w:cs="Arial"/>
          <w:sz w:val="12"/>
          <w:szCs w:val="12"/>
        </w:rPr>
        <w:t>(наименование юридического лица/фамилия, имя, отчество индивидуального предпринимателя)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3"/>
        <w:gridCol w:w="1639"/>
        <w:gridCol w:w="1313"/>
        <w:gridCol w:w="1783"/>
        <w:gridCol w:w="930"/>
        <w:gridCol w:w="1283"/>
        <w:gridCol w:w="553"/>
        <w:gridCol w:w="824"/>
        <w:gridCol w:w="900"/>
        <w:gridCol w:w="882"/>
        <w:gridCol w:w="1020"/>
      </w:tblGrid>
      <w:tr w:rsidR="00B71118" w:rsidRPr="00D14206" w:rsidTr="00D14206">
        <w:trPr>
          <w:trHeight w:val="20"/>
        </w:trPr>
        <w:tc>
          <w:tcPr>
            <w:tcW w:w="0" w:type="auto"/>
            <w:vMerge w:val="restart"/>
            <w:vAlign w:val="center"/>
          </w:tcPr>
          <w:p w:rsidR="00B71118" w:rsidRPr="00D14206" w:rsidRDefault="00B71118" w:rsidP="00B71118">
            <w:pPr>
              <w:pStyle w:val="ConsPlusNormal"/>
              <w:ind w:firstLine="0"/>
              <w:jc w:val="center"/>
              <w:rPr>
                <w:b/>
                <w:sz w:val="12"/>
                <w:szCs w:val="12"/>
              </w:rPr>
            </w:pPr>
            <w:r w:rsidRPr="00D14206">
              <w:rPr>
                <w:b/>
                <w:sz w:val="12"/>
                <w:szCs w:val="12"/>
              </w:rPr>
              <w:t>№ п/п</w:t>
            </w:r>
          </w:p>
        </w:tc>
        <w:tc>
          <w:tcPr>
            <w:tcW w:w="0" w:type="auto"/>
            <w:vMerge w:val="restart"/>
            <w:vAlign w:val="center"/>
          </w:tcPr>
          <w:p w:rsidR="00B71118" w:rsidRPr="00D14206" w:rsidRDefault="00B71118" w:rsidP="00B71118">
            <w:pPr>
              <w:pStyle w:val="ConsPlusNormal"/>
              <w:ind w:firstLine="0"/>
              <w:jc w:val="center"/>
              <w:rPr>
                <w:b/>
                <w:sz w:val="12"/>
                <w:szCs w:val="12"/>
              </w:rPr>
            </w:pPr>
            <w:r w:rsidRPr="00D14206">
              <w:rPr>
                <w:b/>
                <w:sz w:val="12"/>
                <w:szCs w:val="12"/>
              </w:rPr>
              <w:t>Место проведения ярмарки (земельный участок, здание, сооружение либо их часть)</w:t>
            </w:r>
          </w:p>
        </w:tc>
        <w:tc>
          <w:tcPr>
            <w:tcW w:w="0" w:type="auto"/>
            <w:vMerge w:val="restart"/>
            <w:vAlign w:val="center"/>
          </w:tcPr>
          <w:p w:rsidR="00B71118" w:rsidRPr="00D14206" w:rsidRDefault="00B71118" w:rsidP="00B71118">
            <w:pPr>
              <w:pStyle w:val="ConsPlusNormal"/>
              <w:ind w:firstLine="0"/>
              <w:jc w:val="center"/>
              <w:rPr>
                <w:b/>
                <w:sz w:val="12"/>
                <w:szCs w:val="12"/>
              </w:rPr>
            </w:pPr>
            <w:r w:rsidRPr="00D14206">
              <w:rPr>
                <w:b/>
                <w:sz w:val="12"/>
                <w:szCs w:val="12"/>
              </w:rPr>
              <w:t>Адрес или адресный ориентир места проведения ярмарки</w:t>
            </w:r>
          </w:p>
        </w:tc>
        <w:tc>
          <w:tcPr>
            <w:tcW w:w="0" w:type="auto"/>
            <w:vMerge w:val="restart"/>
            <w:vAlign w:val="center"/>
          </w:tcPr>
          <w:p w:rsidR="00B71118" w:rsidRPr="00D14206" w:rsidRDefault="00B71118" w:rsidP="00D14206">
            <w:pPr>
              <w:pStyle w:val="ConsPlusNormal"/>
              <w:ind w:firstLine="0"/>
              <w:jc w:val="center"/>
              <w:rPr>
                <w:b/>
                <w:sz w:val="12"/>
                <w:szCs w:val="12"/>
              </w:rPr>
            </w:pPr>
            <w:r w:rsidRPr="00D14206">
              <w:rPr>
                <w:b/>
                <w:sz w:val="12"/>
                <w:szCs w:val="12"/>
              </w:rPr>
              <w:t>Вид права на место проведения ярмарки (собственность, пользование, аренда)</w:t>
            </w:r>
          </w:p>
        </w:tc>
        <w:tc>
          <w:tcPr>
            <w:tcW w:w="0" w:type="auto"/>
            <w:gridSpan w:val="3"/>
            <w:vAlign w:val="center"/>
          </w:tcPr>
          <w:p w:rsidR="00B71118" w:rsidRPr="00D14206" w:rsidRDefault="00B71118" w:rsidP="00B71118">
            <w:pPr>
              <w:pStyle w:val="ConsPlusNormal"/>
              <w:ind w:firstLine="0"/>
              <w:jc w:val="center"/>
              <w:rPr>
                <w:b/>
                <w:sz w:val="12"/>
                <w:szCs w:val="12"/>
              </w:rPr>
            </w:pPr>
            <w:r w:rsidRPr="00D14206">
              <w:rPr>
                <w:b/>
                <w:sz w:val="12"/>
                <w:szCs w:val="12"/>
              </w:rPr>
              <w:t>Тип ярмарки</w:t>
            </w:r>
          </w:p>
        </w:tc>
        <w:tc>
          <w:tcPr>
            <w:tcW w:w="0" w:type="auto"/>
            <w:gridSpan w:val="3"/>
            <w:vAlign w:val="center"/>
          </w:tcPr>
          <w:p w:rsidR="00B71118" w:rsidRPr="00D14206" w:rsidRDefault="00B71118" w:rsidP="00B71118">
            <w:pPr>
              <w:pStyle w:val="ConsPlusNormal"/>
              <w:ind w:firstLine="0"/>
              <w:jc w:val="center"/>
              <w:rPr>
                <w:b/>
                <w:sz w:val="12"/>
                <w:szCs w:val="12"/>
              </w:rPr>
            </w:pPr>
            <w:r w:rsidRPr="00D14206">
              <w:rPr>
                <w:b/>
                <w:sz w:val="12"/>
                <w:szCs w:val="12"/>
              </w:rPr>
              <w:t>Специализация ярмарки</w:t>
            </w:r>
          </w:p>
        </w:tc>
        <w:tc>
          <w:tcPr>
            <w:tcW w:w="0" w:type="auto"/>
            <w:vMerge w:val="restart"/>
            <w:vAlign w:val="center"/>
          </w:tcPr>
          <w:p w:rsidR="00B71118" w:rsidRPr="00D14206" w:rsidRDefault="00B71118" w:rsidP="00D14206">
            <w:pPr>
              <w:pStyle w:val="ConsPlusNormal"/>
              <w:ind w:firstLine="0"/>
              <w:jc w:val="center"/>
              <w:rPr>
                <w:b/>
                <w:sz w:val="12"/>
                <w:szCs w:val="12"/>
              </w:rPr>
            </w:pPr>
            <w:r w:rsidRPr="00D14206">
              <w:rPr>
                <w:b/>
                <w:sz w:val="12"/>
                <w:szCs w:val="12"/>
              </w:rPr>
              <w:t>Дата (период) проведения ярмарки</w:t>
            </w:r>
          </w:p>
        </w:tc>
      </w:tr>
      <w:tr w:rsidR="00B71118" w:rsidRPr="00D14206" w:rsidTr="00D14206">
        <w:trPr>
          <w:trHeight w:val="20"/>
        </w:trPr>
        <w:tc>
          <w:tcPr>
            <w:tcW w:w="0" w:type="auto"/>
            <w:vMerge/>
            <w:vAlign w:val="center"/>
          </w:tcPr>
          <w:p w:rsidR="00B71118" w:rsidRPr="00D14206" w:rsidRDefault="00B71118" w:rsidP="00B71118">
            <w:pPr>
              <w:pStyle w:val="ConsPlusNormal"/>
              <w:ind w:firstLine="0"/>
              <w:jc w:val="center"/>
              <w:rPr>
                <w:sz w:val="12"/>
                <w:szCs w:val="12"/>
              </w:rPr>
            </w:pPr>
          </w:p>
        </w:tc>
        <w:tc>
          <w:tcPr>
            <w:tcW w:w="0" w:type="auto"/>
            <w:vMerge/>
            <w:vAlign w:val="center"/>
          </w:tcPr>
          <w:p w:rsidR="00B71118" w:rsidRPr="00D14206" w:rsidRDefault="00B71118" w:rsidP="00B71118">
            <w:pPr>
              <w:pStyle w:val="ConsPlusNormal"/>
              <w:ind w:firstLine="0"/>
              <w:jc w:val="center"/>
              <w:rPr>
                <w:sz w:val="12"/>
                <w:szCs w:val="12"/>
              </w:rPr>
            </w:pPr>
          </w:p>
        </w:tc>
        <w:tc>
          <w:tcPr>
            <w:tcW w:w="0" w:type="auto"/>
            <w:vMerge/>
            <w:vAlign w:val="center"/>
          </w:tcPr>
          <w:p w:rsidR="00B71118" w:rsidRPr="00D14206" w:rsidRDefault="00B71118" w:rsidP="00B71118">
            <w:pPr>
              <w:pStyle w:val="ConsPlusNormal"/>
              <w:ind w:firstLine="0"/>
              <w:jc w:val="center"/>
              <w:rPr>
                <w:sz w:val="12"/>
                <w:szCs w:val="12"/>
              </w:rPr>
            </w:pPr>
          </w:p>
        </w:tc>
        <w:tc>
          <w:tcPr>
            <w:tcW w:w="0" w:type="auto"/>
            <w:vMerge/>
            <w:vAlign w:val="center"/>
          </w:tcPr>
          <w:p w:rsidR="00B71118" w:rsidRPr="00D14206" w:rsidRDefault="00B71118" w:rsidP="00B71118">
            <w:pPr>
              <w:pStyle w:val="ConsPlusNormal"/>
              <w:ind w:firstLine="0"/>
              <w:jc w:val="center"/>
              <w:rPr>
                <w:sz w:val="12"/>
                <w:szCs w:val="12"/>
              </w:rPr>
            </w:pPr>
          </w:p>
        </w:tc>
        <w:tc>
          <w:tcPr>
            <w:tcW w:w="0" w:type="auto"/>
            <w:vAlign w:val="center"/>
          </w:tcPr>
          <w:p w:rsidR="00B71118" w:rsidRPr="00D14206" w:rsidRDefault="00D14206" w:rsidP="00D14206">
            <w:pPr>
              <w:pStyle w:val="ConsPlusNormal"/>
              <w:ind w:firstLine="0"/>
              <w:jc w:val="center"/>
              <w:rPr>
                <w:b/>
                <w:sz w:val="12"/>
                <w:szCs w:val="12"/>
              </w:rPr>
            </w:pPr>
            <w:r>
              <w:rPr>
                <w:b/>
                <w:sz w:val="12"/>
                <w:szCs w:val="12"/>
              </w:rPr>
              <w:t>универ</w:t>
            </w:r>
            <w:r w:rsidR="00B71118" w:rsidRPr="00D14206">
              <w:rPr>
                <w:b/>
                <w:sz w:val="12"/>
                <w:szCs w:val="12"/>
              </w:rPr>
              <w:t>сальная</w:t>
            </w:r>
          </w:p>
        </w:tc>
        <w:tc>
          <w:tcPr>
            <w:tcW w:w="0" w:type="auto"/>
            <w:vAlign w:val="center"/>
          </w:tcPr>
          <w:p w:rsidR="00B71118" w:rsidRPr="00D14206" w:rsidRDefault="00D14206" w:rsidP="00B71118">
            <w:pPr>
              <w:pStyle w:val="ConsPlusNormal"/>
              <w:ind w:firstLine="0"/>
              <w:jc w:val="center"/>
              <w:rPr>
                <w:b/>
                <w:sz w:val="12"/>
                <w:szCs w:val="12"/>
              </w:rPr>
            </w:pPr>
            <w:r>
              <w:rPr>
                <w:b/>
                <w:sz w:val="12"/>
                <w:szCs w:val="12"/>
              </w:rPr>
              <w:t>специализирован</w:t>
            </w:r>
            <w:r w:rsidR="00B71118" w:rsidRPr="00D14206">
              <w:rPr>
                <w:b/>
                <w:sz w:val="12"/>
                <w:szCs w:val="12"/>
              </w:rPr>
              <w:t>ная</w:t>
            </w:r>
          </w:p>
        </w:tc>
        <w:tc>
          <w:tcPr>
            <w:tcW w:w="0" w:type="auto"/>
            <w:vAlign w:val="center"/>
          </w:tcPr>
          <w:p w:rsidR="00B71118" w:rsidRPr="00D14206" w:rsidRDefault="00D14206" w:rsidP="00B71118">
            <w:pPr>
              <w:pStyle w:val="ConsPlusNormal"/>
              <w:ind w:firstLine="0"/>
              <w:jc w:val="center"/>
              <w:rPr>
                <w:b/>
                <w:sz w:val="12"/>
                <w:szCs w:val="12"/>
              </w:rPr>
            </w:pPr>
            <w:r>
              <w:rPr>
                <w:b/>
                <w:sz w:val="12"/>
                <w:szCs w:val="12"/>
              </w:rPr>
              <w:t>знако</w:t>
            </w:r>
            <w:r w:rsidR="00B71118" w:rsidRPr="00D14206">
              <w:rPr>
                <w:b/>
                <w:sz w:val="12"/>
                <w:szCs w:val="12"/>
              </w:rPr>
              <w:t>вая</w:t>
            </w:r>
          </w:p>
        </w:tc>
        <w:tc>
          <w:tcPr>
            <w:tcW w:w="0" w:type="auto"/>
            <w:vAlign w:val="center"/>
          </w:tcPr>
          <w:p w:rsidR="00B71118" w:rsidRPr="00D14206" w:rsidRDefault="00B71118" w:rsidP="00B71118">
            <w:pPr>
              <w:pStyle w:val="ConsPlusNormal"/>
              <w:ind w:firstLine="0"/>
              <w:jc w:val="center"/>
              <w:rPr>
                <w:b/>
                <w:sz w:val="12"/>
                <w:szCs w:val="12"/>
              </w:rPr>
            </w:pPr>
            <w:r w:rsidRPr="00D14206">
              <w:rPr>
                <w:b/>
                <w:sz w:val="12"/>
                <w:szCs w:val="12"/>
              </w:rPr>
              <w:t>тематическая</w:t>
            </w:r>
          </w:p>
        </w:tc>
        <w:tc>
          <w:tcPr>
            <w:tcW w:w="0" w:type="auto"/>
            <w:vAlign w:val="center"/>
          </w:tcPr>
          <w:p w:rsidR="00B71118" w:rsidRPr="00D14206" w:rsidRDefault="00B71118" w:rsidP="00D14206">
            <w:pPr>
              <w:pStyle w:val="ConsPlusNormal"/>
              <w:ind w:firstLine="0"/>
              <w:jc w:val="center"/>
              <w:rPr>
                <w:b/>
                <w:sz w:val="12"/>
                <w:szCs w:val="12"/>
              </w:rPr>
            </w:pPr>
            <w:r w:rsidRPr="00D14206">
              <w:rPr>
                <w:b/>
                <w:sz w:val="12"/>
                <w:szCs w:val="12"/>
              </w:rPr>
              <w:t>сельскохо-зяйственная</w:t>
            </w:r>
          </w:p>
        </w:tc>
        <w:tc>
          <w:tcPr>
            <w:tcW w:w="0" w:type="auto"/>
            <w:vAlign w:val="center"/>
          </w:tcPr>
          <w:p w:rsidR="00B71118" w:rsidRPr="00D14206" w:rsidRDefault="00D14206" w:rsidP="00B71118">
            <w:pPr>
              <w:pStyle w:val="ConsPlusNormal"/>
              <w:ind w:firstLine="0"/>
              <w:jc w:val="center"/>
              <w:rPr>
                <w:b/>
                <w:sz w:val="12"/>
                <w:szCs w:val="12"/>
              </w:rPr>
            </w:pPr>
            <w:r>
              <w:rPr>
                <w:b/>
                <w:sz w:val="12"/>
                <w:szCs w:val="12"/>
              </w:rPr>
              <w:t>туристичес</w:t>
            </w:r>
            <w:r w:rsidR="00B71118" w:rsidRPr="00D14206">
              <w:rPr>
                <w:b/>
                <w:sz w:val="12"/>
                <w:szCs w:val="12"/>
              </w:rPr>
              <w:t>кая</w:t>
            </w:r>
          </w:p>
        </w:tc>
        <w:tc>
          <w:tcPr>
            <w:tcW w:w="0" w:type="auto"/>
            <w:vMerge/>
            <w:vAlign w:val="center"/>
          </w:tcPr>
          <w:p w:rsidR="00B71118" w:rsidRPr="00D14206" w:rsidRDefault="00B71118" w:rsidP="00B71118">
            <w:pPr>
              <w:pStyle w:val="ConsPlusNormal"/>
              <w:ind w:firstLine="0"/>
              <w:jc w:val="center"/>
              <w:rPr>
                <w:sz w:val="12"/>
                <w:szCs w:val="12"/>
              </w:rPr>
            </w:pPr>
          </w:p>
        </w:tc>
      </w:tr>
      <w:tr w:rsidR="00B71118" w:rsidRPr="00D14206" w:rsidTr="00D14206">
        <w:trPr>
          <w:trHeight w:val="20"/>
        </w:trPr>
        <w:tc>
          <w:tcPr>
            <w:tcW w:w="0" w:type="auto"/>
            <w:vAlign w:val="center"/>
          </w:tcPr>
          <w:p w:rsidR="00B71118" w:rsidRPr="00D14206" w:rsidRDefault="00B71118" w:rsidP="00B71118">
            <w:pPr>
              <w:pStyle w:val="ConsPlusNormal"/>
              <w:ind w:firstLine="0"/>
              <w:jc w:val="center"/>
              <w:rPr>
                <w:sz w:val="12"/>
                <w:szCs w:val="12"/>
              </w:rPr>
            </w:pPr>
            <w:r w:rsidRPr="00D14206">
              <w:rPr>
                <w:sz w:val="12"/>
                <w:szCs w:val="12"/>
              </w:rPr>
              <w:t>1</w:t>
            </w:r>
          </w:p>
        </w:tc>
        <w:tc>
          <w:tcPr>
            <w:tcW w:w="0" w:type="auto"/>
            <w:vAlign w:val="center"/>
          </w:tcPr>
          <w:p w:rsidR="00B71118" w:rsidRPr="00D14206" w:rsidRDefault="00B71118" w:rsidP="00B71118">
            <w:pPr>
              <w:pStyle w:val="ConsPlusNormal"/>
              <w:ind w:firstLine="0"/>
              <w:jc w:val="center"/>
              <w:rPr>
                <w:sz w:val="12"/>
                <w:szCs w:val="12"/>
              </w:rPr>
            </w:pPr>
            <w:r w:rsidRPr="00D14206">
              <w:rPr>
                <w:sz w:val="12"/>
                <w:szCs w:val="12"/>
              </w:rPr>
              <w:t>2</w:t>
            </w:r>
          </w:p>
        </w:tc>
        <w:tc>
          <w:tcPr>
            <w:tcW w:w="0" w:type="auto"/>
            <w:vAlign w:val="center"/>
          </w:tcPr>
          <w:p w:rsidR="00B71118" w:rsidRPr="00D14206" w:rsidRDefault="00B71118" w:rsidP="00B71118">
            <w:pPr>
              <w:pStyle w:val="ConsPlusNormal"/>
              <w:ind w:firstLine="0"/>
              <w:jc w:val="center"/>
              <w:rPr>
                <w:sz w:val="12"/>
                <w:szCs w:val="12"/>
              </w:rPr>
            </w:pPr>
            <w:r w:rsidRPr="00D14206">
              <w:rPr>
                <w:sz w:val="12"/>
                <w:szCs w:val="12"/>
              </w:rPr>
              <w:t>3</w:t>
            </w:r>
          </w:p>
        </w:tc>
        <w:tc>
          <w:tcPr>
            <w:tcW w:w="0" w:type="auto"/>
            <w:vAlign w:val="center"/>
          </w:tcPr>
          <w:p w:rsidR="00B71118" w:rsidRPr="00D14206" w:rsidRDefault="00B71118" w:rsidP="00B71118">
            <w:pPr>
              <w:pStyle w:val="ConsPlusNormal"/>
              <w:ind w:firstLine="0"/>
              <w:jc w:val="center"/>
              <w:rPr>
                <w:sz w:val="12"/>
                <w:szCs w:val="12"/>
              </w:rPr>
            </w:pPr>
            <w:r w:rsidRPr="00D14206">
              <w:rPr>
                <w:sz w:val="12"/>
                <w:szCs w:val="12"/>
              </w:rPr>
              <w:t>4</w:t>
            </w:r>
          </w:p>
        </w:tc>
        <w:tc>
          <w:tcPr>
            <w:tcW w:w="0" w:type="auto"/>
            <w:vAlign w:val="center"/>
          </w:tcPr>
          <w:p w:rsidR="00B71118" w:rsidRPr="00D14206" w:rsidRDefault="00B71118" w:rsidP="00B71118">
            <w:pPr>
              <w:pStyle w:val="ConsPlusNormal"/>
              <w:ind w:firstLine="0"/>
              <w:jc w:val="center"/>
              <w:rPr>
                <w:sz w:val="12"/>
                <w:szCs w:val="12"/>
              </w:rPr>
            </w:pPr>
            <w:r w:rsidRPr="00D14206">
              <w:rPr>
                <w:sz w:val="12"/>
                <w:szCs w:val="12"/>
              </w:rPr>
              <w:t>5</w:t>
            </w:r>
          </w:p>
        </w:tc>
        <w:tc>
          <w:tcPr>
            <w:tcW w:w="0" w:type="auto"/>
            <w:vAlign w:val="center"/>
          </w:tcPr>
          <w:p w:rsidR="00B71118" w:rsidRPr="00D14206" w:rsidRDefault="00B71118" w:rsidP="00B71118">
            <w:pPr>
              <w:pStyle w:val="ConsPlusNormal"/>
              <w:ind w:firstLine="0"/>
              <w:jc w:val="center"/>
              <w:rPr>
                <w:sz w:val="12"/>
                <w:szCs w:val="12"/>
              </w:rPr>
            </w:pPr>
            <w:r w:rsidRPr="00D14206">
              <w:rPr>
                <w:sz w:val="12"/>
                <w:szCs w:val="12"/>
              </w:rPr>
              <w:t>6</w:t>
            </w:r>
          </w:p>
        </w:tc>
        <w:tc>
          <w:tcPr>
            <w:tcW w:w="0" w:type="auto"/>
            <w:vAlign w:val="center"/>
          </w:tcPr>
          <w:p w:rsidR="00B71118" w:rsidRPr="00D14206" w:rsidRDefault="00B71118" w:rsidP="00B71118">
            <w:pPr>
              <w:pStyle w:val="ConsPlusNormal"/>
              <w:ind w:firstLine="0"/>
              <w:jc w:val="center"/>
              <w:rPr>
                <w:sz w:val="12"/>
                <w:szCs w:val="12"/>
              </w:rPr>
            </w:pPr>
            <w:r w:rsidRPr="00D14206">
              <w:rPr>
                <w:sz w:val="12"/>
                <w:szCs w:val="12"/>
              </w:rPr>
              <w:t>7</w:t>
            </w:r>
          </w:p>
        </w:tc>
        <w:tc>
          <w:tcPr>
            <w:tcW w:w="0" w:type="auto"/>
            <w:vAlign w:val="center"/>
          </w:tcPr>
          <w:p w:rsidR="00B71118" w:rsidRPr="00D14206" w:rsidRDefault="00B71118" w:rsidP="00B71118">
            <w:pPr>
              <w:pStyle w:val="ConsPlusNormal"/>
              <w:ind w:firstLine="0"/>
              <w:jc w:val="center"/>
              <w:rPr>
                <w:sz w:val="12"/>
                <w:szCs w:val="12"/>
              </w:rPr>
            </w:pPr>
            <w:r w:rsidRPr="00D14206">
              <w:rPr>
                <w:sz w:val="12"/>
                <w:szCs w:val="12"/>
              </w:rPr>
              <w:t>8</w:t>
            </w:r>
          </w:p>
        </w:tc>
        <w:tc>
          <w:tcPr>
            <w:tcW w:w="0" w:type="auto"/>
            <w:vAlign w:val="center"/>
          </w:tcPr>
          <w:p w:rsidR="00B71118" w:rsidRPr="00D14206" w:rsidRDefault="00B71118" w:rsidP="00B71118">
            <w:pPr>
              <w:pStyle w:val="ConsPlusNormal"/>
              <w:ind w:firstLine="0"/>
              <w:jc w:val="center"/>
              <w:rPr>
                <w:sz w:val="12"/>
                <w:szCs w:val="12"/>
              </w:rPr>
            </w:pPr>
            <w:r w:rsidRPr="00D14206">
              <w:rPr>
                <w:sz w:val="12"/>
                <w:szCs w:val="12"/>
              </w:rPr>
              <w:t>9</w:t>
            </w:r>
          </w:p>
        </w:tc>
        <w:tc>
          <w:tcPr>
            <w:tcW w:w="0" w:type="auto"/>
            <w:vAlign w:val="center"/>
          </w:tcPr>
          <w:p w:rsidR="00B71118" w:rsidRPr="00D14206" w:rsidRDefault="00B71118" w:rsidP="00B71118">
            <w:pPr>
              <w:pStyle w:val="ConsPlusNormal"/>
              <w:ind w:firstLine="0"/>
              <w:jc w:val="center"/>
              <w:rPr>
                <w:sz w:val="12"/>
                <w:szCs w:val="12"/>
              </w:rPr>
            </w:pPr>
            <w:r w:rsidRPr="00D14206">
              <w:rPr>
                <w:sz w:val="12"/>
                <w:szCs w:val="12"/>
              </w:rPr>
              <w:t>10</w:t>
            </w:r>
          </w:p>
        </w:tc>
        <w:tc>
          <w:tcPr>
            <w:tcW w:w="0" w:type="auto"/>
            <w:vAlign w:val="center"/>
          </w:tcPr>
          <w:p w:rsidR="00B71118" w:rsidRPr="00D14206" w:rsidRDefault="00B71118" w:rsidP="00B71118">
            <w:pPr>
              <w:pStyle w:val="ConsPlusNormal"/>
              <w:ind w:firstLine="0"/>
              <w:jc w:val="center"/>
              <w:rPr>
                <w:sz w:val="12"/>
                <w:szCs w:val="12"/>
              </w:rPr>
            </w:pPr>
            <w:r w:rsidRPr="00D14206">
              <w:rPr>
                <w:sz w:val="12"/>
                <w:szCs w:val="12"/>
              </w:rPr>
              <w:t>11</w:t>
            </w:r>
          </w:p>
        </w:tc>
      </w:tr>
      <w:tr w:rsidR="00B71118" w:rsidRPr="00D14206" w:rsidTr="00D14206">
        <w:trPr>
          <w:trHeight w:val="20"/>
        </w:trPr>
        <w:tc>
          <w:tcPr>
            <w:tcW w:w="0" w:type="auto"/>
            <w:vAlign w:val="center"/>
          </w:tcPr>
          <w:p w:rsidR="00B71118" w:rsidRPr="00D14206" w:rsidRDefault="00B71118" w:rsidP="00B71118">
            <w:pPr>
              <w:pStyle w:val="ConsPlusNormal"/>
              <w:ind w:firstLine="0"/>
              <w:jc w:val="center"/>
              <w:rPr>
                <w:sz w:val="12"/>
                <w:szCs w:val="12"/>
              </w:rPr>
            </w:pPr>
          </w:p>
        </w:tc>
        <w:tc>
          <w:tcPr>
            <w:tcW w:w="0" w:type="auto"/>
            <w:vAlign w:val="center"/>
          </w:tcPr>
          <w:p w:rsidR="00B71118" w:rsidRPr="00D14206" w:rsidRDefault="00B71118" w:rsidP="00B71118">
            <w:pPr>
              <w:pStyle w:val="ConsPlusNormal"/>
              <w:ind w:firstLine="0"/>
              <w:jc w:val="center"/>
              <w:rPr>
                <w:sz w:val="12"/>
                <w:szCs w:val="12"/>
              </w:rPr>
            </w:pPr>
          </w:p>
        </w:tc>
        <w:tc>
          <w:tcPr>
            <w:tcW w:w="0" w:type="auto"/>
            <w:vAlign w:val="center"/>
          </w:tcPr>
          <w:p w:rsidR="00B71118" w:rsidRPr="00D14206" w:rsidRDefault="00B71118" w:rsidP="00B71118">
            <w:pPr>
              <w:pStyle w:val="ConsPlusNormal"/>
              <w:ind w:firstLine="0"/>
              <w:jc w:val="center"/>
              <w:rPr>
                <w:sz w:val="12"/>
                <w:szCs w:val="12"/>
              </w:rPr>
            </w:pPr>
          </w:p>
        </w:tc>
        <w:tc>
          <w:tcPr>
            <w:tcW w:w="0" w:type="auto"/>
            <w:vAlign w:val="center"/>
          </w:tcPr>
          <w:p w:rsidR="00B71118" w:rsidRPr="00D14206" w:rsidRDefault="00B71118" w:rsidP="00B71118">
            <w:pPr>
              <w:pStyle w:val="ConsPlusNormal"/>
              <w:ind w:firstLine="0"/>
              <w:jc w:val="center"/>
              <w:rPr>
                <w:sz w:val="12"/>
                <w:szCs w:val="12"/>
              </w:rPr>
            </w:pPr>
          </w:p>
        </w:tc>
        <w:tc>
          <w:tcPr>
            <w:tcW w:w="0" w:type="auto"/>
            <w:vAlign w:val="center"/>
          </w:tcPr>
          <w:p w:rsidR="00B71118" w:rsidRPr="00D14206" w:rsidRDefault="00B71118" w:rsidP="00B71118">
            <w:pPr>
              <w:pStyle w:val="ConsPlusNormal"/>
              <w:ind w:firstLine="0"/>
              <w:jc w:val="center"/>
              <w:rPr>
                <w:sz w:val="12"/>
                <w:szCs w:val="12"/>
              </w:rPr>
            </w:pPr>
          </w:p>
        </w:tc>
        <w:tc>
          <w:tcPr>
            <w:tcW w:w="0" w:type="auto"/>
            <w:vAlign w:val="center"/>
          </w:tcPr>
          <w:p w:rsidR="00B71118" w:rsidRPr="00D14206" w:rsidRDefault="00B71118" w:rsidP="00B71118">
            <w:pPr>
              <w:pStyle w:val="ConsPlusNormal"/>
              <w:ind w:firstLine="0"/>
              <w:jc w:val="center"/>
              <w:rPr>
                <w:sz w:val="12"/>
                <w:szCs w:val="12"/>
              </w:rPr>
            </w:pPr>
          </w:p>
        </w:tc>
        <w:tc>
          <w:tcPr>
            <w:tcW w:w="0" w:type="auto"/>
            <w:vAlign w:val="center"/>
          </w:tcPr>
          <w:p w:rsidR="00B71118" w:rsidRPr="00D14206" w:rsidRDefault="00B71118" w:rsidP="00B71118">
            <w:pPr>
              <w:pStyle w:val="ConsPlusNormal"/>
              <w:ind w:firstLine="0"/>
              <w:jc w:val="center"/>
              <w:rPr>
                <w:sz w:val="12"/>
                <w:szCs w:val="12"/>
              </w:rPr>
            </w:pPr>
          </w:p>
        </w:tc>
        <w:tc>
          <w:tcPr>
            <w:tcW w:w="0" w:type="auto"/>
            <w:vAlign w:val="center"/>
          </w:tcPr>
          <w:p w:rsidR="00B71118" w:rsidRPr="00D14206" w:rsidRDefault="00B71118" w:rsidP="00B71118">
            <w:pPr>
              <w:pStyle w:val="ConsPlusNormal"/>
              <w:ind w:firstLine="0"/>
              <w:jc w:val="center"/>
              <w:rPr>
                <w:sz w:val="12"/>
                <w:szCs w:val="12"/>
              </w:rPr>
            </w:pPr>
          </w:p>
        </w:tc>
        <w:tc>
          <w:tcPr>
            <w:tcW w:w="0" w:type="auto"/>
            <w:vAlign w:val="center"/>
          </w:tcPr>
          <w:p w:rsidR="00B71118" w:rsidRPr="00D14206" w:rsidRDefault="00B71118" w:rsidP="00B71118">
            <w:pPr>
              <w:pStyle w:val="ConsPlusNormal"/>
              <w:ind w:firstLine="0"/>
              <w:jc w:val="center"/>
              <w:rPr>
                <w:sz w:val="12"/>
                <w:szCs w:val="12"/>
              </w:rPr>
            </w:pPr>
          </w:p>
        </w:tc>
        <w:tc>
          <w:tcPr>
            <w:tcW w:w="0" w:type="auto"/>
            <w:vAlign w:val="center"/>
          </w:tcPr>
          <w:p w:rsidR="00B71118" w:rsidRPr="00D14206" w:rsidRDefault="00B71118" w:rsidP="00B71118">
            <w:pPr>
              <w:pStyle w:val="ConsPlusNormal"/>
              <w:ind w:firstLine="0"/>
              <w:jc w:val="center"/>
              <w:rPr>
                <w:sz w:val="12"/>
                <w:szCs w:val="12"/>
              </w:rPr>
            </w:pPr>
          </w:p>
        </w:tc>
        <w:tc>
          <w:tcPr>
            <w:tcW w:w="0" w:type="auto"/>
            <w:vAlign w:val="center"/>
          </w:tcPr>
          <w:p w:rsidR="00B71118" w:rsidRPr="00D14206" w:rsidRDefault="00B71118" w:rsidP="00B71118">
            <w:pPr>
              <w:pStyle w:val="ConsPlusNormal"/>
              <w:ind w:firstLine="0"/>
              <w:jc w:val="center"/>
              <w:rPr>
                <w:sz w:val="12"/>
                <w:szCs w:val="12"/>
              </w:rPr>
            </w:pPr>
          </w:p>
        </w:tc>
      </w:tr>
    </w:tbl>
    <w:p w:rsidR="00B71118" w:rsidRPr="00D14206" w:rsidRDefault="00B71118" w:rsidP="00B71118">
      <w:pPr>
        <w:jc w:val="right"/>
        <w:rPr>
          <w:rFonts w:ascii="Arial" w:hAnsi="Arial" w:cs="Arial"/>
          <w:sz w:val="2"/>
          <w:szCs w:val="2"/>
        </w:rPr>
      </w:pPr>
    </w:p>
    <w:tbl>
      <w:tblPr>
        <w:tblW w:w="5000" w:type="pct"/>
        <w:tblCellMar>
          <w:left w:w="0" w:type="dxa"/>
          <w:right w:w="0" w:type="dxa"/>
        </w:tblCellMar>
        <w:tblLook w:val="0000"/>
      </w:tblPr>
      <w:tblGrid>
        <w:gridCol w:w="2386"/>
        <w:gridCol w:w="2386"/>
        <w:gridCol w:w="3579"/>
        <w:gridCol w:w="2989"/>
      </w:tblGrid>
      <w:tr w:rsidR="00B71118" w:rsidRPr="00B71118" w:rsidTr="004969EF">
        <w:trPr>
          <w:trHeight w:val="20"/>
        </w:trPr>
        <w:tc>
          <w:tcPr>
            <w:tcW w:w="2104" w:type="pct"/>
            <w:gridSpan w:val="2"/>
            <w:tcBorders>
              <w:top w:val="nil"/>
              <w:left w:val="nil"/>
              <w:bottom w:val="nil"/>
              <w:right w:val="nil"/>
            </w:tcBorders>
          </w:tcPr>
          <w:p w:rsidR="00B71118" w:rsidRPr="00B71118" w:rsidRDefault="00B71118" w:rsidP="00B71118">
            <w:pPr>
              <w:widowControl w:val="0"/>
              <w:autoSpaceDE w:val="0"/>
              <w:autoSpaceDN w:val="0"/>
              <w:adjustRightInd w:val="0"/>
              <w:rPr>
                <w:rFonts w:ascii="Arial" w:hAnsi="Arial" w:cs="Arial"/>
                <w:sz w:val="16"/>
                <w:szCs w:val="16"/>
              </w:rPr>
            </w:pPr>
            <w:r w:rsidRPr="00B71118">
              <w:rPr>
                <w:rFonts w:ascii="Arial" w:hAnsi="Arial" w:cs="Arial"/>
                <w:sz w:val="16"/>
                <w:szCs w:val="16"/>
              </w:rPr>
              <w:t>Руководитель (или представитель),</w:t>
            </w:r>
          </w:p>
          <w:p w:rsidR="00B71118" w:rsidRPr="00B71118" w:rsidRDefault="00B71118" w:rsidP="00B71118">
            <w:pPr>
              <w:widowControl w:val="0"/>
              <w:autoSpaceDE w:val="0"/>
              <w:autoSpaceDN w:val="0"/>
              <w:adjustRightInd w:val="0"/>
              <w:rPr>
                <w:rFonts w:ascii="Arial" w:hAnsi="Arial" w:cs="Arial"/>
                <w:sz w:val="16"/>
                <w:szCs w:val="16"/>
              </w:rPr>
            </w:pPr>
            <w:r w:rsidRPr="00B71118">
              <w:rPr>
                <w:rFonts w:ascii="Arial" w:hAnsi="Arial" w:cs="Arial"/>
                <w:sz w:val="16"/>
                <w:szCs w:val="16"/>
              </w:rPr>
              <w:t>индивидуальный предприниматель</w:t>
            </w:r>
          </w:p>
        </w:tc>
        <w:tc>
          <w:tcPr>
            <w:tcW w:w="1578" w:type="pct"/>
            <w:tcBorders>
              <w:top w:val="nil"/>
              <w:left w:val="nil"/>
              <w:bottom w:val="single" w:sz="4" w:space="0" w:color="auto"/>
              <w:right w:val="nil"/>
            </w:tcBorders>
          </w:tcPr>
          <w:p w:rsidR="00B71118" w:rsidRPr="00B71118" w:rsidRDefault="00B71118" w:rsidP="00B71118">
            <w:pPr>
              <w:widowControl w:val="0"/>
              <w:autoSpaceDE w:val="0"/>
              <w:autoSpaceDN w:val="0"/>
              <w:adjustRightInd w:val="0"/>
              <w:jc w:val="both"/>
              <w:rPr>
                <w:rFonts w:ascii="Arial" w:hAnsi="Arial" w:cs="Arial"/>
                <w:sz w:val="16"/>
                <w:szCs w:val="16"/>
              </w:rPr>
            </w:pPr>
          </w:p>
        </w:tc>
        <w:tc>
          <w:tcPr>
            <w:tcW w:w="1318" w:type="pct"/>
            <w:tcBorders>
              <w:top w:val="nil"/>
              <w:left w:val="nil"/>
              <w:bottom w:val="nil"/>
              <w:right w:val="nil"/>
            </w:tcBorders>
            <w:vAlign w:val="bottom"/>
          </w:tcPr>
          <w:p w:rsidR="00B71118" w:rsidRPr="00B71118" w:rsidRDefault="00B71118" w:rsidP="00B71118">
            <w:pPr>
              <w:widowControl w:val="0"/>
              <w:autoSpaceDE w:val="0"/>
              <w:autoSpaceDN w:val="0"/>
              <w:adjustRightInd w:val="0"/>
              <w:jc w:val="both"/>
              <w:rPr>
                <w:rFonts w:ascii="Arial" w:hAnsi="Arial" w:cs="Arial"/>
                <w:sz w:val="16"/>
                <w:szCs w:val="16"/>
              </w:rPr>
            </w:pPr>
            <w:r w:rsidRPr="00B71118">
              <w:rPr>
                <w:rFonts w:ascii="Arial" w:hAnsi="Arial" w:cs="Arial"/>
                <w:sz w:val="16"/>
                <w:szCs w:val="16"/>
              </w:rPr>
              <w:t>И.О.Фамилия</w:t>
            </w:r>
          </w:p>
        </w:tc>
      </w:tr>
      <w:tr w:rsidR="00B71118" w:rsidRPr="00B71118" w:rsidTr="004969EF">
        <w:trPr>
          <w:trHeight w:val="20"/>
        </w:trPr>
        <w:tc>
          <w:tcPr>
            <w:tcW w:w="2104" w:type="pct"/>
            <w:gridSpan w:val="2"/>
            <w:tcBorders>
              <w:top w:val="nil"/>
              <w:left w:val="nil"/>
              <w:bottom w:val="nil"/>
              <w:right w:val="nil"/>
            </w:tcBorders>
          </w:tcPr>
          <w:p w:rsidR="00B71118" w:rsidRPr="00D14206" w:rsidRDefault="00B71118" w:rsidP="00B71118">
            <w:pPr>
              <w:widowControl w:val="0"/>
              <w:autoSpaceDE w:val="0"/>
              <w:autoSpaceDN w:val="0"/>
              <w:adjustRightInd w:val="0"/>
              <w:jc w:val="both"/>
              <w:rPr>
                <w:rFonts w:ascii="Arial" w:hAnsi="Arial" w:cs="Arial"/>
                <w:sz w:val="12"/>
                <w:szCs w:val="12"/>
              </w:rPr>
            </w:pPr>
          </w:p>
        </w:tc>
        <w:tc>
          <w:tcPr>
            <w:tcW w:w="1578" w:type="pct"/>
            <w:tcBorders>
              <w:top w:val="single" w:sz="4" w:space="0" w:color="auto"/>
              <w:left w:val="nil"/>
              <w:bottom w:val="nil"/>
              <w:right w:val="nil"/>
            </w:tcBorders>
            <w:vAlign w:val="center"/>
          </w:tcPr>
          <w:p w:rsidR="00B71118" w:rsidRPr="00D14206" w:rsidRDefault="00B71118" w:rsidP="00B71118">
            <w:pPr>
              <w:widowControl w:val="0"/>
              <w:autoSpaceDE w:val="0"/>
              <w:autoSpaceDN w:val="0"/>
              <w:adjustRightInd w:val="0"/>
              <w:jc w:val="center"/>
              <w:rPr>
                <w:rFonts w:ascii="Arial" w:hAnsi="Arial" w:cs="Arial"/>
                <w:sz w:val="12"/>
                <w:szCs w:val="12"/>
              </w:rPr>
            </w:pPr>
            <w:r w:rsidRPr="00D14206">
              <w:rPr>
                <w:rFonts w:ascii="Arial" w:hAnsi="Arial" w:cs="Arial"/>
                <w:sz w:val="12"/>
                <w:szCs w:val="12"/>
              </w:rPr>
              <w:t>(подпись)</w:t>
            </w:r>
          </w:p>
        </w:tc>
        <w:tc>
          <w:tcPr>
            <w:tcW w:w="1318" w:type="pct"/>
            <w:tcBorders>
              <w:top w:val="nil"/>
              <w:left w:val="nil"/>
              <w:bottom w:val="nil"/>
              <w:right w:val="nil"/>
            </w:tcBorders>
          </w:tcPr>
          <w:p w:rsidR="00B71118" w:rsidRPr="00D14206" w:rsidRDefault="00B71118" w:rsidP="00B71118">
            <w:pPr>
              <w:widowControl w:val="0"/>
              <w:autoSpaceDE w:val="0"/>
              <w:autoSpaceDN w:val="0"/>
              <w:adjustRightInd w:val="0"/>
              <w:jc w:val="both"/>
              <w:rPr>
                <w:rFonts w:ascii="Arial" w:hAnsi="Arial" w:cs="Arial"/>
                <w:sz w:val="12"/>
                <w:szCs w:val="12"/>
              </w:rPr>
            </w:pPr>
          </w:p>
        </w:tc>
      </w:tr>
      <w:tr w:rsidR="00B71118" w:rsidRPr="00B71118" w:rsidTr="004969EF">
        <w:trPr>
          <w:trHeight w:val="20"/>
        </w:trPr>
        <w:tc>
          <w:tcPr>
            <w:tcW w:w="1052" w:type="pct"/>
            <w:tcBorders>
              <w:top w:val="nil"/>
              <w:left w:val="nil"/>
              <w:bottom w:val="nil"/>
              <w:right w:val="nil"/>
            </w:tcBorders>
          </w:tcPr>
          <w:p w:rsidR="00B71118" w:rsidRPr="00B71118" w:rsidRDefault="00B71118" w:rsidP="00B71118">
            <w:pPr>
              <w:widowControl w:val="0"/>
              <w:autoSpaceDE w:val="0"/>
              <w:autoSpaceDN w:val="0"/>
              <w:adjustRightInd w:val="0"/>
              <w:jc w:val="both"/>
              <w:rPr>
                <w:rFonts w:ascii="Arial" w:hAnsi="Arial" w:cs="Arial"/>
                <w:sz w:val="16"/>
                <w:szCs w:val="16"/>
              </w:rPr>
            </w:pPr>
          </w:p>
        </w:tc>
        <w:tc>
          <w:tcPr>
            <w:tcW w:w="1052" w:type="pct"/>
            <w:tcBorders>
              <w:top w:val="nil"/>
              <w:left w:val="nil"/>
              <w:bottom w:val="nil"/>
              <w:right w:val="nil"/>
            </w:tcBorders>
            <w:vAlign w:val="center"/>
          </w:tcPr>
          <w:p w:rsidR="00B71118" w:rsidRPr="00B71118" w:rsidRDefault="00B71118" w:rsidP="00D14206">
            <w:pPr>
              <w:widowControl w:val="0"/>
              <w:autoSpaceDE w:val="0"/>
              <w:autoSpaceDN w:val="0"/>
              <w:adjustRightInd w:val="0"/>
              <w:jc w:val="center"/>
              <w:rPr>
                <w:rFonts w:ascii="Arial" w:hAnsi="Arial" w:cs="Arial"/>
                <w:sz w:val="16"/>
                <w:szCs w:val="16"/>
              </w:rPr>
            </w:pPr>
            <w:r w:rsidRPr="00B71118">
              <w:rPr>
                <w:rFonts w:ascii="Arial" w:hAnsi="Arial" w:cs="Arial"/>
                <w:sz w:val="16"/>
                <w:szCs w:val="16"/>
              </w:rPr>
              <w:t>м.п.</w:t>
            </w:r>
            <w:r w:rsidR="00D14206">
              <w:rPr>
                <w:rFonts w:ascii="Arial" w:hAnsi="Arial" w:cs="Arial"/>
                <w:sz w:val="16"/>
                <w:szCs w:val="16"/>
              </w:rPr>
              <w:t xml:space="preserve"> </w:t>
            </w:r>
            <w:r w:rsidRPr="00B71118">
              <w:rPr>
                <w:rFonts w:ascii="Arial" w:hAnsi="Arial" w:cs="Arial"/>
                <w:sz w:val="16"/>
                <w:szCs w:val="16"/>
              </w:rPr>
              <w:t>(при наличии)</w:t>
            </w:r>
          </w:p>
        </w:tc>
        <w:tc>
          <w:tcPr>
            <w:tcW w:w="2896" w:type="pct"/>
            <w:gridSpan w:val="2"/>
            <w:tcBorders>
              <w:top w:val="nil"/>
              <w:left w:val="nil"/>
              <w:bottom w:val="nil"/>
              <w:right w:val="nil"/>
            </w:tcBorders>
          </w:tcPr>
          <w:p w:rsidR="00B71118" w:rsidRPr="00B71118" w:rsidRDefault="00B71118" w:rsidP="00B71118">
            <w:pPr>
              <w:widowControl w:val="0"/>
              <w:autoSpaceDE w:val="0"/>
              <w:autoSpaceDN w:val="0"/>
              <w:adjustRightInd w:val="0"/>
              <w:jc w:val="both"/>
              <w:rPr>
                <w:rFonts w:ascii="Arial" w:hAnsi="Arial" w:cs="Arial"/>
                <w:sz w:val="16"/>
                <w:szCs w:val="16"/>
              </w:rPr>
            </w:pPr>
          </w:p>
        </w:tc>
      </w:tr>
    </w:tbl>
    <w:p w:rsidR="00B71118" w:rsidRPr="00B71118" w:rsidRDefault="00B71118" w:rsidP="00B71118">
      <w:pPr>
        <w:jc w:val="right"/>
        <w:rPr>
          <w:rFonts w:ascii="Arial" w:hAnsi="Arial" w:cs="Arial"/>
          <w:b/>
          <w:sz w:val="16"/>
          <w:szCs w:val="16"/>
        </w:rPr>
      </w:pPr>
    </w:p>
    <w:p w:rsidR="00B71118" w:rsidRPr="00B71118" w:rsidRDefault="00B71118" w:rsidP="00B71118">
      <w:pPr>
        <w:pStyle w:val="20"/>
        <w:rPr>
          <w:rFonts w:ascii="Arial" w:hAnsi="Arial" w:cs="Arial"/>
          <w:color w:val="000000"/>
          <w:sz w:val="16"/>
          <w:szCs w:val="16"/>
        </w:rPr>
      </w:pPr>
      <w:r w:rsidRPr="00B71118">
        <w:rPr>
          <w:rFonts w:ascii="Arial" w:hAnsi="Arial" w:cs="Arial"/>
          <w:color w:val="000000"/>
          <w:sz w:val="16"/>
          <w:szCs w:val="16"/>
        </w:rPr>
        <w:t>АДМИНИСТРАЦИЯ ВАЛДАЙСКОГО МУНИЦИПАЛЬНОГО РАЙОНА</w:t>
      </w:r>
    </w:p>
    <w:p w:rsidR="00B71118" w:rsidRPr="00B71118" w:rsidRDefault="00B71118" w:rsidP="00B71118">
      <w:pPr>
        <w:pStyle w:val="3"/>
        <w:rPr>
          <w:rFonts w:ascii="Arial" w:hAnsi="Arial" w:cs="Arial"/>
          <w:sz w:val="16"/>
          <w:szCs w:val="16"/>
        </w:rPr>
      </w:pPr>
      <w:r w:rsidRPr="00B71118">
        <w:rPr>
          <w:rFonts w:ascii="Arial" w:hAnsi="Arial" w:cs="Arial"/>
          <w:sz w:val="16"/>
          <w:szCs w:val="16"/>
        </w:rPr>
        <w:t>П О С Т А Н О В Л Е Н И Е</w:t>
      </w:r>
    </w:p>
    <w:p w:rsidR="00B71118" w:rsidRPr="00B71118" w:rsidRDefault="00B71118" w:rsidP="00B71118">
      <w:pPr>
        <w:jc w:val="center"/>
        <w:rPr>
          <w:rFonts w:ascii="Arial" w:hAnsi="Arial" w:cs="Arial"/>
          <w:sz w:val="16"/>
          <w:szCs w:val="16"/>
        </w:rPr>
      </w:pPr>
      <w:r w:rsidRPr="00B71118">
        <w:rPr>
          <w:rFonts w:ascii="Arial" w:hAnsi="Arial" w:cs="Arial"/>
          <w:sz w:val="16"/>
          <w:szCs w:val="16"/>
        </w:rPr>
        <w:t>25.12.2023 № 2537</w:t>
      </w:r>
    </w:p>
    <w:p w:rsidR="00D14206" w:rsidRDefault="00B71118" w:rsidP="00B71118">
      <w:pPr>
        <w:jc w:val="center"/>
        <w:rPr>
          <w:rFonts w:ascii="Arial" w:hAnsi="Arial" w:cs="Arial"/>
          <w:b/>
          <w:bCs/>
          <w:sz w:val="16"/>
          <w:szCs w:val="16"/>
        </w:rPr>
      </w:pPr>
      <w:r w:rsidRPr="00B71118">
        <w:rPr>
          <w:rFonts w:ascii="Arial" w:hAnsi="Arial" w:cs="Arial"/>
          <w:b/>
          <w:bCs/>
          <w:sz w:val="16"/>
          <w:szCs w:val="16"/>
        </w:rPr>
        <w:t>Об утверждении Перечня мест для проведении</w:t>
      </w:r>
      <w:r w:rsidR="00D14206">
        <w:rPr>
          <w:rFonts w:ascii="Arial" w:hAnsi="Arial" w:cs="Arial"/>
          <w:b/>
          <w:bCs/>
          <w:sz w:val="16"/>
          <w:szCs w:val="16"/>
        </w:rPr>
        <w:t xml:space="preserve"> </w:t>
      </w:r>
      <w:r w:rsidRPr="00B71118">
        <w:rPr>
          <w:rFonts w:ascii="Arial" w:hAnsi="Arial" w:cs="Arial"/>
          <w:b/>
          <w:bCs/>
          <w:sz w:val="16"/>
          <w:szCs w:val="16"/>
        </w:rPr>
        <w:t xml:space="preserve">ярмарок </w:t>
      </w:r>
    </w:p>
    <w:p w:rsidR="00B71118" w:rsidRPr="00B71118" w:rsidRDefault="00B71118" w:rsidP="00B71118">
      <w:pPr>
        <w:jc w:val="center"/>
        <w:rPr>
          <w:rFonts w:ascii="Arial" w:hAnsi="Arial" w:cs="Arial"/>
          <w:b/>
          <w:bCs/>
          <w:sz w:val="16"/>
          <w:szCs w:val="16"/>
        </w:rPr>
      </w:pPr>
      <w:r w:rsidRPr="00B71118">
        <w:rPr>
          <w:rFonts w:ascii="Arial" w:hAnsi="Arial" w:cs="Arial"/>
          <w:b/>
          <w:bCs/>
          <w:sz w:val="16"/>
          <w:szCs w:val="16"/>
        </w:rPr>
        <w:t>на территории Валдайского</w:t>
      </w:r>
      <w:r w:rsidR="00D14206">
        <w:rPr>
          <w:rFonts w:ascii="Arial" w:hAnsi="Arial" w:cs="Arial"/>
          <w:b/>
          <w:bCs/>
          <w:sz w:val="16"/>
          <w:szCs w:val="16"/>
        </w:rPr>
        <w:t xml:space="preserve"> </w:t>
      </w:r>
      <w:r w:rsidRPr="00B71118">
        <w:rPr>
          <w:rFonts w:ascii="Arial" w:hAnsi="Arial" w:cs="Arial"/>
          <w:b/>
          <w:bCs/>
          <w:sz w:val="16"/>
          <w:szCs w:val="16"/>
        </w:rPr>
        <w:t>муниципального района на 2024 год</w:t>
      </w:r>
    </w:p>
    <w:p w:rsidR="00B71118" w:rsidRPr="00D14206" w:rsidRDefault="00B71118" w:rsidP="00B71118">
      <w:pPr>
        <w:tabs>
          <w:tab w:val="left" w:pos="709"/>
        </w:tabs>
        <w:ind w:firstLine="709"/>
        <w:jc w:val="both"/>
        <w:rPr>
          <w:rFonts w:ascii="Arial" w:hAnsi="Arial" w:cs="Arial"/>
          <w:sz w:val="4"/>
          <w:szCs w:val="4"/>
        </w:rPr>
      </w:pPr>
    </w:p>
    <w:p w:rsidR="00B71118" w:rsidRPr="00B71118" w:rsidRDefault="00B71118" w:rsidP="00D14206">
      <w:pPr>
        <w:tabs>
          <w:tab w:val="left" w:pos="709"/>
        </w:tabs>
        <w:ind w:firstLine="284"/>
        <w:jc w:val="both"/>
        <w:rPr>
          <w:rFonts w:ascii="Arial" w:hAnsi="Arial" w:cs="Arial"/>
          <w:b/>
          <w:sz w:val="16"/>
          <w:szCs w:val="16"/>
        </w:rPr>
      </w:pPr>
      <w:r w:rsidRPr="00B71118">
        <w:rPr>
          <w:rFonts w:ascii="Arial" w:hAnsi="Arial" w:cs="Arial"/>
          <w:sz w:val="16"/>
          <w:szCs w:val="16"/>
        </w:rPr>
        <w:t xml:space="preserve">В соответствии с постановлением Правительства Новгородской области от 20.06.2023 № 268 «О Порядке организации ярмарок и продажи товаров (выполнения работ, оказания услуг) на них и требованиях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выполнению работ, оказанию услуг на ярмарках на территории Новгородской области», Порядком формирования </w:t>
      </w:r>
      <w:r w:rsidRPr="00B71118">
        <w:rPr>
          <w:rFonts w:ascii="Arial" w:hAnsi="Arial" w:cs="Arial"/>
          <w:bCs/>
          <w:sz w:val="16"/>
          <w:szCs w:val="16"/>
        </w:rPr>
        <w:t>перечня мест для проведения ярмарок на территории Валдайского муниципального района</w:t>
      </w:r>
      <w:r w:rsidRPr="00B71118">
        <w:rPr>
          <w:rFonts w:ascii="Arial" w:hAnsi="Arial" w:cs="Arial"/>
          <w:sz w:val="16"/>
          <w:szCs w:val="16"/>
        </w:rPr>
        <w:t xml:space="preserve"> Администрация </w:t>
      </w:r>
      <w:r w:rsidRPr="00B71118">
        <w:rPr>
          <w:rFonts w:ascii="Arial" w:hAnsi="Arial" w:cs="Arial"/>
          <w:bCs/>
          <w:sz w:val="16"/>
          <w:szCs w:val="16"/>
        </w:rPr>
        <w:t>Валдайского</w:t>
      </w:r>
      <w:r w:rsidRPr="00B71118">
        <w:rPr>
          <w:rFonts w:ascii="Arial" w:hAnsi="Arial" w:cs="Arial"/>
          <w:sz w:val="16"/>
          <w:szCs w:val="16"/>
        </w:rPr>
        <w:t xml:space="preserve"> муниципального района, утвержденным постановлением Администрации </w:t>
      </w:r>
      <w:r w:rsidRPr="00B71118">
        <w:rPr>
          <w:rFonts w:ascii="Arial" w:hAnsi="Arial" w:cs="Arial"/>
          <w:bCs/>
          <w:sz w:val="16"/>
          <w:szCs w:val="16"/>
        </w:rPr>
        <w:t>Валдайского</w:t>
      </w:r>
      <w:r w:rsidRPr="00B71118">
        <w:rPr>
          <w:rFonts w:ascii="Arial" w:hAnsi="Arial" w:cs="Arial"/>
          <w:sz w:val="16"/>
          <w:szCs w:val="16"/>
        </w:rPr>
        <w:t xml:space="preserve"> муниципального района от 25.12.2023 № 2536 Администрация </w:t>
      </w:r>
      <w:r w:rsidRPr="00B71118">
        <w:rPr>
          <w:rFonts w:ascii="Arial" w:hAnsi="Arial" w:cs="Arial"/>
          <w:bCs/>
          <w:sz w:val="16"/>
          <w:szCs w:val="16"/>
        </w:rPr>
        <w:t>Валдайского</w:t>
      </w:r>
      <w:r w:rsidRPr="00B71118">
        <w:rPr>
          <w:rFonts w:ascii="Arial" w:hAnsi="Arial" w:cs="Arial"/>
          <w:sz w:val="16"/>
          <w:szCs w:val="16"/>
        </w:rPr>
        <w:t xml:space="preserve"> муниципального района </w:t>
      </w:r>
      <w:r w:rsidRPr="00B71118">
        <w:rPr>
          <w:rFonts w:ascii="Arial" w:hAnsi="Arial" w:cs="Arial"/>
          <w:b/>
          <w:sz w:val="16"/>
          <w:szCs w:val="16"/>
        </w:rPr>
        <w:t>ПОСТАНОВЛЯЕТ</w:t>
      </w:r>
      <w:r w:rsidRPr="00B71118">
        <w:rPr>
          <w:rFonts w:ascii="Arial" w:hAnsi="Arial" w:cs="Arial"/>
          <w:sz w:val="16"/>
          <w:szCs w:val="16"/>
        </w:rPr>
        <w:t>:</w:t>
      </w:r>
    </w:p>
    <w:p w:rsidR="00B71118" w:rsidRPr="00B71118" w:rsidRDefault="00B71118" w:rsidP="00D14206">
      <w:pPr>
        <w:pStyle w:val="ConsPlusNormal"/>
        <w:ind w:firstLine="284"/>
        <w:jc w:val="both"/>
        <w:rPr>
          <w:sz w:val="16"/>
          <w:szCs w:val="16"/>
        </w:rPr>
      </w:pPr>
      <w:r w:rsidRPr="00B71118">
        <w:rPr>
          <w:sz w:val="16"/>
          <w:szCs w:val="16"/>
        </w:rPr>
        <w:t xml:space="preserve">1. Утвердить прилагаемый </w:t>
      </w:r>
      <w:r w:rsidRPr="00B71118">
        <w:rPr>
          <w:bCs/>
          <w:sz w:val="16"/>
          <w:szCs w:val="16"/>
        </w:rPr>
        <w:t>Перечень мест для проведения ярмарок на территории Валдайского муниципального района</w:t>
      </w:r>
      <w:r w:rsidRPr="00B71118">
        <w:rPr>
          <w:sz w:val="16"/>
          <w:szCs w:val="16"/>
        </w:rPr>
        <w:t xml:space="preserve"> на 2024 год.</w:t>
      </w:r>
    </w:p>
    <w:p w:rsidR="00B71118" w:rsidRPr="00B71118" w:rsidRDefault="00B71118" w:rsidP="00D14206">
      <w:pPr>
        <w:pStyle w:val="aff1"/>
        <w:shd w:val="clear" w:color="auto" w:fill="FFFFFF"/>
        <w:ind w:left="0" w:firstLine="284"/>
        <w:jc w:val="both"/>
        <w:rPr>
          <w:rFonts w:ascii="Arial" w:hAnsi="Arial" w:cs="Arial"/>
          <w:sz w:val="16"/>
          <w:szCs w:val="16"/>
        </w:rPr>
      </w:pPr>
      <w:r w:rsidRPr="00B7111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71118" w:rsidRPr="00B71118" w:rsidRDefault="00B71118" w:rsidP="00B71118">
      <w:pPr>
        <w:jc w:val="both"/>
        <w:rPr>
          <w:rFonts w:ascii="Arial" w:hAnsi="Arial" w:cs="Arial"/>
          <w:b/>
          <w:sz w:val="16"/>
          <w:szCs w:val="16"/>
        </w:rPr>
      </w:pPr>
      <w:r w:rsidRPr="00B71118">
        <w:rPr>
          <w:rFonts w:ascii="Arial" w:hAnsi="Arial" w:cs="Arial"/>
          <w:b/>
          <w:sz w:val="16"/>
          <w:szCs w:val="16"/>
        </w:rPr>
        <w:t>Глава муниципального района</w:t>
      </w:r>
      <w:r w:rsidRPr="00B71118">
        <w:rPr>
          <w:rFonts w:ascii="Arial" w:hAnsi="Arial" w:cs="Arial"/>
          <w:b/>
          <w:sz w:val="16"/>
          <w:szCs w:val="16"/>
        </w:rPr>
        <w:tab/>
      </w:r>
      <w:r w:rsidRPr="00B71118">
        <w:rPr>
          <w:rFonts w:ascii="Arial" w:hAnsi="Arial" w:cs="Arial"/>
          <w:b/>
          <w:sz w:val="16"/>
          <w:szCs w:val="16"/>
        </w:rPr>
        <w:tab/>
        <w:t>Ю.В.Стадэ</w:t>
      </w:r>
    </w:p>
    <w:p w:rsidR="00B71118" w:rsidRPr="00D14206" w:rsidRDefault="00B71118" w:rsidP="00D14206">
      <w:pPr>
        <w:ind w:left="9072"/>
        <w:jc w:val="center"/>
        <w:rPr>
          <w:rFonts w:ascii="Arial" w:hAnsi="Arial" w:cs="Arial"/>
          <w:sz w:val="12"/>
          <w:szCs w:val="12"/>
        </w:rPr>
      </w:pPr>
      <w:r w:rsidRPr="00D14206">
        <w:rPr>
          <w:rFonts w:ascii="Arial" w:hAnsi="Arial" w:cs="Arial"/>
          <w:sz w:val="12"/>
          <w:szCs w:val="12"/>
        </w:rPr>
        <w:t>УТВЕРЖДЕН</w:t>
      </w:r>
    </w:p>
    <w:p w:rsidR="00B71118" w:rsidRPr="00D14206" w:rsidRDefault="00B71118" w:rsidP="00D14206">
      <w:pPr>
        <w:ind w:left="9072"/>
        <w:jc w:val="center"/>
        <w:rPr>
          <w:rFonts w:ascii="Arial" w:hAnsi="Arial" w:cs="Arial"/>
          <w:sz w:val="12"/>
          <w:szCs w:val="12"/>
        </w:rPr>
      </w:pPr>
      <w:r w:rsidRPr="00D14206">
        <w:rPr>
          <w:rFonts w:ascii="Arial" w:hAnsi="Arial" w:cs="Arial"/>
          <w:sz w:val="12"/>
          <w:szCs w:val="12"/>
        </w:rPr>
        <w:t>постановлением Администрации</w:t>
      </w:r>
    </w:p>
    <w:p w:rsidR="00B71118" w:rsidRPr="00D14206" w:rsidRDefault="00B71118" w:rsidP="00D14206">
      <w:pPr>
        <w:ind w:left="9072"/>
        <w:jc w:val="center"/>
        <w:rPr>
          <w:rFonts w:ascii="Arial" w:hAnsi="Arial" w:cs="Arial"/>
          <w:sz w:val="12"/>
          <w:szCs w:val="12"/>
        </w:rPr>
      </w:pPr>
      <w:r w:rsidRPr="00D14206">
        <w:rPr>
          <w:rFonts w:ascii="Arial" w:hAnsi="Arial" w:cs="Arial"/>
          <w:sz w:val="12"/>
          <w:szCs w:val="12"/>
        </w:rPr>
        <w:t xml:space="preserve">муниципального района </w:t>
      </w:r>
    </w:p>
    <w:p w:rsidR="00B71118" w:rsidRPr="00D14206" w:rsidRDefault="00B71118" w:rsidP="00D14206">
      <w:pPr>
        <w:ind w:left="9072"/>
        <w:jc w:val="center"/>
        <w:rPr>
          <w:rFonts w:ascii="Arial" w:hAnsi="Arial" w:cs="Arial"/>
          <w:sz w:val="12"/>
          <w:szCs w:val="12"/>
        </w:rPr>
      </w:pPr>
      <w:r w:rsidRPr="00D14206">
        <w:rPr>
          <w:rFonts w:ascii="Arial" w:hAnsi="Arial" w:cs="Arial"/>
          <w:sz w:val="12"/>
          <w:szCs w:val="12"/>
        </w:rPr>
        <w:t>от 25.12.2023 № 2537</w:t>
      </w:r>
    </w:p>
    <w:p w:rsidR="00B71118" w:rsidRPr="00B71118" w:rsidRDefault="00B71118" w:rsidP="00B71118">
      <w:pPr>
        <w:jc w:val="center"/>
        <w:rPr>
          <w:rFonts w:ascii="Arial" w:hAnsi="Arial" w:cs="Arial"/>
          <w:b/>
          <w:sz w:val="16"/>
          <w:szCs w:val="16"/>
        </w:rPr>
      </w:pPr>
      <w:r w:rsidRPr="00B71118">
        <w:rPr>
          <w:rFonts w:ascii="Arial" w:hAnsi="Arial" w:cs="Arial"/>
          <w:b/>
          <w:sz w:val="16"/>
          <w:szCs w:val="16"/>
        </w:rPr>
        <w:t>Перечень мест для проведения ярмарок на 2024 год на территории Валдайского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4"/>
        <w:gridCol w:w="1891"/>
        <w:gridCol w:w="1883"/>
        <w:gridCol w:w="2036"/>
        <w:gridCol w:w="626"/>
        <w:gridCol w:w="904"/>
        <w:gridCol w:w="438"/>
        <w:gridCol w:w="569"/>
        <w:gridCol w:w="1022"/>
        <w:gridCol w:w="627"/>
        <w:gridCol w:w="1120"/>
      </w:tblGrid>
      <w:tr w:rsidR="00B71118" w:rsidRPr="00D14206" w:rsidTr="00D14206">
        <w:trPr>
          <w:trHeight w:val="20"/>
        </w:trPr>
        <w:tc>
          <w:tcPr>
            <w:tcW w:w="0" w:type="auto"/>
            <w:vMerge w:val="restart"/>
            <w:vAlign w:val="center"/>
          </w:tcPr>
          <w:p w:rsidR="00B71118" w:rsidRPr="00D14206" w:rsidRDefault="00B71118" w:rsidP="00B71118">
            <w:pPr>
              <w:pStyle w:val="ConsPlusNormal"/>
              <w:ind w:firstLine="0"/>
              <w:jc w:val="center"/>
              <w:rPr>
                <w:b/>
                <w:sz w:val="12"/>
                <w:szCs w:val="12"/>
              </w:rPr>
            </w:pPr>
            <w:r w:rsidRPr="00D14206">
              <w:rPr>
                <w:b/>
                <w:sz w:val="12"/>
                <w:szCs w:val="12"/>
              </w:rPr>
              <w:t>№ п/п</w:t>
            </w:r>
          </w:p>
        </w:tc>
        <w:tc>
          <w:tcPr>
            <w:tcW w:w="0" w:type="auto"/>
            <w:vMerge w:val="restart"/>
            <w:vAlign w:val="center"/>
          </w:tcPr>
          <w:p w:rsidR="00B71118" w:rsidRPr="00D14206" w:rsidRDefault="00B71118" w:rsidP="00B71118">
            <w:pPr>
              <w:pStyle w:val="ConsPlusNormal"/>
              <w:ind w:firstLine="0"/>
              <w:jc w:val="center"/>
              <w:rPr>
                <w:b/>
                <w:sz w:val="12"/>
                <w:szCs w:val="12"/>
              </w:rPr>
            </w:pPr>
            <w:r w:rsidRPr="00D14206">
              <w:rPr>
                <w:b/>
                <w:sz w:val="12"/>
                <w:szCs w:val="12"/>
              </w:rPr>
              <w:t>Место проведе-ния ярмарки (земельный участок, здание, сооружение либо их часть)</w:t>
            </w:r>
          </w:p>
        </w:tc>
        <w:tc>
          <w:tcPr>
            <w:tcW w:w="0" w:type="auto"/>
            <w:vMerge w:val="restart"/>
            <w:vAlign w:val="center"/>
          </w:tcPr>
          <w:p w:rsidR="00B71118" w:rsidRPr="00D14206" w:rsidRDefault="00B71118" w:rsidP="00B71118">
            <w:pPr>
              <w:pStyle w:val="ConsPlusNormal"/>
              <w:ind w:firstLine="0"/>
              <w:jc w:val="center"/>
              <w:rPr>
                <w:b/>
                <w:sz w:val="12"/>
                <w:szCs w:val="12"/>
              </w:rPr>
            </w:pPr>
            <w:r w:rsidRPr="00D14206">
              <w:rPr>
                <w:b/>
                <w:sz w:val="12"/>
                <w:szCs w:val="12"/>
              </w:rPr>
              <w:t>Адрес или адресный ориентир места проведения ярмарки</w:t>
            </w:r>
          </w:p>
        </w:tc>
        <w:tc>
          <w:tcPr>
            <w:tcW w:w="0" w:type="auto"/>
            <w:vMerge w:val="restart"/>
            <w:vAlign w:val="center"/>
          </w:tcPr>
          <w:p w:rsidR="00B71118" w:rsidRPr="00D14206" w:rsidRDefault="00B71118" w:rsidP="00B71118">
            <w:pPr>
              <w:pStyle w:val="ConsPlusNormal"/>
              <w:ind w:firstLine="0"/>
              <w:jc w:val="center"/>
              <w:rPr>
                <w:b/>
                <w:sz w:val="12"/>
                <w:szCs w:val="12"/>
              </w:rPr>
            </w:pPr>
            <w:r w:rsidRPr="00D14206">
              <w:rPr>
                <w:b/>
                <w:sz w:val="12"/>
                <w:szCs w:val="12"/>
              </w:rPr>
              <w:t>Вид права на место проведения ярмарки (собственность, пользование, аренда)</w:t>
            </w:r>
          </w:p>
        </w:tc>
        <w:tc>
          <w:tcPr>
            <w:tcW w:w="0" w:type="auto"/>
            <w:gridSpan w:val="3"/>
            <w:vAlign w:val="center"/>
          </w:tcPr>
          <w:p w:rsidR="00B71118" w:rsidRPr="00D14206" w:rsidRDefault="00B71118" w:rsidP="00B71118">
            <w:pPr>
              <w:pStyle w:val="ConsPlusNormal"/>
              <w:ind w:firstLine="0"/>
              <w:jc w:val="center"/>
              <w:rPr>
                <w:b/>
                <w:sz w:val="12"/>
                <w:szCs w:val="12"/>
              </w:rPr>
            </w:pPr>
            <w:r w:rsidRPr="00D14206">
              <w:rPr>
                <w:b/>
                <w:sz w:val="12"/>
                <w:szCs w:val="12"/>
              </w:rPr>
              <w:t>Тип ярмарки</w:t>
            </w:r>
          </w:p>
        </w:tc>
        <w:tc>
          <w:tcPr>
            <w:tcW w:w="0" w:type="auto"/>
            <w:gridSpan w:val="3"/>
            <w:vAlign w:val="center"/>
          </w:tcPr>
          <w:p w:rsidR="00B71118" w:rsidRPr="00D14206" w:rsidRDefault="00B71118" w:rsidP="00B71118">
            <w:pPr>
              <w:pStyle w:val="ConsPlusNormal"/>
              <w:ind w:firstLine="0"/>
              <w:jc w:val="center"/>
              <w:rPr>
                <w:b/>
                <w:sz w:val="12"/>
                <w:szCs w:val="12"/>
              </w:rPr>
            </w:pPr>
            <w:r w:rsidRPr="00D14206">
              <w:rPr>
                <w:b/>
                <w:sz w:val="12"/>
                <w:szCs w:val="12"/>
              </w:rPr>
              <w:t>Специализация ярмарки</w:t>
            </w:r>
          </w:p>
        </w:tc>
        <w:tc>
          <w:tcPr>
            <w:tcW w:w="0" w:type="auto"/>
            <w:vMerge w:val="restart"/>
            <w:vAlign w:val="center"/>
          </w:tcPr>
          <w:p w:rsidR="00B71118" w:rsidRPr="00D14206" w:rsidRDefault="00B71118" w:rsidP="00B71118">
            <w:pPr>
              <w:pStyle w:val="ConsPlusNormal"/>
              <w:ind w:firstLine="0"/>
              <w:jc w:val="center"/>
              <w:rPr>
                <w:b/>
                <w:sz w:val="12"/>
                <w:szCs w:val="12"/>
              </w:rPr>
            </w:pPr>
            <w:r w:rsidRPr="00D14206">
              <w:rPr>
                <w:b/>
                <w:sz w:val="12"/>
                <w:szCs w:val="12"/>
              </w:rPr>
              <w:t>Дата (</w:t>
            </w:r>
            <w:r w:rsidR="00D14206" w:rsidRPr="00D14206">
              <w:rPr>
                <w:b/>
                <w:sz w:val="12"/>
                <w:szCs w:val="12"/>
              </w:rPr>
              <w:t>период) про</w:t>
            </w:r>
            <w:r w:rsidRPr="00D14206">
              <w:rPr>
                <w:b/>
                <w:sz w:val="12"/>
                <w:szCs w:val="12"/>
              </w:rPr>
              <w:t>ведения ярмарки</w:t>
            </w:r>
          </w:p>
        </w:tc>
      </w:tr>
      <w:tr w:rsidR="00D14206" w:rsidRPr="00D14206" w:rsidTr="00D14206">
        <w:trPr>
          <w:trHeight w:val="20"/>
        </w:trPr>
        <w:tc>
          <w:tcPr>
            <w:tcW w:w="0" w:type="auto"/>
            <w:vMerge/>
          </w:tcPr>
          <w:p w:rsidR="00B71118" w:rsidRPr="00D14206" w:rsidRDefault="00B71118" w:rsidP="00B71118">
            <w:pPr>
              <w:pStyle w:val="ConsPlusNormal"/>
              <w:ind w:firstLine="0"/>
              <w:jc w:val="center"/>
              <w:rPr>
                <w:sz w:val="12"/>
                <w:szCs w:val="12"/>
              </w:rPr>
            </w:pPr>
          </w:p>
        </w:tc>
        <w:tc>
          <w:tcPr>
            <w:tcW w:w="0" w:type="auto"/>
            <w:vMerge/>
          </w:tcPr>
          <w:p w:rsidR="00B71118" w:rsidRPr="00D14206" w:rsidRDefault="00B71118" w:rsidP="00B71118">
            <w:pPr>
              <w:pStyle w:val="ConsPlusNormal"/>
              <w:ind w:firstLine="0"/>
              <w:rPr>
                <w:sz w:val="12"/>
                <w:szCs w:val="12"/>
              </w:rPr>
            </w:pPr>
          </w:p>
        </w:tc>
        <w:tc>
          <w:tcPr>
            <w:tcW w:w="0" w:type="auto"/>
            <w:vMerge/>
          </w:tcPr>
          <w:p w:rsidR="00B71118" w:rsidRPr="00D14206" w:rsidRDefault="00B71118" w:rsidP="00B71118">
            <w:pPr>
              <w:pStyle w:val="ConsPlusNormal"/>
              <w:ind w:firstLine="0"/>
              <w:rPr>
                <w:sz w:val="12"/>
                <w:szCs w:val="12"/>
              </w:rPr>
            </w:pPr>
          </w:p>
        </w:tc>
        <w:tc>
          <w:tcPr>
            <w:tcW w:w="0" w:type="auto"/>
            <w:vMerge/>
          </w:tcPr>
          <w:p w:rsidR="00B71118" w:rsidRPr="00D14206" w:rsidRDefault="00B71118" w:rsidP="00B71118">
            <w:pPr>
              <w:pStyle w:val="ConsPlusNormal"/>
              <w:ind w:firstLine="0"/>
              <w:rPr>
                <w:sz w:val="12"/>
                <w:szCs w:val="12"/>
              </w:rPr>
            </w:pPr>
          </w:p>
        </w:tc>
        <w:tc>
          <w:tcPr>
            <w:tcW w:w="0" w:type="auto"/>
            <w:vAlign w:val="center"/>
          </w:tcPr>
          <w:p w:rsidR="00B71118" w:rsidRPr="00D14206" w:rsidRDefault="00B71118" w:rsidP="00B71118">
            <w:pPr>
              <w:pStyle w:val="ConsPlusNormal"/>
              <w:ind w:firstLine="0"/>
              <w:jc w:val="center"/>
              <w:rPr>
                <w:b/>
                <w:sz w:val="12"/>
                <w:szCs w:val="12"/>
              </w:rPr>
            </w:pPr>
            <w:r w:rsidRPr="00D14206">
              <w:rPr>
                <w:b/>
                <w:sz w:val="12"/>
                <w:szCs w:val="12"/>
              </w:rPr>
              <w:t>универ</w:t>
            </w:r>
            <w:r w:rsidR="00D14206">
              <w:rPr>
                <w:b/>
                <w:sz w:val="12"/>
                <w:szCs w:val="12"/>
              </w:rPr>
              <w:t>-</w:t>
            </w:r>
            <w:r w:rsidRPr="00D14206">
              <w:rPr>
                <w:b/>
                <w:sz w:val="12"/>
                <w:szCs w:val="12"/>
              </w:rPr>
              <w:t>сальная</w:t>
            </w:r>
          </w:p>
        </w:tc>
        <w:tc>
          <w:tcPr>
            <w:tcW w:w="0" w:type="auto"/>
            <w:vAlign w:val="center"/>
          </w:tcPr>
          <w:p w:rsidR="00B71118" w:rsidRPr="00D14206" w:rsidRDefault="00B71118" w:rsidP="00D14206">
            <w:pPr>
              <w:pStyle w:val="ConsPlusNormal"/>
              <w:ind w:firstLine="0"/>
              <w:jc w:val="center"/>
              <w:rPr>
                <w:b/>
                <w:sz w:val="12"/>
                <w:szCs w:val="12"/>
              </w:rPr>
            </w:pPr>
            <w:r w:rsidRPr="00D14206">
              <w:rPr>
                <w:b/>
                <w:sz w:val="12"/>
                <w:szCs w:val="12"/>
              </w:rPr>
              <w:t>специализи</w:t>
            </w:r>
            <w:r w:rsidR="00D14206">
              <w:rPr>
                <w:b/>
                <w:sz w:val="12"/>
                <w:szCs w:val="12"/>
              </w:rPr>
              <w:t>-</w:t>
            </w:r>
            <w:r w:rsidRPr="00D14206">
              <w:rPr>
                <w:b/>
                <w:sz w:val="12"/>
                <w:szCs w:val="12"/>
              </w:rPr>
              <w:t>рованная</w:t>
            </w:r>
          </w:p>
        </w:tc>
        <w:tc>
          <w:tcPr>
            <w:tcW w:w="0" w:type="auto"/>
            <w:vAlign w:val="center"/>
          </w:tcPr>
          <w:p w:rsidR="00B71118" w:rsidRPr="00D14206" w:rsidRDefault="00B71118" w:rsidP="00D14206">
            <w:pPr>
              <w:pStyle w:val="ConsPlusNormal"/>
              <w:ind w:firstLine="0"/>
              <w:jc w:val="center"/>
              <w:rPr>
                <w:b/>
                <w:sz w:val="12"/>
                <w:szCs w:val="12"/>
              </w:rPr>
            </w:pPr>
            <w:r w:rsidRPr="00D14206">
              <w:rPr>
                <w:b/>
                <w:sz w:val="12"/>
                <w:szCs w:val="12"/>
              </w:rPr>
              <w:t>знако</w:t>
            </w:r>
            <w:r w:rsidR="00D14206">
              <w:rPr>
                <w:b/>
                <w:sz w:val="12"/>
                <w:szCs w:val="12"/>
              </w:rPr>
              <w:t>-</w:t>
            </w:r>
            <w:r w:rsidRPr="00D14206">
              <w:rPr>
                <w:b/>
                <w:sz w:val="12"/>
                <w:szCs w:val="12"/>
              </w:rPr>
              <w:t>вая</w:t>
            </w:r>
          </w:p>
        </w:tc>
        <w:tc>
          <w:tcPr>
            <w:tcW w:w="0" w:type="auto"/>
            <w:vAlign w:val="center"/>
          </w:tcPr>
          <w:p w:rsidR="00B71118" w:rsidRPr="00D14206" w:rsidRDefault="00B71118" w:rsidP="00D14206">
            <w:pPr>
              <w:pStyle w:val="ConsPlusNormal"/>
              <w:ind w:firstLine="0"/>
              <w:jc w:val="center"/>
              <w:rPr>
                <w:b/>
                <w:sz w:val="12"/>
                <w:szCs w:val="12"/>
              </w:rPr>
            </w:pPr>
            <w:r w:rsidRPr="00D14206">
              <w:rPr>
                <w:b/>
                <w:sz w:val="12"/>
                <w:szCs w:val="12"/>
              </w:rPr>
              <w:t>темати</w:t>
            </w:r>
            <w:r w:rsidR="00D14206">
              <w:rPr>
                <w:b/>
                <w:sz w:val="12"/>
                <w:szCs w:val="12"/>
              </w:rPr>
              <w:t>-</w:t>
            </w:r>
            <w:r w:rsidRPr="00D14206">
              <w:rPr>
                <w:b/>
                <w:sz w:val="12"/>
                <w:szCs w:val="12"/>
              </w:rPr>
              <w:t>ческая</w:t>
            </w:r>
          </w:p>
        </w:tc>
        <w:tc>
          <w:tcPr>
            <w:tcW w:w="0" w:type="auto"/>
            <w:vAlign w:val="center"/>
          </w:tcPr>
          <w:p w:rsidR="00B71118" w:rsidRPr="00D14206" w:rsidRDefault="00B71118" w:rsidP="00D14206">
            <w:pPr>
              <w:pStyle w:val="ConsPlusNormal"/>
              <w:ind w:firstLine="0"/>
              <w:jc w:val="center"/>
              <w:rPr>
                <w:b/>
                <w:sz w:val="12"/>
                <w:szCs w:val="12"/>
              </w:rPr>
            </w:pPr>
            <w:r w:rsidRPr="00D14206">
              <w:rPr>
                <w:b/>
                <w:sz w:val="12"/>
                <w:szCs w:val="12"/>
              </w:rPr>
              <w:t>сельскохозяй</w:t>
            </w:r>
            <w:r w:rsidR="00D14206">
              <w:rPr>
                <w:b/>
                <w:sz w:val="12"/>
                <w:szCs w:val="12"/>
              </w:rPr>
              <w:t>-</w:t>
            </w:r>
            <w:r w:rsidRPr="00D14206">
              <w:rPr>
                <w:b/>
                <w:sz w:val="12"/>
                <w:szCs w:val="12"/>
              </w:rPr>
              <w:t>ственная</w:t>
            </w:r>
          </w:p>
        </w:tc>
        <w:tc>
          <w:tcPr>
            <w:tcW w:w="0" w:type="auto"/>
            <w:vAlign w:val="center"/>
          </w:tcPr>
          <w:p w:rsidR="00B71118" w:rsidRPr="00D14206" w:rsidRDefault="00B71118" w:rsidP="00B71118">
            <w:pPr>
              <w:pStyle w:val="ConsPlusNormal"/>
              <w:ind w:firstLine="0"/>
              <w:jc w:val="center"/>
              <w:rPr>
                <w:b/>
                <w:sz w:val="12"/>
                <w:szCs w:val="12"/>
              </w:rPr>
            </w:pPr>
            <w:r w:rsidRPr="00D14206">
              <w:rPr>
                <w:b/>
                <w:sz w:val="12"/>
                <w:szCs w:val="12"/>
              </w:rPr>
              <w:t>туристи</w:t>
            </w:r>
            <w:r w:rsidR="00D14206">
              <w:rPr>
                <w:b/>
                <w:sz w:val="12"/>
                <w:szCs w:val="12"/>
              </w:rPr>
              <w:t>-</w:t>
            </w:r>
            <w:r w:rsidRPr="00D14206">
              <w:rPr>
                <w:b/>
                <w:sz w:val="12"/>
                <w:szCs w:val="12"/>
              </w:rPr>
              <w:t>ческая</w:t>
            </w:r>
          </w:p>
        </w:tc>
        <w:tc>
          <w:tcPr>
            <w:tcW w:w="0" w:type="auto"/>
            <w:vMerge/>
          </w:tcPr>
          <w:p w:rsidR="00B71118" w:rsidRPr="00D14206" w:rsidRDefault="00B71118" w:rsidP="00B71118">
            <w:pPr>
              <w:pStyle w:val="ConsPlusNormal"/>
              <w:ind w:firstLine="0"/>
              <w:rPr>
                <w:sz w:val="12"/>
                <w:szCs w:val="12"/>
              </w:rPr>
            </w:pPr>
          </w:p>
        </w:tc>
      </w:tr>
      <w:tr w:rsidR="00D14206" w:rsidRPr="00D14206" w:rsidTr="00D14206">
        <w:trPr>
          <w:trHeight w:val="20"/>
        </w:trPr>
        <w:tc>
          <w:tcPr>
            <w:tcW w:w="0" w:type="auto"/>
          </w:tcPr>
          <w:p w:rsidR="00B71118" w:rsidRPr="00D14206" w:rsidRDefault="00B71118" w:rsidP="00B71118">
            <w:pPr>
              <w:pStyle w:val="ConsPlusNormal"/>
              <w:ind w:firstLine="0"/>
              <w:jc w:val="center"/>
              <w:rPr>
                <w:sz w:val="12"/>
                <w:szCs w:val="12"/>
              </w:rPr>
            </w:pPr>
          </w:p>
        </w:tc>
        <w:tc>
          <w:tcPr>
            <w:tcW w:w="0" w:type="auto"/>
          </w:tcPr>
          <w:p w:rsidR="00B71118" w:rsidRPr="00D14206" w:rsidRDefault="00B71118" w:rsidP="00B71118">
            <w:pPr>
              <w:pStyle w:val="ConsPlusNormal"/>
              <w:ind w:firstLine="0"/>
              <w:jc w:val="center"/>
              <w:rPr>
                <w:sz w:val="12"/>
                <w:szCs w:val="12"/>
              </w:rPr>
            </w:pPr>
            <w:r w:rsidRPr="00D14206">
              <w:rPr>
                <w:sz w:val="12"/>
                <w:szCs w:val="12"/>
              </w:rPr>
              <w:t>2</w:t>
            </w:r>
          </w:p>
        </w:tc>
        <w:tc>
          <w:tcPr>
            <w:tcW w:w="0" w:type="auto"/>
          </w:tcPr>
          <w:p w:rsidR="00B71118" w:rsidRPr="00D14206" w:rsidRDefault="00B71118" w:rsidP="00B71118">
            <w:pPr>
              <w:pStyle w:val="ConsPlusNormal"/>
              <w:ind w:firstLine="0"/>
              <w:jc w:val="center"/>
              <w:rPr>
                <w:sz w:val="12"/>
                <w:szCs w:val="12"/>
              </w:rPr>
            </w:pPr>
            <w:r w:rsidRPr="00D14206">
              <w:rPr>
                <w:sz w:val="12"/>
                <w:szCs w:val="12"/>
              </w:rPr>
              <w:t>3</w:t>
            </w:r>
          </w:p>
        </w:tc>
        <w:tc>
          <w:tcPr>
            <w:tcW w:w="0" w:type="auto"/>
          </w:tcPr>
          <w:p w:rsidR="00B71118" w:rsidRPr="00D14206" w:rsidRDefault="00B71118" w:rsidP="00B71118">
            <w:pPr>
              <w:pStyle w:val="ConsPlusNormal"/>
              <w:ind w:firstLine="0"/>
              <w:jc w:val="center"/>
              <w:rPr>
                <w:sz w:val="12"/>
                <w:szCs w:val="12"/>
              </w:rPr>
            </w:pPr>
            <w:r w:rsidRPr="00D14206">
              <w:rPr>
                <w:sz w:val="12"/>
                <w:szCs w:val="12"/>
              </w:rPr>
              <w:t>4</w:t>
            </w:r>
          </w:p>
        </w:tc>
        <w:tc>
          <w:tcPr>
            <w:tcW w:w="0" w:type="auto"/>
          </w:tcPr>
          <w:p w:rsidR="00B71118" w:rsidRPr="00D14206" w:rsidRDefault="00B71118" w:rsidP="00B71118">
            <w:pPr>
              <w:pStyle w:val="ConsPlusNormal"/>
              <w:ind w:firstLine="0"/>
              <w:jc w:val="center"/>
              <w:rPr>
                <w:sz w:val="12"/>
                <w:szCs w:val="12"/>
              </w:rPr>
            </w:pPr>
            <w:r w:rsidRPr="00D14206">
              <w:rPr>
                <w:sz w:val="12"/>
                <w:szCs w:val="12"/>
              </w:rPr>
              <w:t>5</w:t>
            </w:r>
          </w:p>
        </w:tc>
        <w:tc>
          <w:tcPr>
            <w:tcW w:w="0" w:type="auto"/>
          </w:tcPr>
          <w:p w:rsidR="00B71118" w:rsidRPr="00D14206" w:rsidRDefault="00B71118" w:rsidP="00B71118">
            <w:pPr>
              <w:pStyle w:val="ConsPlusNormal"/>
              <w:ind w:firstLine="0"/>
              <w:jc w:val="center"/>
              <w:rPr>
                <w:sz w:val="12"/>
                <w:szCs w:val="12"/>
              </w:rPr>
            </w:pPr>
            <w:r w:rsidRPr="00D14206">
              <w:rPr>
                <w:sz w:val="12"/>
                <w:szCs w:val="12"/>
              </w:rPr>
              <w:t>6</w:t>
            </w:r>
          </w:p>
        </w:tc>
        <w:tc>
          <w:tcPr>
            <w:tcW w:w="0" w:type="auto"/>
          </w:tcPr>
          <w:p w:rsidR="00B71118" w:rsidRPr="00D14206" w:rsidRDefault="00B71118" w:rsidP="00B71118">
            <w:pPr>
              <w:pStyle w:val="ConsPlusNormal"/>
              <w:ind w:firstLine="0"/>
              <w:jc w:val="center"/>
              <w:rPr>
                <w:sz w:val="12"/>
                <w:szCs w:val="12"/>
              </w:rPr>
            </w:pPr>
            <w:r w:rsidRPr="00D14206">
              <w:rPr>
                <w:sz w:val="12"/>
                <w:szCs w:val="12"/>
              </w:rPr>
              <w:t>7</w:t>
            </w:r>
          </w:p>
        </w:tc>
        <w:tc>
          <w:tcPr>
            <w:tcW w:w="0" w:type="auto"/>
          </w:tcPr>
          <w:p w:rsidR="00B71118" w:rsidRPr="00D14206" w:rsidRDefault="00B71118" w:rsidP="00B71118">
            <w:pPr>
              <w:pStyle w:val="ConsPlusNormal"/>
              <w:ind w:firstLine="0"/>
              <w:jc w:val="center"/>
              <w:rPr>
                <w:sz w:val="12"/>
                <w:szCs w:val="12"/>
              </w:rPr>
            </w:pPr>
            <w:r w:rsidRPr="00D14206">
              <w:rPr>
                <w:sz w:val="12"/>
                <w:szCs w:val="12"/>
              </w:rPr>
              <w:t>8</w:t>
            </w:r>
          </w:p>
        </w:tc>
        <w:tc>
          <w:tcPr>
            <w:tcW w:w="0" w:type="auto"/>
          </w:tcPr>
          <w:p w:rsidR="00B71118" w:rsidRPr="00D14206" w:rsidRDefault="00B71118" w:rsidP="00B71118">
            <w:pPr>
              <w:pStyle w:val="ConsPlusNormal"/>
              <w:ind w:firstLine="0"/>
              <w:jc w:val="center"/>
              <w:rPr>
                <w:sz w:val="12"/>
                <w:szCs w:val="12"/>
              </w:rPr>
            </w:pPr>
            <w:r w:rsidRPr="00D14206">
              <w:rPr>
                <w:sz w:val="12"/>
                <w:szCs w:val="12"/>
              </w:rPr>
              <w:t>9</w:t>
            </w:r>
          </w:p>
        </w:tc>
        <w:tc>
          <w:tcPr>
            <w:tcW w:w="0" w:type="auto"/>
          </w:tcPr>
          <w:p w:rsidR="00B71118" w:rsidRPr="00D14206" w:rsidRDefault="00B71118" w:rsidP="00B71118">
            <w:pPr>
              <w:pStyle w:val="ConsPlusNormal"/>
              <w:ind w:firstLine="0"/>
              <w:jc w:val="center"/>
              <w:rPr>
                <w:sz w:val="12"/>
                <w:szCs w:val="12"/>
              </w:rPr>
            </w:pPr>
            <w:r w:rsidRPr="00D14206">
              <w:rPr>
                <w:sz w:val="12"/>
                <w:szCs w:val="12"/>
              </w:rPr>
              <w:t>10</w:t>
            </w:r>
          </w:p>
        </w:tc>
        <w:tc>
          <w:tcPr>
            <w:tcW w:w="0" w:type="auto"/>
          </w:tcPr>
          <w:p w:rsidR="00B71118" w:rsidRPr="00D14206" w:rsidRDefault="00B71118" w:rsidP="00B71118">
            <w:pPr>
              <w:pStyle w:val="ConsPlusNormal"/>
              <w:ind w:firstLine="0"/>
              <w:jc w:val="center"/>
              <w:rPr>
                <w:sz w:val="12"/>
                <w:szCs w:val="12"/>
              </w:rPr>
            </w:pPr>
            <w:r w:rsidRPr="00D14206">
              <w:rPr>
                <w:sz w:val="12"/>
                <w:szCs w:val="12"/>
              </w:rPr>
              <w:t>11</w:t>
            </w:r>
          </w:p>
        </w:tc>
      </w:tr>
      <w:tr w:rsidR="00D14206" w:rsidRPr="00D14206" w:rsidTr="00D14206">
        <w:trPr>
          <w:trHeight w:val="20"/>
        </w:trPr>
        <w:tc>
          <w:tcPr>
            <w:tcW w:w="0" w:type="auto"/>
          </w:tcPr>
          <w:p w:rsidR="00B71118" w:rsidRPr="00D14206" w:rsidRDefault="00B71118" w:rsidP="00B71118">
            <w:pPr>
              <w:pStyle w:val="ConsPlusNormal"/>
              <w:ind w:firstLine="0"/>
              <w:jc w:val="center"/>
              <w:rPr>
                <w:sz w:val="12"/>
                <w:szCs w:val="12"/>
              </w:rPr>
            </w:pPr>
            <w:r w:rsidRPr="00D14206">
              <w:rPr>
                <w:sz w:val="12"/>
                <w:szCs w:val="12"/>
              </w:rPr>
              <w:t>1</w:t>
            </w:r>
          </w:p>
        </w:tc>
        <w:tc>
          <w:tcPr>
            <w:tcW w:w="0" w:type="auto"/>
          </w:tcPr>
          <w:p w:rsidR="00B71118" w:rsidRPr="00D14206" w:rsidRDefault="00B71118" w:rsidP="00D14206">
            <w:pPr>
              <w:pStyle w:val="ConsPlusNormal"/>
              <w:ind w:firstLine="0"/>
              <w:rPr>
                <w:sz w:val="12"/>
                <w:szCs w:val="12"/>
              </w:rPr>
            </w:pPr>
            <w:r w:rsidRPr="00D14206">
              <w:rPr>
                <w:sz w:val="12"/>
                <w:szCs w:val="12"/>
              </w:rPr>
              <w:t>земельный участок</w:t>
            </w:r>
          </w:p>
        </w:tc>
        <w:tc>
          <w:tcPr>
            <w:tcW w:w="0" w:type="auto"/>
          </w:tcPr>
          <w:p w:rsidR="00B71118" w:rsidRPr="00D14206" w:rsidRDefault="00B71118" w:rsidP="00D14206">
            <w:pPr>
              <w:pStyle w:val="ConsPlusNormal"/>
              <w:ind w:firstLine="0"/>
              <w:rPr>
                <w:sz w:val="12"/>
                <w:szCs w:val="12"/>
              </w:rPr>
            </w:pPr>
            <w:r w:rsidRPr="00D14206">
              <w:rPr>
                <w:sz w:val="12"/>
                <w:szCs w:val="12"/>
              </w:rPr>
              <w:t>г. Валдай,</w:t>
            </w:r>
          </w:p>
          <w:p w:rsidR="00B71118" w:rsidRPr="00D14206" w:rsidRDefault="00B71118" w:rsidP="00D14206">
            <w:pPr>
              <w:pStyle w:val="ConsPlusNormal"/>
              <w:ind w:firstLine="0"/>
              <w:rPr>
                <w:sz w:val="12"/>
                <w:szCs w:val="12"/>
              </w:rPr>
            </w:pPr>
            <w:r w:rsidRPr="00D14206">
              <w:rPr>
                <w:sz w:val="12"/>
                <w:szCs w:val="12"/>
              </w:rPr>
              <w:t>ул.</w:t>
            </w:r>
            <w:r w:rsidR="00D14206" w:rsidRPr="00D14206">
              <w:rPr>
                <w:sz w:val="12"/>
                <w:szCs w:val="12"/>
              </w:rPr>
              <w:t> Железно</w:t>
            </w:r>
            <w:r w:rsidRPr="00D14206">
              <w:rPr>
                <w:sz w:val="12"/>
                <w:szCs w:val="12"/>
              </w:rPr>
              <w:t xml:space="preserve">дорожная, 25 </w:t>
            </w:r>
          </w:p>
        </w:tc>
        <w:tc>
          <w:tcPr>
            <w:tcW w:w="0" w:type="auto"/>
          </w:tcPr>
          <w:p w:rsidR="00B71118" w:rsidRPr="00D14206" w:rsidRDefault="00B71118" w:rsidP="00D14206">
            <w:pPr>
              <w:pStyle w:val="ConsPlusNormal"/>
              <w:ind w:firstLine="0"/>
              <w:rPr>
                <w:sz w:val="12"/>
                <w:szCs w:val="12"/>
              </w:rPr>
            </w:pPr>
            <w:r w:rsidRPr="00D14206">
              <w:rPr>
                <w:sz w:val="12"/>
                <w:szCs w:val="12"/>
              </w:rPr>
              <w:t>частная собственность</w:t>
            </w:r>
          </w:p>
        </w:tc>
        <w:tc>
          <w:tcPr>
            <w:tcW w:w="0" w:type="auto"/>
          </w:tcPr>
          <w:p w:rsidR="00B71118" w:rsidRPr="00D14206" w:rsidRDefault="00B71118" w:rsidP="00B71118">
            <w:pPr>
              <w:pStyle w:val="ConsPlusNormal"/>
              <w:ind w:firstLine="0"/>
              <w:jc w:val="center"/>
              <w:rPr>
                <w:sz w:val="12"/>
                <w:szCs w:val="12"/>
              </w:rPr>
            </w:pPr>
            <w:r w:rsidRPr="00D14206">
              <w:rPr>
                <w:sz w:val="12"/>
                <w:szCs w:val="12"/>
              </w:rPr>
              <w:t>да</w:t>
            </w:r>
          </w:p>
        </w:tc>
        <w:tc>
          <w:tcPr>
            <w:tcW w:w="0" w:type="auto"/>
          </w:tcPr>
          <w:p w:rsidR="00B71118" w:rsidRPr="00D14206" w:rsidRDefault="00B71118" w:rsidP="00B71118">
            <w:pPr>
              <w:pStyle w:val="ConsPlusNormal"/>
              <w:ind w:firstLine="0"/>
              <w:jc w:val="center"/>
              <w:rPr>
                <w:sz w:val="12"/>
                <w:szCs w:val="12"/>
              </w:rPr>
            </w:pPr>
          </w:p>
        </w:tc>
        <w:tc>
          <w:tcPr>
            <w:tcW w:w="0" w:type="auto"/>
          </w:tcPr>
          <w:p w:rsidR="00B71118" w:rsidRPr="00D14206" w:rsidRDefault="00B71118" w:rsidP="00B71118">
            <w:pPr>
              <w:pStyle w:val="ConsPlusNormal"/>
              <w:ind w:firstLine="0"/>
              <w:jc w:val="center"/>
              <w:rPr>
                <w:sz w:val="12"/>
                <w:szCs w:val="12"/>
              </w:rPr>
            </w:pPr>
          </w:p>
        </w:tc>
        <w:tc>
          <w:tcPr>
            <w:tcW w:w="0" w:type="auto"/>
          </w:tcPr>
          <w:p w:rsidR="00B71118" w:rsidRPr="00D14206" w:rsidRDefault="00B71118" w:rsidP="00B71118">
            <w:pPr>
              <w:pStyle w:val="ConsPlusNormal"/>
              <w:ind w:firstLine="0"/>
              <w:jc w:val="center"/>
              <w:rPr>
                <w:sz w:val="12"/>
                <w:szCs w:val="12"/>
              </w:rPr>
            </w:pPr>
          </w:p>
        </w:tc>
        <w:tc>
          <w:tcPr>
            <w:tcW w:w="0" w:type="auto"/>
          </w:tcPr>
          <w:p w:rsidR="00B71118" w:rsidRPr="00D14206" w:rsidRDefault="00B71118" w:rsidP="00B71118">
            <w:pPr>
              <w:pStyle w:val="ConsPlusNormal"/>
              <w:ind w:firstLine="0"/>
              <w:jc w:val="center"/>
              <w:rPr>
                <w:sz w:val="12"/>
                <w:szCs w:val="12"/>
              </w:rPr>
            </w:pPr>
          </w:p>
        </w:tc>
        <w:tc>
          <w:tcPr>
            <w:tcW w:w="0" w:type="auto"/>
          </w:tcPr>
          <w:p w:rsidR="00B71118" w:rsidRPr="00D14206" w:rsidRDefault="00B71118" w:rsidP="00B71118">
            <w:pPr>
              <w:pStyle w:val="ConsPlusNormal"/>
              <w:ind w:firstLine="0"/>
              <w:jc w:val="center"/>
              <w:rPr>
                <w:sz w:val="12"/>
                <w:szCs w:val="12"/>
              </w:rPr>
            </w:pPr>
          </w:p>
        </w:tc>
        <w:tc>
          <w:tcPr>
            <w:tcW w:w="0" w:type="auto"/>
          </w:tcPr>
          <w:p w:rsidR="00B71118" w:rsidRPr="00D14206" w:rsidRDefault="00D14206" w:rsidP="00B71118">
            <w:pPr>
              <w:pStyle w:val="ConsPlusNormal"/>
              <w:ind w:firstLine="0"/>
              <w:jc w:val="center"/>
              <w:rPr>
                <w:sz w:val="12"/>
                <w:szCs w:val="12"/>
              </w:rPr>
            </w:pPr>
            <w:r w:rsidRPr="00D14206">
              <w:rPr>
                <w:sz w:val="12"/>
                <w:szCs w:val="12"/>
              </w:rPr>
              <w:t>еженедель</w:t>
            </w:r>
            <w:r w:rsidR="00B71118" w:rsidRPr="00D14206">
              <w:rPr>
                <w:sz w:val="12"/>
                <w:szCs w:val="12"/>
              </w:rPr>
              <w:t xml:space="preserve">но </w:t>
            </w:r>
          </w:p>
          <w:p w:rsidR="00B71118" w:rsidRPr="00D14206" w:rsidRDefault="00B71118" w:rsidP="00B71118">
            <w:pPr>
              <w:pStyle w:val="ConsPlusNormal"/>
              <w:ind w:firstLine="0"/>
              <w:jc w:val="center"/>
              <w:rPr>
                <w:sz w:val="12"/>
                <w:szCs w:val="12"/>
              </w:rPr>
            </w:pPr>
            <w:r w:rsidRPr="00D14206">
              <w:rPr>
                <w:sz w:val="12"/>
                <w:szCs w:val="12"/>
              </w:rPr>
              <w:t>по субботам</w:t>
            </w:r>
          </w:p>
        </w:tc>
      </w:tr>
      <w:tr w:rsidR="00D14206" w:rsidRPr="00D14206" w:rsidTr="00D14206">
        <w:trPr>
          <w:trHeight w:val="20"/>
        </w:trPr>
        <w:tc>
          <w:tcPr>
            <w:tcW w:w="0" w:type="auto"/>
          </w:tcPr>
          <w:p w:rsidR="00B71118" w:rsidRPr="00D14206" w:rsidRDefault="00B71118" w:rsidP="00B71118">
            <w:pPr>
              <w:pStyle w:val="ConsPlusNormal"/>
              <w:ind w:firstLine="0"/>
              <w:jc w:val="center"/>
              <w:rPr>
                <w:sz w:val="12"/>
                <w:szCs w:val="12"/>
              </w:rPr>
            </w:pPr>
            <w:r w:rsidRPr="00D14206">
              <w:rPr>
                <w:sz w:val="12"/>
                <w:szCs w:val="12"/>
              </w:rPr>
              <w:t>2</w:t>
            </w:r>
          </w:p>
        </w:tc>
        <w:tc>
          <w:tcPr>
            <w:tcW w:w="0" w:type="auto"/>
          </w:tcPr>
          <w:p w:rsidR="00B71118" w:rsidRPr="00D14206" w:rsidRDefault="00B71118" w:rsidP="00D14206">
            <w:pPr>
              <w:pStyle w:val="ConsPlusNormal"/>
              <w:ind w:firstLine="0"/>
              <w:rPr>
                <w:sz w:val="12"/>
                <w:szCs w:val="12"/>
              </w:rPr>
            </w:pPr>
            <w:r w:rsidRPr="00D14206">
              <w:rPr>
                <w:sz w:val="12"/>
                <w:szCs w:val="12"/>
              </w:rPr>
              <w:t>земельный участок</w:t>
            </w:r>
          </w:p>
        </w:tc>
        <w:tc>
          <w:tcPr>
            <w:tcW w:w="0" w:type="auto"/>
          </w:tcPr>
          <w:p w:rsidR="00B71118" w:rsidRPr="00D14206" w:rsidRDefault="00B71118" w:rsidP="00D14206">
            <w:pPr>
              <w:pStyle w:val="ConsPlusNormal"/>
              <w:ind w:firstLine="0"/>
              <w:rPr>
                <w:sz w:val="12"/>
                <w:szCs w:val="12"/>
              </w:rPr>
            </w:pPr>
            <w:r w:rsidRPr="00D14206">
              <w:rPr>
                <w:sz w:val="12"/>
                <w:szCs w:val="12"/>
              </w:rPr>
              <w:t>г. Валдай,</w:t>
            </w:r>
          </w:p>
          <w:p w:rsidR="00B71118" w:rsidRPr="00D14206" w:rsidRDefault="00B71118" w:rsidP="00D14206">
            <w:pPr>
              <w:pStyle w:val="ConsPlusNormal"/>
              <w:ind w:firstLine="0"/>
              <w:rPr>
                <w:sz w:val="12"/>
                <w:szCs w:val="12"/>
              </w:rPr>
            </w:pPr>
            <w:r w:rsidRPr="00D14206">
              <w:rPr>
                <w:sz w:val="12"/>
                <w:szCs w:val="12"/>
              </w:rPr>
              <w:t>ул.</w:t>
            </w:r>
            <w:r w:rsidR="00D14206" w:rsidRPr="00D14206">
              <w:rPr>
                <w:sz w:val="12"/>
                <w:szCs w:val="12"/>
              </w:rPr>
              <w:t> Железно</w:t>
            </w:r>
            <w:r w:rsidRPr="00D14206">
              <w:rPr>
                <w:sz w:val="12"/>
                <w:szCs w:val="12"/>
              </w:rPr>
              <w:t xml:space="preserve">дорожная, 25 </w:t>
            </w:r>
          </w:p>
        </w:tc>
        <w:tc>
          <w:tcPr>
            <w:tcW w:w="0" w:type="auto"/>
          </w:tcPr>
          <w:p w:rsidR="00B71118" w:rsidRPr="00D14206" w:rsidRDefault="00B71118" w:rsidP="00D14206">
            <w:pPr>
              <w:pStyle w:val="ConsPlusNormal"/>
              <w:ind w:firstLine="0"/>
              <w:rPr>
                <w:sz w:val="12"/>
                <w:szCs w:val="12"/>
              </w:rPr>
            </w:pPr>
            <w:r w:rsidRPr="00D14206">
              <w:rPr>
                <w:sz w:val="12"/>
                <w:szCs w:val="12"/>
              </w:rPr>
              <w:t>частная собственность</w:t>
            </w:r>
          </w:p>
        </w:tc>
        <w:tc>
          <w:tcPr>
            <w:tcW w:w="0" w:type="auto"/>
          </w:tcPr>
          <w:p w:rsidR="00B71118" w:rsidRPr="00D14206" w:rsidRDefault="00B71118" w:rsidP="00B71118">
            <w:pPr>
              <w:pStyle w:val="ConsPlusNormal"/>
              <w:ind w:firstLine="0"/>
              <w:jc w:val="center"/>
              <w:rPr>
                <w:sz w:val="12"/>
                <w:szCs w:val="12"/>
              </w:rPr>
            </w:pPr>
          </w:p>
        </w:tc>
        <w:tc>
          <w:tcPr>
            <w:tcW w:w="0" w:type="auto"/>
          </w:tcPr>
          <w:p w:rsidR="00B71118" w:rsidRPr="00D14206" w:rsidRDefault="00B71118" w:rsidP="00B71118">
            <w:pPr>
              <w:pStyle w:val="ConsPlusNormal"/>
              <w:ind w:firstLine="0"/>
              <w:jc w:val="center"/>
              <w:rPr>
                <w:sz w:val="12"/>
                <w:szCs w:val="12"/>
              </w:rPr>
            </w:pPr>
            <w:r w:rsidRPr="00D14206">
              <w:rPr>
                <w:sz w:val="12"/>
                <w:szCs w:val="12"/>
              </w:rPr>
              <w:t>да</w:t>
            </w:r>
          </w:p>
        </w:tc>
        <w:tc>
          <w:tcPr>
            <w:tcW w:w="0" w:type="auto"/>
          </w:tcPr>
          <w:p w:rsidR="00B71118" w:rsidRPr="00D14206" w:rsidRDefault="00B71118" w:rsidP="00B71118">
            <w:pPr>
              <w:pStyle w:val="ConsPlusNormal"/>
              <w:ind w:firstLine="0"/>
              <w:jc w:val="center"/>
              <w:rPr>
                <w:sz w:val="12"/>
                <w:szCs w:val="12"/>
              </w:rPr>
            </w:pPr>
          </w:p>
        </w:tc>
        <w:tc>
          <w:tcPr>
            <w:tcW w:w="0" w:type="auto"/>
          </w:tcPr>
          <w:p w:rsidR="00B71118" w:rsidRPr="00D14206" w:rsidRDefault="00B71118" w:rsidP="00B71118">
            <w:pPr>
              <w:pStyle w:val="ConsPlusNormal"/>
              <w:ind w:firstLine="0"/>
              <w:jc w:val="center"/>
              <w:rPr>
                <w:sz w:val="12"/>
                <w:szCs w:val="12"/>
              </w:rPr>
            </w:pPr>
          </w:p>
        </w:tc>
        <w:tc>
          <w:tcPr>
            <w:tcW w:w="0" w:type="auto"/>
          </w:tcPr>
          <w:p w:rsidR="00B71118" w:rsidRPr="00D14206" w:rsidRDefault="00B71118" w:rsidP="00B71118">
            <w:pPr>
              <w:pStyle w:val="ConsPlusNormal"/>
              <w:ind w:firstLine="0"/>
              <w:jc w:val="center"/>
              <w:rPr>
                <w:sz w:val="12"/>
                <w:szCs w:val="12"/>
              </w:rPr>
            </w:pPr>
            <w:r w:rsidRPr="00D14206">
              <w:rPr>
                <w:sz w:val="12"/>
                <w:szCs w:val="12"/>
              </w:rPr>
              <w:t>да</w:t>
            </w:r>
          </w:p>
        </w:tc>
        <w:tc>
          <w:tcPr>
            <w:tcW w:w="0" w:type="auto"/>
          </w:tcPr>
          <w:p w:rsidR="00B71118" w:rsidRPr="00D14206" w:rsidRDefault="00B71118" w:rsidP="00B71118">
            <w:pPr>
              <w:pStyle w:val="ConsPlusNormal"/>
              <w:ind w:firstLine="0"/>
              <w:jc w:val="center"/>
              <w:rPr>
                <w:sz w:val="12"/>
                <w:szCs w:val="12"/>
              </w:rPr>
            </w:pPr>
          </w:p>
        </w:tc>
        <w:tc>
          <w:tcPr>
            <w:tcW w:w="0" w:type="auto"/>
          </w:tcPr>
          <w:p w:rsidR="00B71118" w:rsidRPr="00D14206" w:rsidRDefault="00B71118" w:rsidP="00B71118">
            <w:pPr>
              <w:pStyle w:val="ConsPlusNormal"/>
              <w:ind w:firstLine="0"/>
              <w:jc w:val="center"/>
              <w:rPr>
                <w:sz w:val="12"/>
                <w:szCs w:val="12"/>
              </w:rPr>
            </w:pPr>
            <w:r w:rsidRPr="00D14206">
              <w:rPr>
                <w:sz w:val="12"/>
                <w:szCs w:val="12"/>
              </w:rPr>
              <w:t>май, сентябрь</w:t>
            </w:r>
          </w:p>
        </w:tc>
      </w:tr>
      <w:tr w:rsidR="00D14206" w:rsidRPr="00D14206" w:rsidTr="00D14206">
        <w:trPr>
          <w:trHeight w:val="20"/>
        </w:trPr>
        <w:tc>
          <w:tcPr>
            <w:tcW w:w="0" w:type="auto"/>
          </w:tcPr>
          <w:p w:rsidR="00B71118" w:rsidRPr="00D14206" w:rsidRDefault="00B71118" w:rsidP="00B71118">
            <w:pPr>
              <w:pStyle w:val="ConsPlusNormal"/>
              <w:ind w:firstLine="0"/>
              <w:jc w:val="center"/>
              <w:rPr>
                <w:sz w:val="12"/>
                <w:szCs w:val="12"/>
              </w:rPr>
            </w:pPr>
            <w:r w:rsidRPr="00D14206">
              <w:rPr>
                <w:sz w:val="12"/>
                <w:szCs w:val="12"/>
              </w:rPr>
              <w:t>3</w:t>
            </w:r>
          </w:p>
        </w:tc>
        <w:tc>
          <w:tcPr>
            <w:tcW w:w="0" w:type="auto"/>
          </w:tcPr>
          <w:p w:rsidR="00B71118" w:rsidRPr="00D14206" w:rsidRDefault="00B71118" w:rsidP="00D14206">
            <w:pPr>
              <w:pStyle w:val="ConsPlusNormal"/>
              <w:ind w:firstLine="0"/>
              <w:rPr>
                <w:sz w:val="12"/>
                <w:szCs w:val="12"/>
              </w:rPr>
            </w:pPr>
            <w:r w:rsidRPr="00D14206">
              <w:rPr>
                <w:sz w:val="12"/>
                <w:szCs w:val="12"/>
              </w:rPr>
              <w:t>земельный участок</w:t>
            </w:r>
          </w:p>
        </w:tc>
        <w:tc>
          <w:tcPr>
            <w:tcW w:w="0" w:type="auto"/>
          </w:tcPr>
          <w:p w:rsidR="00B71118" w:rsidRPr="00D14206" w:rsidRDefault="00B71118" w:rsidP="00D14206">
            <w:pPr>
              <w:pStyle w:val="ConsPlusNormal"/>
              <w:ind w:firstLine="0"/>
              <w:rPr>
                <w:sz w:val="12"/>
                <w:szCs w:val="12"/>
              </w:rPr>
            </w:pPr>
            <w:r w:rsidRPr="00D14206">
              <w:rPr>
                <w:sz w:val="12"/>
                <w:szCs w:val="12"/>
              </w:rPr>
              <w:t>с. Едрово, ул. Ленинградская</w:t>
            </w:r>
          </w:p>
        </w:tc>
        <w:tc>
          <w:tcPr>
            <w:tcW w:w="0" w:type="auto"/>
          </w:tcPr>
          <w:p w:rsidR="00B71118" w:rsidRPr="00D14206" w:rsidRDefault="00B71118" w:rsidP="00D14206">
            <w:pPr>
              <w:pStyle w:val="ConsPlusNormal"/>
              <w:ind w:firstLine="0"/>
              <w:rPr>
                <w:sz w:val="12"/>
                <w:szCs w:val="12"/>
              </w:rPr>
            </w:pPr>
            <w:r w:rsidRPr="00D14206">
              <w:rPr>
                <w:sz w:val="12"/>
                <w:szCs w:val="12"/>
              </w:rPr>
              <w:t>муниципальная собственность, государственная собственность неразграниченная</w:t>
            </w:r>
          </w:p>
        </w:tc>
        <w:tc>
          <w:tcPr>
            <w:tcW w:w="0" w:type="auto"/>
          </w:tcPr>
          <w:p w:rsidR="00B71118" w:rsidRPr="00D14206" w:rsidRDefault="00B71118" w:rsidP="00B71118">
            <w:pPr>
              <w:pStyle w:val="ConsPlusNormal"/>
              <w:ind w:firstLine="0"/>
              <w:jc w:val="center"/>
              <w:rPr>
                <w:sz w:val="12"/>
                <w:szCs w:val="12"/>
              </w:rPr>
            </w:pPr>
          </w:p>
        </w:tc>
        <w:tc>
          <w:tcPr>
            <w:tcW w:w="0" w:type="auto"/>
          </w:tcPr>
          <w:p w:rsidR="00B71118" w:rsidRPr="00D14206" w:rsidRDefault="00B71118" w:rsidP="00B71118">
            <w:pPr>
              <w:pStyle w:val="ConsPlusNormal"/>
              <w:ind w:firstLine="0"/>
              <w:jc w:val="center"/>
              <w:rPr>
                <w:sz w:val="12"/>
                <w:szCs w:val="12"/>
              </w:rPr>
            </w:pPr>
            <w:r w:rsidRPr="00D14206">
              <w:rPr>
                <w:sz w:val="12"/>
                <w:szCs w:val="12"/>
              </w:rPr>
              <w:t>да</w:t>
            </w:r>
          </w:p>
        </w:tc>
        <w:tc>
          <w:tcPr>
            <w:tcW w:w="0" w:type="auto"/>
          </w:tcPr>
          <w:p w:rsidR="00B71118" w:rsidRPr="00D14206" w:rsidRDefault="00B71118" w:rsidP="00B71118">
            <w:pPr>
              <w:pStyle w:val="ConsPlusNormal"/>
              <w:ind w:firstLine="0"/>
              <w:jc w:val="center"/>
              <w:rPr>
                <w:sz w:val="12"/>
                <w:szCs w:val="12"/>
              </w:rPr>
            </w:pPr>
          </w:p>
        </w:tc>
        <w:tc>
          <w:tcPr>
            <w:tcW w:w="0" w:type="auto"/>
          </w:tcPr>
          <w:p w:rsidR="00B71118" w:rsidRPr="00D14206" w:rsidRDefault="00B71118" w:rsidP="00B71118">
            <w:pPr>
              <w:pStyle w:val="ConsPlusNormal"/>
              <w:ind w:firstLine="0"/>
              <w:jc w:val="center"/>
              <w:rPr>
                <w:sz w:val="12"/>
                <w:szCs w:val="12"/>
              </w:rPr>
            </w:pPr>
          </w:p>
        </w:tc>
        <w:tc>
          <w:tcPr>
            <w:tcW w:w="0" w:type="auto"/>
          </w:tcPr>
          <w:p w:rsidR="00B71118" w:rsidRPr="00D14206" w:rsidRDefault="00B71118" w:rsidP="00B71118">
            <w:pPr>
              <w:pStyle w:val="ConsPlusNormal"/>
              <w:ind w:firstLine="0"/>
              <w:jc w:val="center"/>
              <w:rPr>
                <w:sz w:val="12"/>
                <w:szCs w:val="12"/>
              </w:rPr>
            </w:pPr>
            <w:r w:rsidRPr="00D14206">
              <w:rPr>
                <w:sz w:val="12"/>
                <w:szCs w:val="12"/>
              </w:rPr>
              <w:t>да</w:t>
            </w:r>
          </w:p>
        </w:tc>
        <w:tc>
          <w:tcPr>
            <w:tcW w:w="0" w:type="auto"/>
          </w:tcPr>
          <w:p w:rsidR="00B71118" w:rsidRPr="00D14206" w:rsidRDefault="00B71118" w:rsidP="00B71118">
            <w:pPr>
              <w:pStyle w:val="ConsPlusNormal"/>
              <w:ind w:firstLine="0"/>
              <w:jc w:val="center"/>
              <w:rPr>
                <w:sz w:val="12"/>
                <w:szCs w:val="12"/>
              </w:rPr>
            </w:pPr>
          </w:p>
        </w:tc>
        <w:tc>
          <w:tcPr>
            <w:tcW w:w="0" w:type="auto"/>
          </w:tcPr>
          <w:p w:rsidR="00B71118" w:rsidRPr="00D14206" w:rsidRDefault="00D14206" w:rsidP="00B71118">
            <w:pPr>
              <w:pStyle w:val="ConsPlusNormal"/>
              <w:ind w:firstLine="0"/>
              <w:jc w:val="center"/>
              <w:rPr>
                <w:sz w:val="12"/>
                <w:szCs w:val="12"/>
              </w:rPr>
            </w:pPr>
            <w:r w:rsidRPr="00D14206">
              <w:rPr>
                <w:sz w:val="12"/>
                <w:szCs w:val="12"/>
              </w:rPr>
              <w:t>еже</w:t>
            </w:r>
            <w:r w:rsidR="00B71118" w:rsidRPr="00D14206">
              <w:rPr>
                <w:sz w:val="12"/>
                <w:szCs w:val="12"/>
              </w:rPr>
              <w:t>дневно</w:t>
            </w:r>
          </w:p>
        </w:tc>
      </w:tr>
      <w:tr w:rsidR="00D14206" w:rsidRPr="00D14206" w:rsidTr="00D14206">
        <w:trPr>
          <w:trHeight w:val="20"/>
        </w:trPr>
        <w:tc>
          <w:tcPr>
            <w:tcW w:w="0" w:type="auto"/>
          </w:tcPr>
          <w:p w:rsidR="00B71118" w:rsidRPr="00D14206" w:rsidRDefault="00B71118" w:rsidP="00B71118">
            <w:pPr>
              <w:pStyle w:val="ConsPlusNormal"/>
              <w:ind w:firstLine="0"/>
              <w:jc w:val="center"/>
              <w:rPr>
                <w:sz w:val="12"/>
                <w:szCs w:val="12"/>
              </w:rPr>
            </w:pPr>
            <w:r w:rsidRPr="00D14206">
              <w:rPr>
                <w:sz w:val="12"/>
                <w:szCs w:val="12"/>
              </w:rPr>
              <w:t>4</w:t>
            </w:r>
          </w:p>
        </w:tc>
        <w:tc>
          <w:tcPr>
            <w:tcW w:w="0" w:type="auto"/>
          </w:tcPr>
          <w:p w:rsidR="00B71118" w:rsidRPr="00D14206" w:rsidRDefault="00B71118" w:rsidP="00D14206">
            <w:pPr>
              <w:pStyle w:val="ConsPlusNormal"/>
              <w:ind w:firstLine="0"/>
              <w:rPr>
                <w:sz w:val="12"/>
                <w:szCs w:val="12"/>
              </w:rPr>
            </w:pPr>
            <w:r w:rsidRPr="00D14206">
              <w:rPr>
                <w:sz w:val="12"/>
                <w:szCs w:val="12"/>
              </w:rPr>
              <w:t>земельный участок</w:t>
            </w:r>
          </w:p>
        </w:tc>
        <w:tc>
          <w:tcPr>
            <w:tcW w:w="0" w:type="auto"/>
          </w:tcPr>
          <w:p w:rsidR="00B71118" w:rsidRPr="00D14206" w:rsidRDefault="00B71118" w:rsidP="00D14206">
            <w:pPr>
              <w:pStyle w:val="ConsPlusNormal"/>
              <w:ind w:firstLine="0"/>
              <w:rPr>
                <w:sz w:val="12"/>
                <w:szCs w:val="12"/>
              </w:rPr>
            </w:pPr>
            <w:r w:rsidRPr="00D14206">
              <w:rPr>
                <w:sz w:val="12"/>
                <w:szCs w:val="12"/>
              </w:rPr>
              <w:t>с. Яжелбицы, ул.Усадьба</w:t>
            </w:r>
          </w:p>
        </w:tc>
        <w:tc>
          <w:tcPr>
            <w:tcW w:w="0" w:type="auto"/>
          </w:tcPr>
          <w:p w:rsidR="00B71118" w:rsidRPr="00D14206" w:rsidRDefault="00B71118" w:rsidP="00D14206">
            <w:pPr>
              <w:pStyle w:val="ConsPlusNormal"/>
              <w:ind w:firstLine="0"/>
              <w:rPr>
                <w:sz w:val="12"/>
                <w:szCs w:val="12"/>
              </w:rPr>
            </w:pPr>
            <w:r w:rsidRPr="00D14206">
              <w:rPr>
                <w:sz w:val="12"/>
                <w:szCs w:val="12"/>
              </w:rPr>
              <w:t>муниципальная собственность, государственная собственность неразграниченная</w:t>
            </w:r>
          </w:p>
        </w:tc>
        <w:tc>
          <w:tcPr>
            <w:tcW w:w="0" w:type="auto"/>
          </w:tcPr>
          <w:p w:rsidR="00B71118" w:rsidRPr="00D14206" w:rsidRDefault="00B71118" w:rsidP="00B71118">
            <w:pPr>
              <w:pStyle w:val="ConsPlusNormal"/>
              <w:ind w:firstLine="0"/>
              <w:jc w:val="center"/>
              <w:rPr>
                <w:sz w:val="12"/>
                <w:szCs w:val="12"/>
              </w:rPr>
            </w:pPr>
          </w:p>
        </w:tc>
        <w:tc>
          <w:tcPr>
            <w:tcW w:w="0" w:type="auto"/>
          </w:tcPr>
          <w:p w:rsidR="00B71118" w:rsidRPr="00D14206" w:rsidRDefault="00B71118" w:rsidP="00B71118">
            <w:pPr>
              <w:pStyle w:val="ConsPlusNormal"/>
              <w:ind w:firstLine="0"/>
              <w:jc w:val="center"/>
              <w:rPr>
                <w:sz w:val="12"/>
                <w:szCs w:val="12"/>
              </w:rPr>
            </w:pPr>
            <w:r w:rsidRPr="00D14206">
              <w:rPr>
                <w:sz w:val="12"/>
                <w:szCs w:val="12"/>
              </w:rPr>
              <w:t>да</w:t>
            </w:r>
          </w:p>
        </w:tc>
        <w:tc>
          <w:tcPr>
            <w:tcW w:w="0" w:type="auto"/>
          </w:tcPr>
          <w:p w:rsidR="00B71118" w:rsidRPr="00D14206" w:rsidRDefault="00B71118" w:rsidP="00B71118">
            <w:pPr>
              <w:pStyle w:val="ConsPlusNormal"/>
              <w:ind w:firstLine="0"/>
              <w:jc w:val="center"/>
              <w:rPr>
                <w:sz w:val="12"/>
                <w:szCs w:val="12"/>
              </w:rPr>
            </w:pPr>
          </w:p>
        </w:tc>
        <w:tc>
          <w:tcPr>
            <w:tcW w:w="0" w:type="auto"/>
          </w:tcPr>
          <w:p w:rsidR="00B71118" w:rsidRPr="00D14206" w:rsidRDefault="00B71118" w:rsidP="00B71118">
            <w:pPr>
              <w:pStyle w:val="ConsPlusNormal"/>
              <w:ind w:firstLine="0"/>
              <w:jc w:val="center"/>
              <w:rPr>
                <w:sz w:val="12"/>
                <w:szCs w:val="12"/>
              </w:rPr>
            </w:pPr>
          </w:p>
        </w:tc>
        <w:tc>
          <w:tcPr>
            <w:tcW w:w="0" w:type="auto"/>
          </w:tcPr>
          <w:p w:rsidR="00B71118" w:rsidRPr="00D14206" w:rsidRDefault="00B71118" w:rsidP="00B71118">
            <w:pPr>
              <w:pStyle w:val="ConsPlusNormal"/>
              <w:ind w:firstLine="0"/>
              <w:jc w:val="center"/>
              <w:rPr>
                <w:sz w:val="12"/>
                <w:szCs w:val="12"/>
              </w:rPr>
            </w:pPr>
            <w:r w:rsidRPr="00D14206">
              <w:rPr>
                <w:sz w:val="12"/>
                <w:szCs w:val="12"/>
              </w:rPr>
              <w:t>да</w:t>
            </w:r>
          </w:p>
        </w:tc>
        <w:tc>
          <w:tcPr>
            <w:tcW w:w="0" w:type="auto"/>
          </w:tcPr>
          <w:p w:rsidR="00B71118" w:rsidRPr="00D14206" w:rsidRDefault="00B71118" w:rsidP="00B71118">
            <w:pPr>
              <w:pStyle w:val="ConsPlusNormal"/>
              <w:ind w:firstLine="0"/>
              <w:jc w:val="center"/>
              <w:rPr>
                <w:sz w:val="12"/>
                <w:szCs w:val="12"/>
              </w:rPr>
            </w:pPr>
          </w:p>
        </w:tc>
        <w:tc>
          <w:tcPr>
            <w:tcW w:w="0" w:type="auto"/>
          </w:tcPr>
          <w:p w:rsidR="00B71118" w:rsidRPr="00D14206" w:rsidRDefault="00D14206" w:rsidP="00B71118">
            <w:pPr>
              <w:pStyle w:val="ConsPlusNormal"/>
              <w:ind w:firstLine="0"/>
              <w:jc w:val="center"/>
              <w:rPr>
                <w:sz w:val="12"/>
                <w:szCs w:val="12"/>
              </w:rPr>
            </w:pPr>
            <w:r w:rsidRPr="00D14206">
              <w:rPr>
                <w:sz w:val="12"/>
                <w:szCs w:val="12"/>
              </w:rPr>
              <w:t>еже</w:t>
            </w:r>
            <w:r w:rsidR="00B71118" w:rsidRPr="00D14206">
              <w:rPr>
                <w:sz w:val="12"/>
                <w:szCs w:val="12"/>
              </w:rPr>
              <w:t>дневно</w:t>
            </w:r>
          </w:p>
        </w:tc>
      </w:tr>
    </w:tbl>
    <w:p w:rsidR="00B71118" w:rsidRPr="00B71118" w:rsidRDefault="00B71118" w:rsidP="00B71118">
      <w:pPr>
        <w:jc w:val="right"/>
        <w:rPr>
          <w:rFonts w:ascii="Arial" w:hAnsi="Arial" w:cs="Arial"/>
          <w:b/>
          <w:sz w:val="16"/>
          <w:szCs w:val="16"/>
        </w:rPr>
      </w:pPr>
    </w:p>
    <w:p w:rsidR="00B71118" w:rsidRPr="00B71118" w:rsidRDefault="00B71118" w:rsidP="00B71118">
      <w:pPr>
        <w:pStyle w:val="20"/>
        <w:rPr>
          <w:rFonts w:ascii="Arial" w:hAnsi="Arial" w:cs="Arial"/>
          <w:color w:val="000000"/>
          <w:sz w:val="16"/>
          <w:szCs w:val="16"/>
        </w:rPr>
      </w:pPr>
      <w:r w:rsidRPr="00B71118">
        <w:rPr>
          <w:rFonts w:ascii="Arial" w:hAnsi="Arial" w:cs="Arial"/>
          <w:color w:val="000000"/>
          <w:sz w:val="16"/>
          <w:szCs w:val="16"/>
        </w:rPr>
        <w:t>АДМИНИСТРАЦИЯ ВАЛДАЙСКОГО МУНИЦИПАЛЬНОГО РАЙОНА</w:t>
      </w:r>
    </w:p>
    <w:p w:rsidR="00B71118" w:rsidRPr="00B71118" w:rsidRDefault="00B71118" w:rsidP="00B71118">
      <w:pPr>
        <w:pStyle w:val="3"/>
        <w:rPr>
          <w:rFonts w:ascii="Arial" w:hAnsi="Arial" w:cs="Arial"/>
          <w:sz w:val="16"/>
          <w:szCs w:val="16"/>
        </w:rPr>
      </w:pPr>
      <w:r w:rsidRPr="00B71118">
        <w:rPr>
          <w:rFonts w:ascii="Arial" w:hAnsi="Arial" w:cs="Arial"/>
          <w:sz w:val="16"/>
          <w:szCs w:val="16"/>
        </w:rPr>
        <w:t>П О С Т А Н О В Л Е Н И Е</w:t>
      </w:r>
    </w:p>
    <w:p w:rsidR="00B71118" w:rsidRPr="00B71118" w:rsidRDefault="00B71118" w:rsidP="00B71118">
      <w:pPr>
        <w:jc w:val="center"/>
        <w:rPr>
          <w:rFonts w:ascii="Arial" w:hAnsi="Arial" w:cs="Arial"/>
          <w:sz w:val="16"/>
          <w:szCs w:val="16"/>
        </w:rPr>
      </w:pPr>
      <w:r w:rsidRPr="00B71118">
        <w:rPr>
          <w:rFonts w:ascii="Arial" w:hAnsi="Arial" w:cs="Arial"/>
          <w:sz w:val="16"/>
          <w:szCs w:val="16"/>
        </w:rPr>
        <w:t>26.12.2023 № 2540</w:t>
      </w:r>
    </w:p>
    <w:p w:rsidR="00D14206" w:rsidRDefault="00B71118" w:rsidP="00B71118">
      <w:pPr>
        <w:pStyle w:val="a8"/>
        <w:tabs>
          <w:tab w:val="left" w:pos="240"/>
          <w:tab w:val="left" w:pos="6240"/>
          <w:tab w:val="left" w:pos="6840"/>
        </w:tabs>
        <w:jc w:val="center"/>
        <w:rPr>
          <w:rFonts w:ascii="Arial" w:hAnsi="Arial" w:cs="Arial"/>
          <w:b/>
          <w:sz w:val="16"/>
          <w:szCs w:val="16"/>
        </w:rPr>
      </w:pPr>
      <w:r w:rsidRPr="00B71118">
        <w:rPr>
          <w:rFonts w:ascii="Arial" w:hAnsi="Arial" w:cs="Arial"/>
          <w:b/>
          <w:sz w:val="16"/>
          <w:szCs w:val="16"/>
        </w:rPr>
        <w:t>О внесении изменения в Перечень главных</w:t>
      </w:r>
      <w:r w:rsidR="00D14206">
        <w:rPr>
          <w:rFonts w:ascii="Arial" w:hAnsi="Arial" w:cs="Arial"/>
          <w:b/>
          <w:sz w:val="16"/>
          <w:szCs w:val="16"/>
        </w:rPr>
        <w:t xml:space="preserve"> </w:t>
      </w:r>
      <w:r w:rsidRPr="00B71118">
        <w:rPr>
          <w:rFonts w:ascii="Arial" w:hAnsi="Arial" w:cs="Arial"/>
          <w:b/>
          <w:sz w:val="16"/>
          <w:szCs w:val="16"/>
        </w:rPr>
        <w:t xml:space="preserve">администраторов </w:t>
      </w:r>
    </w:p>
    <w:p w:rsidR="00B71118" w:rsidRPr="00B71118" w:rsidRDefault="00B71118" w:rsidP="00B71118">
      <w:pPr>
        <w:pStyle w:val="a8"/>
        <w:tabs>
          <w:tab w:val="left" w:pos="240"/>
          <w:tab w:val="left" w:pos="6240"/>
          <w:tab w:val="left" w:pos="6840"/>
        </w:tabs>
        <w:jc w:val="center"/>
        <w:rPr>
          <w:rFonts w:ascii="Arial" w:hAnsi="Arial" w:cs="Arial"/>
          <w:sz w:val="16"/>
          <w:szCs w:val="16"/>
        </w:rPr>
      </w:pPr>
      <w:r w:rsidRPr="00B71118">
        <w:rPr>
          <w:rFonts w:ascii="Arial" w:hAnsi="Arial" w:cs="Arial"/>
          <w:b/>
          <w:sz w:val="16"/>
          <w:szCs w:val="16"/>
        </w:rPr>
        <w:t>доходов бюджета</w:t>
      </w:r>
      <w:r w:rsidR="00D14206">
        <w:rPr>
          <w:rFonts w:ascii="Arial" w:hAnsi="Arial" w:cs="Arial"/>
          <w:b/>
          <w:sz w:val="16"/>
          <w:szCs w:val="16"/>
        </w:rPr>
        <w:t xml:space="preserve"> </w:t>
      </w:r>
      <w:r w:rsidRPr="00B71118">
        <w:rPr>
          <w:rFonts w:ascii="Arial" w:hAnsi="Arial" w:cs="Arial"/>
          <w:b/>
          <w:sz w:val="16"/>
          <w:szCs w:val="16"/>
        </w:rPr>
        <w:t>Валдайского муниципального района</w:t>
      </w:r>
    </w:p>
    <w:p w:rsidR="00B71118" w:rsidRPr="00D14206" w:rsidRDefault="00B71118" w:rsidP="00B71118">
      <w:pPr>
        <w:jc w:val="center"/>
        <w:rPr>
          <w:rFonts w:ascii="Arial" w:hAnsi="Arial" w:cs="Arial"/>
          <w:color w:val="000000"/>
          <w:sz w:val="4"/>
          <w:szCs w:val="4"/>
        </w:rPr>
      </w:pPr>
    </w:p>
    <w:p w:rsidR="00B71118" w:rsidRPr="00B71118" w:rsidRDefault="00B71118" w:rsidP="00D14206">
      <w:pPr>
        <w:ind w:firstLine="284"/>
        <w:jc w:val="both"/>
        <w:rPr>
          <w:rFonts w:ascii="Arial" w:hAnsi="Arial" w:cs="Arial"/>
          <w:b/>
          <w:sz w:val="16"/>
          <w:szCs w:val="16"/>
        </w:rPr>
      </w:pPr>
      <w:r w:rsidRPr="00B71118">
        <w:rPr>
          <w:rFonts w:ascii="Arial" w:hAnsi="Arial" w:cs="Arial"/>
          <w:color w:val="000000"/>
          <w:sz w:val="16"/>
          <w:szCs w:val="16"/>
        </w:rPr>
        <w:t>В соответствии с п</w:t>
      </w:r>
      <w:r w:rsidRPr="00B71118">
        <w:rPr>
          <w:rFonts w:ascii="Arial" w:hAnsi="Arial" w:cs="Arial"/>
          <w:sz w:val="16"/>
          <w:szCs w:val="16"/>
        </w:rPr>
        <w:t xml:space="preserve">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B71118">
        <w:rPr>
          <w:rFonts w:ascii="Arial" w:hAnsi="Arial" w:cs="Arial"/>
          <w:b/>
          <w:sz w:val="16"/>
          <w:szCs w:val="16"/>
        </w:rPr>
        <w:t>ПОСТАНОВЛЯЕТ:</w:t>
      </w:r>
    </w:p>
    <w:p w:rsidR="00B71118" w:rsidRPr="00B71118" w:rsidRDefault="00B71118" w:rsidP="00D14206">
      <w:pPr>
        <w:ind w:firstLine="284"/>
        <w:jc w:val="both"/>
        <w:rPr>
          <w:rFonts w:ascii="Arial" w:hAnsi="Arial" w:cs="Arial"/>
          <w:sz w:val="16"/>
          <w:szCs w:val="16"/>
        </w:rPr>
      </w:pPr>
      <w:r w:rsidRPr="00B71118">
        <w:rPr>
          <w:rFonts w:ascii="Arial" w:hAnsi="Arial" w:cs="Arial"/>
          <w:sz w:val="16"/>
          <w:szCs w:val="16"/>
        </w:rPr>
        <w:t>1. Внести изменение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дополнив Перечень главных администраторов доходов бюджета Валдайского муниципального района, закреплённых за администратором доходов 900 " Администрация Валдайского муниципального района " строкой следующего содержания:</w:t>
      </w:r>
    </w:p>
    <w:p w:rsidR="00B71118" w:rsidRPr="00B71118" w:rsidRDefault="00B71118" w:rsidP="00B71118">
      <w:pPr>
        <w:rPr>
          <w:rFonts w:ascii="Arial" w:hAnsi="Arial" w:cs="Arial"/>
          <w:sz w:val="16"/>
          <w:szCs w:val="16"/>
        </w:rPr>
      </w:pPr>
      <w:r w:rsidRPr="00B71118">
        <w:rPr>
          <w:rFonts w:ascii="Arial" w:hAnsi="Arial" w:cs="Arial"/>
          <w:sz w:val="16"/>
          <w:szCs w:val="16"/>
        </w:rPr>
        <w:lastRenderedPageBreak/>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3"/>
        <w:gridCol w:w="424"/>
        <w:gridCol w:w="1145"/>
        <w:gridCol w:w="9348"/>
      </w:tblGrid>
      <w:tr w:rsidR="00B71118" w:rsidRPr="00D14206" w:rsidTr="00D14206">
        <w:trPr>
          <w:trHeight w:val="20"/>
        </w:trPr>
        <w:tc>
          <w:tcPr>
            <w:tcW w:w="191" w:type="pct"/>
            <w:tcBorders>
              <w:top w:val="single" w:sz="4" w:space="0" w:color="auto"/>
              <w:left w:val="single" w:sz="4" w:space="0" w:color="auto"/>
              <w:bottom w:val="single" w:sz="4" w:space="0" w:color="auto"/>
              <w:right w:val="single" w:sz="4" w:space="0" w:color="auto"/>
            </w:tcBorders>
            <w:hideMark/>
          </w:tcPr>
          <w:p w:rsidR="00B71118" w:rsidRPr="00D14206" w:rsidRDefault="00B71118" w:rsidP="00B71118">
            <w:pPr>
              <w:jc w:val="center"/>
              <w:rPr>
                <w:rFonts w:ascii="Arial" w:hAnsi="Arial" w:cs="Arial"/>
                <w:sz w:val="12"/>
                <w:szCs w:val="12"/>
              </w:rPr>
            </w:pPr>
            <w:r w:rsidRPr="00D14206">
              <w:rPr>
                <w:rFonts w:ascii="Arial" w:hAnsi="Arial" w:cs="Arial"/>
                <w:sz w:val="12"/>
                <w:szCs w:val="12"/>
              </w:rPr>
              <w:t>4.54</w:t>
            </w:r>
          </w:p>
        </w:tc>
        <w:tc>
          <w:tcPr>
            <w:tcW w:w="187" w:type="pct"/>
            <w:tcBorders>
              <w:top w:val="single" w:sz="4" w:space="0" w:color="auto"/>
              <w:left w:val="single" w:sz="4" w:space="0" w:color="auto"/>
              <w:bottom w:val="single" w:sz="4" w:space="0" w:color="auto"/>
              <w:right w:val="single" w:sz="4" w:space="0" w:color="auto"/>
            </w:tcBorders>
            <w:hideMark/>
          </w:tcPr>
          <w:p w:rsidR="00B71118" w:rsidRPr="00D14206" w:rsidRDefault="00B71118" w:rsidP="00B71118">
            <w:pPr>
              <w:jc w:val="center"/>
              <w:rPr>
                <w:rFonts w:ascii="Arial" w:hAnsi="Arial" w:cs="Arial"/>
                <w:sz w:val="12"/>
                <w:szCs w:val="12"/>
              </w:rPr>
            </w:pPr>
            <w:r w:rsidRPr="00D14206">
              <w:rPr>
                <w:rFonts w:ascii="Arial" w:hAnsi="Arial" w:cs="Arial"/>
                <w:sz w:val="12"/>
                <w:szCs w:val="12"/>
              </w:rPr>
              <w:t>900</w:t>
            </w:r>
          </w:p>
        </w:tc>
        <w:tc>
          <w:tcPr>
            <w:tcW w:w="504" w:type="pct"/>
            <w:tcBorders>
              <w:top w:val="single" w:sz="4" w:space="0" w:color="auto"/>
              <w:left w:val="single" w:sz="4" w:space="0" w:color="auto"/>
              <w:bottom w:val="single" w:sz="4" w:space="0" w:color="auto"/>
              <w:right w:val="single" w:sz="4" w:space="0" w:color="auto"/>
            </w:tcBorders>
            <w:hideMark/>
          </w:tcPr>
          <w:p w:rsidR="00B71118" w:rsidRPr="00D14206" w:rsidRDefault="00B71118" w:rsidP="00B71118">
            <w:pPr>
              <w:jc w:val="center"/>
              <w:rPr>
                <w:rFonts w:ascii="Arial" w:hAnsi="Arial" w:cs="Arial"/>
                <w:sz w:val="12"/>
                <w:szCs w:val="12"/>
              </w:rPr>
            </w:pPr>
            <w:r w:rsidRPr="00D14206">
              <w:rPr>
                <w:rFonts w:ascii="Arial" w:hAnsi="Arial" w:cs="Arial"/>
                <w:sz w:val="12"/>
                <w:szCs w:val="12"/>
              </w:rPr>
              <w:t>11105410000000120</w:t>
            </w:r>
          </w:p>
        </w:tc>
        <w:tc>
          <w:tcPr>
            <w:tcW w:w="4118" w:type="pct"/>
            <w:tcBorders>
              <w:top w:val="single" w:sz="4" w:space="0" w:color="auto"/>
              <w:left w:val="single" w:sz="4" w:space="0" w:color="auto"/>
              <w:bottom w:val="single" w:sz="4" w:space="0" w:color="auto"/>
              <w:right w:val="single" w:sz="4" w:space="0" w:color="auto"/>
            </w:tcBorders>
            <w:hideMark/>
          </w:tcPr>
          <w:p w:rsidR="00B71118" w:rsidRPr="00D14206" w:rsidRDefault="00B71118" w:rsidP="00B71118">
            <w:pPr>
              <w:pStyle w:val="228bf8a64b8551e1msonormal"/>
              <w:spacing w:before="0" w:beforeAutospacing="0" w:after="0" w:afterAutospacing="0"/>
              <w:jc w:val="both"/>
              <w:rPr>
                <w:rFonts w:ascii="Arial" w:hAnsi="Arial" w:cs="Arial"/>
                <w:sz w:val="12"/>
                <w:szCs w:val="12"/>
              </w:rPr>
            </w:pPr>
            <w:r w:rsidRPr="00D14206">
              <w:rPr>
                <w:rFonts w:ascii="Arial" w:hAnsi="Arial" w:cs="Arial"/>
                <w:sz w:val="12"/>
                <w:szCs w:val="1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r>
    </w:tbl>
    <w:p w:rsidR="00B71118" w:rsidRPr="00B71118" w:rsidRDefault="00B71118" w:rsidP="00B71118">
      <w:pPr>
        <w:jc w:val="right"/>
        <w:rPr>
          <w:rFonts w:ascii="Arial" w:hAnsi="Arial" w:cs="Arial"/>
          <w:sz w:val="16"/>
          <w:szCs w:val="16"/>
        </w:rPr>
      </w:pPr>
      <w:r w:rsidRPr="00B71118">
        <w:rPr>
          <w:rFonts w:ascii="Arial" w:hAnsi="Arial" w:cs="Arial"/>
          <w:sz w:val="16"/>
          <w:szCs w:val="16"/>
        </w:rPr>
        <w:t>».</w:t>
      </w:r>
    </w:p>
    <w:p w:rsidR="00B71118" w:rsidRPr="00B71118" w:rsidRDefault="00B71118" w:rsidP="00D14206">
      <w:pPr>
        <w:ind w:firstLine="284"/>
        <w:jc w:val="both"/>
        <w:rPr>
          <w:rFonts w:ascii="Arial" w:hAnsi="Arial" w:cs="Arial"/>
          <w:sz w:val="16"/>
          <w:szCs w:val="16"/>
        </w:rPr>
      </w:pPr>
      <w:r w:rsidRPr="00B7111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71118" w:rsidRPr="00B71118" w:rsidRDefault="00B71118" w:rsidP="00B71118">
      <w:pPr>
        <w:jc w:val="both"/>
        <w:rPr>
          <w:rFonts w:ascii="Arial" w:hAnsi="Arial" w:cs="Arial"/>
          <w:sz w:val="16"/>
          <w:szCs w:val="16"/>
        </w:rPr>
      </w:pPr>
      <w:r w:rsidRPr="00B71118">
        <w:rPr>
          <w:rFonts w:ascii="Arial" w:hAnsi="Arial" w:cs="Arial"/>
          <w:b/>
          <w:sz w:val="16"/>
          <w:szCs w:val="16"/>
        </w:rPr>
        <w:t>Глава муниципального района</w:t>
      </w:r>
      <w:r w:rsidRPr="00B71118">
        <w:rPr>
          <w:rFonts w:ascii="Arial" w:hAnsi="Arial" w:cs="Arial"/>
          <w:b/>
          <w:sz w:val="16"/>
          <w:szCs w:val="16"/>
        </w:rPr>
        <w:tab/>
      </w:r>
      <w:r w:rsidRPr="00B71118">
        <w:rPr>
          <w:rFonts w:ascii="Arial" w:hAnsi="Arial" w:cs="Arial"/>
          <w:b/>
          <w:sz w:val="16"/>
          <w:szCs w:val="16"/>
        </w:rPr>
        <w:tab/>
        <w:t>Ю.В.Стадэ</w:t>
      </w:r>
    </w:p>
    <w:p w:rsidR="00B71118" w:rsidRPr="00B71118" w:rsidRDefault="00B71118" w:rsidP="00B71118">
      <w:pPr>
        <w:jc w:val="right"/>
        <w:rPr>
          <w:rFonts w:ascii="Arial" w:hAnsi="Arial" w:cs="Arial"/>
          <w:b/>
          <w:sz w:val="16"/>
          <w:szCs w:val="16"/>
        </w:rPr>
      </w:pPr>
    </w:p>
    <w:p w:rsidR="00B71118" w:rsidRPr="00B71118" w:rsidRDefault="00B71118" w:rsidP="00B71118">
      <w:pPr>
        <w:pStyle w:val="20"/>
        <w:rPr>
          <w:rFonts w:ascii="Arial" w:hAnsi="Arial" w:cs="Arial"/>
          <w:color w:val="000000"/>
          <w:sz w:val="16"/>
          <w:szCs w:val="16"/>
        </w:rPr>
      </w:pPr>
      <w:r w:rsidRPr="00B71118">
        <w:rPr>
          <w:rFonts w:ascii="Arial" w:hAnsi="Arial" w:cs="Arial"/>
          <w:color w:val="000000"/>
          <w:sz w:val="16"/>
          <w:szCs w:val="16"/>
        </w:rPr>
        <w:t>АДМИНИСТРАЦИЯ ВАЛДАЙСКОГО МУНИЦИПАЛЬНОГО РАЙОНА</w:t>
      </w:r>
    </w:p>
    <w:p w:rsidR="00B71118" w:rsidRPr="00B71118" w:rsidRDefault="00B71118" w:rsidP="00B71118">
      <w:pPr>
        <w:pStyle w:val="3"/>
        <w:rPr>
          <w:rFonts w:ascii="Arial" w:hAnsi="Arial" w:cs="Arial"/>
          <w:sz w:val="16"/>
          <w:szCs w:val="16"/>
        </w:rPr>
      </w:pPr>
      <w:r w:rsidRPr="00B71118">
        <w:rPr>
          <w:rFonts w:ascii="Arial" w:hAnsi="Arial" w:cs="Arial"/>
          <w:sz w:val="16"/>
          <w:szCs w:val="16"/>
        </w:rPr>
        <w:t>П О С Т А Н О В Л Е Н И Е</w:t>
      </w:r>
    </w:p>
    <w:p w:rsidR="00B71118" w:rsidRPr="00B71118" w:rsidRDefault="00B71118" w:rsidP="00B71118">
      <w:pPr>
        <w:jc w:val="center"/>
        <w:rPr>
          <w:rFonts w:ascii="Arial" w:hAnsi="Arial" w:cs="Arial"/>
          <w:sz w:val="16"/>
          <w:szCs w:val="16"/>
        </w:rPr>
      </w:pPr>
      <w:r w:rsidRPr="00B71118">
        <w:rPr>
          <w:rFonts w:ascii="Arial" w:hAnsi="Arial" w:cs="Arial"/>
          <w:sz w:val="16"/>
          <w:szCs w:val="16"/>
        </w:rPr>
        <w:t>26.12.2023 № 2546</w:t>
      </w:r>
    </w:p>
    <w:p w:rsidR="00B71118" w:rsidRPr="00B71118" w:rsidRDefault="00B71118" w:rsidP="00B71118">
      <w:pPr>
        <w:shd w:val="clear" w:color="auto" w:fill="FFFFFF"/>
        <w:tabs>
          <w:tab w:val="left" w:pos="1418"/>
        </w:tabs>
        <w:jc w:val="center"/>
        <w:rPr>
          <w:rFonts w:ascii="Arial" w:hAnsi="Arial" w:cs="Arial"/>
          <w:b/>
          <w:sz w:val="16"/>
          <w:szCs w:val="16"/>
        </w:rPr>
      </w:pPr>
      <w:r w:rsidRPr="00B71118">
        <w:rPr>
          <w:rFonts w:ascii="Arial" w:hAnsi="Arial" w:cs="Arial"/>
          <w:b/>
          <w:sz w:val="16"/>
          <w:szCs w:val="16"/>
        </w:rPr>
        <w:t>О проведении открытого конкурса</w:t>
      </w:r>
    </w:p>
    <w:p w:rsidR="00B71118" w:rsidRPr="00D14206" w:rsidRDefault="00B71118" w:rsidP="00B71118">
      <w:pPr>
        <w:ind w:firstLine="720"/>
        <w:rPr>
          <w:rFonts w:ascii="Arial" w:hAnsi="Arial" w:cs="Arial"/>
          <w:sz w:val="4"/>
          <w:szCs w:val="4"/>
        </w:rPr>
      </w:pPr>
    </w:p>
    <w:p w:rsidR="00B71118" w:rsidRPr="00B71118" w:rsidRDefault="00B71118" w:rsidP="00D14206">
      <w:pPr>
        <w:autoSpaceDE w:val="0"/>
        <w:autoSpaceDN w:val="0"/>
        <w:adjustRightInd w:val="0"/>
        <w:ind w:firstLine="284"/>
        <w:jc w:val="both"/>
        <w:rPr>
          <w:rFonts w:ascii="Arial" w:hAnsi="Arial" w:cs="Arial"/>
          <w:sz w:val="16"/>
          <w:szCs w:val="16"/>
        </w:rPr>
      </w:pPr>
      <w:r w:rsidRPr="00B71118">
        <w:rPr>
          <w:rFonts w:ascii="Arial" w:hAnsi="Arial" w:cs="Arial"/>
          <w:sz w:val="16"/>
          <w:szCs w:val="16"/>
        </w:rPr>
        <w:t>В соответствии с Жилищным кодексом Российской Федерации, постановлением Правительства Российской Федерации от 06 февраля</w:t>
      </w:r>
      <w:r w:rsidRPr="00B71118">
        <w:rPr>
          <w:rFonts w:ascii="Arial" w:hAnsi="Arial" w:cs="Arial"/>
          <w:sz w:val="16"/>
          <w:szCs w:val="16"/>
        </w:rPr>
        <w:br/>
        <w:t xml:space="preserve">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B71118">
        <w:rPr>
          <w:rFonts w:ascii="Arial" w:hAnsi="Arial" w:cs="Arial"/>
          <w:b/>
          <w:sz w:val="16"/>
          <w:szCs w:val="16"/>
        </w:rPr>
        <w:t>ПОСТАНОВЛЯЕТ:</w:t>
      </w:r>
    </w:p>
    <w:p w:rsidR="00B71118" w:rsidRPr="00B71118" w:rsidRDefault="00B71118" w:rsidP="00D14206">
      <w:pPr>
        <w:ind w:firstLine="284"/>
        <w:jc w:val="both"/>
        <w:rPr>
          <w:rFonts w:ascii="Arial" w:hAnsi="Arial" w:cs="Arial"/>
          <w:sz w:val="16"/>
          <w:szCs w:val="16"/>
        </w:rPr>
      </w:pPr>
      <w:r w:rsidRPr="00B71118">
        <w:rPr>
          <w:rFonts w:ascii="Arial" w:hAnsi="Arial" w:cs="Arial"/>
          <w:sz w:val="16"/>
          <w:szCs w:val="16"/>
        </w:rPr>
        <w:t>1. Провести открытый конкурс по отбору управляющей организации для управления многоквартирными домами, расположенными</w:t>
      </w:r>
      <w:r w:rsidR="00D14206">
        <w:rPr>
          <w:rFonts w:ascii="Arial" w:hAnsi="Arial" w:cs="Arial"/>
          <w:sz w:val="16"/>
          <w:szCs w:val="16"/>
        </w:rPr>
        <w:t xml:space="preserve"> </w:t>
      </w:r>
      <w:r w:rsidRPr="00B71118">
        <w:rPr>
          <w:rFonts w:ascii="Arial" w:hAnsi="Arial" w:cs="Arial"/>
          <w:sz w:val="16"/>
          <w:szCs w:val="16"/>
        </w:rPr>
        <w:t>по адресу: Новгородская область, Валдайский район, с. Едрово, ул. Московская, д. 290; с. Едрово, ул. Сосновая, д. 40, д. 42; д. Ижицы д. 43;</w:t>
      </w:r>
      <w:r w:rsidR="00D14206">
        <w:rPr>
          <w:rFonts w:ascii="Arial" w:hAnsi="Arial" w:cs="Arial"/>
          <w:sz w:val="16"/>
          <w:szCs w:val="16"/>
        </w:rPr>
        <w:t xml:space="preserve"> </w:t>
      </w:r>
      <w:r w:rsidRPr="00B71118">
        <w:rPr>
          <w:rFonts w:ascii="Arial" w:hAnsi="Arial" w:cs="Arial"/>
          <w:sz w:val="16"/>
          <w:szCs w:val="16"/>
        </w:rPr>
        <w:t>д. Добывалово, д.</w:t>
      </w:r>
      <w:r w:rsidR="00D14206">
        <w:rPr>
          <w:rFonts w:ascii="Arial" w:hAnsi="Arial" w:cs="Arial"/>
          <w:sz w:val="16"/>
          <w:szCs w:val="16"/>
        </w:rPr>
        <w:t> </w:t>
      </w:r>
      <w:r w:rsidRPr="00B71118">
        <w:rPr>
          <w:rFonts w:ascii="Arial" w:hAnsi="Arial" w:cs="Arial"/>
          <w:sz w:val="16"/>
          <w:szCs w:val="16"/>
        </w:rPr>
        <w:t>46; д. Лутовёнка, ул. Школьная, д. 4.</w:t>
      </w:r>
    </w:p>
    <w:p w:rsidR="00B71118" w:rsidRPr="00B71118" w:rsidRDefault="00B71118" w:rsidP="00D14206">
      <w:pPr>
        <w:ind w:firstLine="284"/>
        <w:jc w:val="both"/>
        <w:rPr>
          <w:rFonts w:ascii="Arial" w:hAnsi="Arial" w:cs="Arial"/>
          <w:sz w:val="16"/>
          <w:szCs w:val="16"/>
        </w:rPr>
      </w:pPr>
      <w:r w:rsidRPr="00B71118">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с. Едрово,</w:t>
      </w:r>
      <w:r w:rsidR="00D14206">
        <w:rPr>
          <w:rFonts w:ascii="Arial" w:hAnsi="Arial" w:cs="Arial"/>
          <w:sz w:val="16"/>
          <w:szCs w:val="16"/>
        </w:rPr>
        <w:t xml:space="preserve"> </w:t>
      </w:r>
      <w:r w:rsidRPr="00B71118">
        <w:rPr>
          <w:rFonts w:ascii="Arial" w:hAnsi="Arial" w:cs="Arial"/>
          <w:sz w:val="16"/>
          <w:szCs w:val="16"/>
        </w:rPr>
        <w:t>ул. Московская, д. 290; с. Едрово, ул. Сосновая, д. 40, д. 42; д. Ижицы, д. 43; д.</w:t>
      </w:r>
      <w:r w:rsidR="00D14206">
        <w:rPr>
          <w:rFonts w:ascii="Arial" w:hAnsi="Arial" w:cs="Arial"/>
          <w:sz w:val="16"/>
          <w:szCs w:val="16"/>
        </w:rPr>
        <w:t> </w:t>
      </w:r>
      <w:r w:rsidRPr="00B71118">
        <w:rPr>
          <w:rFonts w:ascii="Arial" w:hAnsi="Arial" w:cs="Arial"/>
          <w:sz w:val="16"/>
          <w:szCs w:val="16"/>
        </w:rPr>
        <w:t>Добывалово, д. 46; д. Лутовёнка, ул. Школьная, д. 4.</w:t>
      </w:r>
    </w:p>
    <w:p w:rsidR="00B71118" w:rsidRPr="00B71118" w:rsidRDefault="00B71118" w:rsidP="00D14206">
      <w:pPr>
        <w:ind w:firstLine="284"/>
        <w:jc w:val="both"/>
        <w:rPr>
          <w:rFonts w:ascii="Arial" w:hAnsi="Arial" w:cs="Arial"/>
          <w:sz w:val="16"/>
          <w:szCs w:val="16"/>
        </w:rPr>
      </w:pPr>
      <w:r w:rsidRPr="00B71118">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B71118" w:rsidRPr="00B71118" w:rsidRDefault="00B71118" w:rsidP="00D14206">
      <w:pPr>
        <w:ind w:firstLine="284"/>
        <w:jc w:val="both"/>
        <w:rPr>
          <w:rFonts w:ascii="Arial" w:hAnsi="Arial" w:cs="Arial"/>
          <w:sz w:val="16"/>
          <w:szCs w:val="16"/>
        </w:rPr>
      </w:pPr>
      <w:r w:rsidRPr="00B71118">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71118" w:rsidRPr="00B71118" w:rsidRDefault="00B71118" w:rsidP="00B71118">
      <w:pPr>
        <w:jc w:val="both"/>
        <w:rPr>
          <w:rFonts w:ascii="Arial" w:hAnsi="Arial" w:cs="Arial"/>
          <w:sz w:val="16"/>
          <w:szCs w:val="16"/>
        </w:rPr>
      </w:pPr>
      <w:r w:rsidRPr="00B71118">
        <w:rPr>
          <w:rFonts w:ascii="Arial" w:hAnsi="Arial" w:cs="Arial"/>
          <w:b/>
          <w:sz w:val="16"/>
          <w:szCs w:val="16"/>
        </w:rPr>
        <w:t>Глава муниципального района</w:t>
      </w:r>
      <w:r w:rsidRPr="00B71118">
        <w:rPr>
          <w:rFonts w:ascii="Arial" w:hAnsi="Arial" w:cs="Arial"/>
          <w:b/>
          <w:sz w:val="16"/>
          <w:szCs w:val="16"/>
        </w:rPr>
        <w:tab/>
      </w:r>
      <w:r w:rsidRPr="00B71118">
        <w:rPr>
          <w:rFonts w:ascii="Arial" w:hAnsi="Arial" w:cs="Arial"/>
          <w:b/>
          <w:sz w:val="16"/>
          <w:szCs w:val="16"/>
        </w:rPr>
        <w:tab/>
        <w:t>Ю.В.Стадэ</w:t>
      </w:r>
    </w:p>
    <w:p w:rsidR="00B71118" w:rsidRPr="00B71118" w:rsidRDefault="00B71118" w:rsidP="00B71118">
      <w:pPr>
        <w:jc w:val="right"/>
        <w:rPr>
          <w:rFonts w:ascii="Arial" w:hAnsi="Arial" w:cs="Arial"/>
          <w:b/>
          <w:sz w:val="16"/>
          <w:szCs w:val="16"/>
        </w:rPr>
      </w:pPr>
    </w:p>
    <w:p w:rsidR="00B71118" w:rsidRPr="00B71118" w:rsidRDefault="00B71118" w:rsidP="00B71118">
      <w:pPr>
        <w:pStyle w:val="20"/>
        <w:rPr>
          <w:rFonts w:ascii="Arial" w:hAnsi="Arial" w:cs="Arial"/>
          <w:color w:val="000000"/>
          <w:sz w:val="16"/>
          <w:szCs w:val="16"/>
        </w:rPr>
      </w:pPr>
      <w:r w:rsidRPr="00B71118">
        <w:rPr>
          <w:rFonts w:ascii="Arial" w:hAnsi="Arial" w:cs="Arial"/>
          <w:color w:val="000000"/>
          <w:sz w:val="16"/>
          <w:szCs w:val="16"/>
        </w:rPr>
        <w:t>АДМИНИСТРАЦИЯ ВАЛДАЙСКОГО МУНИЦИПАЛЬНОГО РАЙОНА</w:t>
      </w:r>
    </w:p>
    <w:p w:rsidR="00B71118" w:rsidRPr="00B71118" w:rsidRDefault="00B71118" w:rsidP="00B71118">
      <w:pPr>
        <w:pStyle w:val="3"/>
        <w:rPr>
          <w:rFonts w:ascii="Arial" w:hAnsi="Arial" w:cs="Arial"/>
          <w:sz w:val="16"/>
          <w:szCs w:val="16"/>
        </w:rPr>
      </w:pPr>
      <w:r w:rsidRPr="00B71118">
        <w:rPr>
          <w:rFonts w:ascii="Arial" w:hAnsi="Arial" w:cs="Arial"/>
          <w:sz w:val="16"/>
          <w:szCs w:val="16"/>
        </w:rPr>
        <w:t>П О С Т А Н О В Л Е Н И Е</w:t>
      </w:r>
    </w:p>
    <w:p w:rsidR="00B71118" w:rsidRPr="00B71118" w:rsidRDefault="00B71118" w:rsidP="00B71118">
      <w:pPr>
        <w:jc w:val="center"/>
        <w:rPr>
          <w:rFonts w:ascii="Arial" w:hAnsi="Arial" w:cs="Arial"/>
          <w:sz w:val="16"/>
          <w:szCs w:val="16"/>
        </w:rPr>
      </w:pPr>
      <w:r w:rsidRPr="00B71118">
        <w:rPr>
          <w:rFonts w:ascii="Arial" w:hAnsi="Arial" w:cs="Arial"/>
          <w:sz w:val="16"/>
          <w:szCs w:val="16"/>
        </w:rPr>
        <w:t>26.12.2023 № 2547</w:t>
      </w:r>
    </w:p>
    <w:p w:rsidR="00B71118" w:rsidRPr="00B71118" w:rsidRDefault="00B71118" w:rsidP="00B71118">
      <w:pPr>
        <w:shd w:val="clear" w:color="auto" w:fill="FFFFFF"/>
        <w:tabs>
          <w:tab w:val="left" w:pos="1418"/>
        </w:tabs>
        <w:jc w:val="center"/>
        <w:rPr>
          <w:rFonts w:ascii="Arial" w:hAnsi="Arial" w:cs="Arial"/>
          <w:b/>
          <w:sz w:val="16"/>
          <w:szCs w:val="16"/>
        </w:rPr>
      </w:pPr>
      <w:r w:rsidRPr="00B71118">
        <w:rPr>
          <w:rFonts w:ascii="Arial" w:hAnsi="Arial" w:cs="Arial"/>
          <w:b/>
          <w:sz w:val="16"/>
          <w:szCs w:val="16"/>
        </w:rPr>
        <w:t>О проведении открытого конкурса</w:t>
      </w:r>
    </w:p>
    <w:p w:rsidR="00B71118" w:rsidRPr="00D14206" w:rsidRDefault="00B71118" w:rsidP="00B71118">
      <w:pPr>
        <w:ind w:firstLine="720"/>
        <w:rPr>
          <w:rFonts w:ascii="Arial" w:hAnsi="Arial" w:cs="Arial"/>
          <w:sz w:val="4"/>
          <w:szCs w:val="4"/>
        </w:rPr>
      </w:pPr>
    </w:p>
    <w:p w:rsidR="00B71118" w:rsidRPr="00B71118" w:rsidRDefault="00B71118" w:rsidP="00D14206">
      <w:pPr>
        <w:autoSpaceDE w:val="0"/>
        <w:autoSpaceDN w:val="0"/>
        <w:adjustRightInd w:val="0"/>
        <w:ind w:firstLine="284"/>
        <w:jc w:val="both"/>
        <w:rPr>
          <w:rFonts w:ascii="Arial" w:hAnsi="Arial" w:cs="Arial"/>
          <w:b/>
          <w:sz w:val="16"/>
          <w:szCs w:val="16"/>
        </w:rPr>
      </w:pPr>
      <w:r w:rsidRPr="00B71118">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B71118">
        <w:rPr>
          <w:rFonts w:ascii="Arial" w:hAnsi="Arial" w:cs="Arial"/>
          <w:b/>
          <w:sz w:val="16"/>
          <w:szCs w:val="16"/>
        </w:rPr>
        <w:t>ПОСТАНОВЛЯЕТ:</w:t>
      </w:r>
    </w:p>
    <w:p w:rsidR="00B71118" w:rsidRPr="00B71118" w:rsidRDefault="00B71118" w:rsidP="00D14206">
      <w:pPr>
        <w:ind w:firstLine="284"/>
        <w:jc w:val="both"/>
        <w:rPr>
          <w:rFonts w:ascii="Arial" w:hAnsi="Arial" w:cs="Arial"/>
          <w:sz w:val="16"/>
          <w:szCs w:val="16"/>
        </w:rPr>
      </w:pPr>
      <w:r w:rsidRPr="00B71118">
        <w:rPr>
          <w:rFonts w:ascii="Arial" w:hAnsi="Arial" w:cs="Arial"/>
          <w:sz w:val="16"/>
          <w:szCs w:val="16"/>
        </w:rPr>
        <w:t>1. Провести открытый конкурс по отбору управляющей организации для управления многоквартирными домами, расположенными по адресу: Новгородская область, Валдайский район, г. Валдай, пр. Советский,</w:t>
      </w:r>
      <w:r w:rsidR="00D14206">
        <w:rPr>
          <w:rFonts w:ascii="Arial" w:hAnsi="Arial" w:cs="Arial"/>
          <w:sz w:val="16"/>
          <w:szCs w:val="16"/>
        </w:rPr>
        <w:t xml:space="preserve"> </w:t>
      </w:r>
      <w:r w:rsidRPr="00B71118">
        <w:rPr>
          <w:rFonts w:ascii="Arial" w:hAnsi="Arial" w:cs="Arial"/>
          <w:sz w:val="16"/>
          <w:szCs w:val="16"/>
        </w:rPr>
        <w:t>д. 20; пр. Советский, д. 35/15; ул. Труда, д. 23; пер. Суворова, д. 2а;</w:t>
      </w:r>
      <w:r w:rsidR="00D14206">
        <w:rPr>
          <w:rFonts w:ascii="Arial" w:hAnsi="Arial" w:cs="Arial"/>
          <w:sz w:val="16"/>
          <w:szCs w:val="16"/>
        </w:rPr>
        <w:t xml:space="preserve"> </w:t>
      </w:r>
      <w:r w:rsidRPr="00B71118">
        <w:rPr>
          <w:rFonts w:ascii="Arial" w:hAnsi="Arial" w:cs="Arial"/>
          <w:sz w:val="16"/>
          <w:szCs w:val="16"/>
        </w:rPr>
        <w:br/>
        <w:t>пр. Комсомольский, д. 51а.</w:t>
      </w:r>
    </w:p>
    <w:p w:rsidR="00B71118" w:rsidRPr="00B71118" w:rsidRDefault="00B71118" w:rsidP="00D14206">
      <w:pPr>
        <w:ind w:firstLine="284"/>
        <w:jc w:val="both"/>
        <w:rPr>
          <w:rFonts w:ascii="Arial" w:hAnsi="Arial" w:cs="Arial"/>
          <w:sz w:val="16"/>
          <w:szCs w:val="16"/>
        </w:rPr>
      </w:pPr>
      <w:r w:rsidRPr="00B71118">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г. Валдай,</w:t>
      </w:r>
      <w:r w:rsidR="00D14206">
        <w:rPr>
          <w:rFonts w:ascii="Arial" w:hAnsi="Arial" w:cs="Arial"/>
          <w:sz w:val="16"/>
          <w:szCs w:val="16"/>
        </w:rPr>
        <w:t xml:space="preserve"> </w:t>
      </w:r>
      <w:r w:rsidRPr="00B71118">
        <w:rPr>
          <w:rFonts w:ascii="Arial" w:hAnsi="Arial" w:cs="Arial"/>
          <w:sz w:val="16"/>
          <w:szCs w:val="16"/>
        </w:rPr>
        <w:t xml:space="preserve">пр. Советский, д. 20; пр. Советский, д. 35/15; ул. Труда, д. 23; пер. Суворова, д. </w:t>
      </w:r>
      <w:r w:rsidR="00D14206">
        <w:rPr>
          <w:rFonts w:ascii="Arial" w:hAnsi="Arial" w:cs="Arial"/>
          <w:sz w:val="16"/>
          <w:szCs w:val="16"/>
        </w:rPr>
        <w:t>2а; пр. </w:t>
      </w:r>
      <w:r w:rsidRPr="00B71118">
        <w:rPr>
          <w:rFonts w:ascii="Arial" w:hAnsi="Arial" w:cs="Arial"/>
          <w:sz w:val="16"/>
          <w:szCs w:val="16"/>
        </w:rPr>
        <w:t>Комсомольский, д. 51а.</w:t>
      </w:r>
    </w:p>
    <w:p w:rsidR="00B71118" w:rsidRPr="00B71118" w:rsidRDefault="00B71118" w:rsidP="00D14206">
      <w:pPr>
        <w:ind w:firstLine="284"/>
        <w:jc w:val="both"/>
        <w:rPr>
          <w:rFonts w:ascii="Arial" w:hAnsi="Arial" w:cs="Arial"/>
          <w:sz w:val="16"/>
          <w:szCs w:val="16"/>
        </w:rPr>
      </w:pPr>
      <w:r w:rsidRPr="00B71118">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B71118" w:rsidRPr="00B71118" w:rsidRDefault="00B71118" w:rsidP="00D14206">
      <w:pPr>
        <w:ind w:firstLine="284"/>
        <w:jc w:val="both"/>
        <w:rPr>
          <w:rFonts w:ascii="Arial" w:hAnsi="Arial" w:cs="Arial"/>
          <w:sz w:val="16"/>
          <w:szCs w:val="16"/>
        </w:rPr>
      </w:pPr>
      <w:r w:rsidRPr="00B71118">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71118" w:rsidRPr="00B71118" w:rsidRDefault="00B71118" w:rsidP="00B71118">
      <w:pPr>
        <w:jc w:val="both"/>
        <w:rPr>
          <w:rFonts w:ascii="Arial" w:hAnsi="Arial" w:cs="Arial"/>
          <w:sz w:val="16"/>
          <w:szCs w:val="16"/>
        </w:rPr>
      </w:pPr>
      <w:r w:rsidRPr="00B71118">
        <w:rPr>
          <w:rFonts w:ascii="Arial" w:hAnsi="Arial" w:cs="Arial"/>
          <w:b/>
          <w:sz w:val="16"/>
          <w:szCs w:val="16"/>
        </w:rPr>
        <w:t>Глава муниципального района</w:t>
      </w:r>
      <w:r w:rsidRPr="00B71118">
        <w:rPr>
          <w:rFonts w:ascii="Arial" w:hAnsi="Arial" w:cs="Arial"/>
          <w:b/>
          <w:sz w:val="16"/>
          <w:szCs w:val="16"/>
        </w:rPr>
        <w:tab/>
      </w:r>
      <w:r w:rsidRPr="00B71118">
        <w:rPr>
          <w:rFonts w:ascii="Arial" w:hAnsi="Arial" w:cs="Arial"/>
          <w:b/>
          <w:sz w:val="16"/>
          <w:szCs w:val="16"/>
        </w:rPr>
        <w:tab/>
        <w:t>Ю.В.Стадэ</w:t>
      </w:r>
    </w:p>
    <w:p w:rsidR="00B71118" w:rsidRPr="00B71118" w:rsidRDefault="00B71118" w:rsidP="00B71118">
      <w:pPr>
        <w:jc w:val="right"/>
        <w:rPr>
          <w:rFonts w:ascii="Arial" w:hAnsi="Arial" w:cs="Arial"/>
          <w:b/>
          <w:sz w:val="16"/>
          <w:szCs w:val="16"/>
        </w:rPr>
      </w:pPr>
    </w:p>
    <w:p w:rsidR="00B71118" w:rsidRPr="00B71118" w:rsidRDefault="00B71118" w:rsidP="00B71118">
      <w:pPr>
        <w:pStyle w:val="20"/>
        <w:rPr>
          <w:rFonts w:ascii="Arial" w:hAnsi="Arial" w:cs="Arial"/>
          <w:color w:val="000000"/>
          <w:sz w:val="16"/>
          <w:szCs w:val="16"/>
        </w:rPr>
      </w:pPr>
      <w:r w:rsidRPr="00B71118">
        <w:rPr>
          <w:rFonts w:ascii="Arial" w:hAnsi="Arial" w:cs="Arial"/>
          <w:color w:val="000000"/>
          <w:sz w:val="16"/>
          <w:szCs w:val="16"/>
        </w:rPr>
        <w:t>АДМИНИСТРАЦИЯ ВАЛДАЙСКОГО МУНИЦИПАЛЬНОГО РАЙОНА</w:t>
      </w:r>
    </w:p>
    <w:p w:rsidR="00B71118" w:rsidRPr="00B71118" w:rsidRDefault="00B71118" w:rsidP="00B71118">
      <w:pPr>
        <w:pStyle w:val="3"/>
        <w:rPr>
          <w:rFonts w:ascii="Arial" w:hAnsi="Arial" w:cs="Arial"/>
          <w:sz w:val="16"/>
          <w:szCs w:val="16"/>
        </w:rPr>
      </w:pPr>
      <w:r w:rsidRPr="00B71118">
        <w:rPr>
          <w:rFonts w:ascii="Arial" w:hAnsi="Arial" w:cs="Arial"/>
          <w:sz w:val="16"/>
          <w:szCs w:val="16"/>
        </w:rPr>
        <w:t>П О С Т А Н О В Л Е Н И Е</w:t>
      </w:r>
    </w:p>
    <w:p w:rsidR="00B71118" w:rsidRPr="00B71118" w:rsidRDefault="00B71118" w:rsidP="00B71118">
      <w:pPr>
        <w:jc w:val="center"/>
        <w:rPr>
          <w:rFonts w:ascii="Arial" w:hAnsi="Arial" w:cs="Arial"/>
          <w:sz w:val="16"/>
          <w:szCs w:val="16"/>
        </w:rPr>
      </w:pPr>
      <w:r w:rsidRPr="00B71118">
        <w:rPr>
          <w:rFonts w:ascii="Arial" w:hAnsi="Arial" w:cs="Arial"/>
          <w:sz w:val="16"/>
          <w:szCs w:val="16"/>
        </w:rPr>
        <w:t>26.12.2023 № 2548</w:t>
      </w:r>
    </w:p>
    <w:p w:rsidR="00B71118" w:rsidRPr="00B71118" w:rsidRDefault="00B71118" w:rsidP="00B71118">
      <w:pPr>
        <w:jc w:val="center"/>
        <w:rPr>
          <w:rFonts w:ascii="Arial" w:hAnsi="Arial" w:cs="Arial"/>
          <w:b/>
          <w:sz w:val="16"/>
          <w:szCs w:val="16"/>
        </w:rPr>
      </w:pPr>
      <w:r w:rsidRPr="00B71118">
        <w:rPr>
          <w:rFonts w:ascii="Arial" w:hAnsi="Arial" w:cs="Arial"/>
          <w:b/>
          <w:sz w:val="16"/>
          <w:szCs w:val="16"/>
        </w:rPr>
        <w:t>Об утверждении проекта планировки и проекта</w:t>
      </w:r>
      <w:r w:rsidR="00D14206">
        <w:rPr>
          <w:rFonts w:ascii="Arial" w:hAnsi="Arial" w:cs="Arial"/>
          <w:b/>
          <w:sz w:val="16"/>
          <w:szCs w:val="16"/>
        </w:rPr>
        <w:t xml:space="preserve"> </w:t>
      </w:r>
      <w:r w:rsidRPr="00B71118">
        <w:rPr>
          <w:rFonts w:ascii="Arial" w:hAnsi="Arial" w:cs="Arial"/>
          <w:b/>
          <w:sz w:val="16"/>
          <w:szCs w:val="16"/>
        </w:rPr>
        <w:t>межевания территории</w:t>
      </w:r>
    </w:p>
    <w:p w:rsidR="00B71118" w:rsidRPr="00D14206" w:rsidRDefault="00B71118" w:rsidP="00B71118">
      <w:pPr>
        <w:ind w:firstLine="709"/>
        <w:jc w:val="both"/>
        <w:rPr>
          <w:rFonts w:ascii="Arial" w:hAnsi="Arial" w:cs="Arial"/>
          <w:sz w:val="4"/>
          <w:szCs w:val="4"/>
        </w:rPr>
      </w:pPr>
    </w:p>
    <w:p w:rsidR="00B71118" w:rsidRPr="00B71118" w:rsidRDefault="00B71118" w:rsidP="00D14206">
      <w:pPr>
        <w:ind w:firstLine="284"/>
        <w:jc w:val="both"/>
        <w:rPr>
          <w:rFonts w:ascii="Arial" w:hAnsi="Arial" w:cs="Arial"/>
          <w:sz w:val="16"/>
          <w:szCs w:val="16"/>
        </w:rPr>
      </w:pPr>
      <w:r w:rsidRPr="00B71118">
        <w:rPr>
          <w:rFonts w:ascii="Arial" w:hAnsi="Arial" w:cs="Arial"/>
          <w:sz w:val="16"/>
          <w:szCs w:val="16"/>
        </w:rPr>
        <w:t xml:space="preserve">В соответствии со статьями 43, 45, 46 Градостроительного кодекса, Российской Федерации, протоколом публичных слушаний от 25.12.2023, Администрация Валдайского муниципального района </w:t>
      </w:r>
      <w:r w:rsidRPr="00B71118">
        <w:rPr>
          <w:rFonts w:ascii="Arial" w:hAnsi="Arial" w:cs="Arial"/>
          <w:b/>
          <w:sz w:val="16"/>
          <w:szCs w:val="16"/>
        </w:rPr>
        <w:t>ПОСТАНОВЛЯЕТ</w:t>
      </w:r>
      <w:r w:rsidRPr="00B71118">
        <w:rPr>
          <w:rFonts w:ascii="Arial" w:hAnsi="Arial" w:cs="Arial"/>
          <w:sz w:val="16"/>
          <w:szCs w:val="16"/>
        </w:rPr>
        <w:t>:</w:t>
      </w:r>
    </w:p>
    <w:p w:rsidR="00B71118" w:rsidRPr="00B71118" w:rsidRDefault="00B71118" w:rsidP="00D14206">
      <w:pPr>
        <w:ind w:firstLine="284"/>
        <w:jc w:val="both"/>
        <w:rPr>
          <w:rFonts w:ascii="Arial" w:hAnsi="Arial" w:cs="Arial"/>
          <w:sz w:val="16"/>
          <w:szCs w:val="16"/>
        </w:rPr>
      </w:pPr>
      <w:r w:rsidRPr="00B71118">
        <w:rPr>
          <w:rFonts w:ascii="Arial" w:hAnsi="Arial" w:cs="Arial"/>
          <w:sz w:val="16"/>
          <w:szCs w:val="16"/>
        </w:rPr>
        <w:t>1. Утвердить проект планировки и проект межевания территории для линейного объекта местного значения: «Газопровод межпоселковый г. Валдай – д. Станки – д. Ящерово Валдайского района Новгородской области».</w:t>
      </w:r>
    </w:p>
    <w:p w:rsidR="00B71118" w:rsidRPr="00B71118" w:rsidRDefault="00B71118" w:rsidP="00D14206">
      <w:pPr>
        <w:ind w:firstLine="284"/>
        <w:jc w:val="both"/>
        <w:rPr>
          <w:rFonts w:ascii="Arial" w:hAnsi="Arial" w:cs="Arial"/>
          <w:b/>
          <w:sz w:val="16"/>
          <w:szCs w:val="16"/>
        </w:rPr>
      </w:pPr>
      <w:r w:rsidRPr="00B7111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71118" w:rsidRPr="00B71118" w:rsidRDefault="00B71118" w:rsidP="00B71118">
      <w:pPr>
        <w:jc w:val="both"/>
        <w:rPr>
          <w:rFonts w:ascii="Arial" w:hAnsi="Arial" w:cs="Arial"/>
          <w:sz w:val="16"/>
          <w:szCs w:val="16"/>
        </w:rPr>
      </w:pPr>
      <w:r w:rsidRPr="00B71118">
        <w:rPr>
          <w:rFonts w:ascii="Arial" w:hAnsi="Arial" w:cs="Arial"/>
          <w:b/>
          <w:sz w:val="16"/>
          <w:szCs w:val="16"/>
        </w:rPr>
        <w:t>Глава муниципального района</w:t>
      </w:r>
      <w:r w:rsidRPr="00B71118">
        <w:rPr>
          <w:rFonts w:ascii="Arial" w:hAnsi="Arial" w:cs="Arial"/>
          <w:b/>
          <w:sz w:val="16"/>
          <w:szCs w:val="16"/>
        </w:rPr>
        <w:tab/>
      </w:r>
      <w:r w:rsidRPr="00B71118">
        <w:rPr>
          <w:rFonts w:ascii="Arial" w:hAnsi="Arial" w:cs="Arial"/>
          <w:b/>
          <w:sz w:val="16"/>
          <w:szCs w:val="16"/>
        </w:rPr>
        <w:tab/>
        <w:t>Ю.В.Стадэ</w:t>
      </w:r>
    </w:p>
    <w:p w:rsidR="00B71118" w:rsidRDefault="00B71118" w:rsidP="003D794F">
      <w:pPr>
        <w:jc w:val="right"/>
        <w:rPr>
          <w:rFonts w:ascii="Arial" w:hAnsi="Arial" w:cs="Arial"/>
          <w:b/>
          <w:sz w:val="16"/>
          <w:szCs w:val="16"/>
        </w:rPr>
      </w:pPr>
    </w:p>
    <w:p w:rsidR="00B71118" w:rsidRDefault="00B71118" w:rsidP="003D794F">
      <w:pPr>
        <w:jc w:val="right"/>
        <w:rPr>
          <w:rFonts w:ascii="Arial" w:hAnsi="Arial" w:cs="Arial"/>
          <w:b/>
          <w:sz w:val="16"/>
          <w:szCs w:val="16"/>
        </w:rPr>
      </w:pPr>
    </w:p>
    <w:p w:rsidR="00B71118" w:rsidRDefault="00B71118" w:rsidP="003D794F">
      <w:pPr>
        <w:jc w:val="right"/>
        <w:rPr>
          <w:rFonts w:ascii="Arial" w:hAnsi="Arial" w:cs="Arial"/>
          <w:b/>
          <w:sz w:val="16"/>
          <w:szCs w:val="16"/>
        </w:rPr>
      </w:pPr>
    </w:p>
    <w:p w:rsidR="00B71118" w:rsidRDefault="00B71118" w:rsidP="003D794F">
      <w:pPr>
        <w:jc w:val="right"/>
        <w:rPr>
          <w:rFonts w:ascii="Arial" w:hAnsi="Arial" w:cs="Arial"/>
          <w:b/>
          <w:sz w:val="16"/>
          <w:szCs w:val="16"/>
        </w:rPr>
      </w:pPr>
    </w:p>
    <w:p w:rsidR="003D794F" w:rsidRDefault="003D794F" w:rsidP="003D794F">
      <w:pPr>
        <w:jc w:val="right"/>
        <w:rPr>
          <w:rFonts w:ascii="Arial" w:hAnsi="Arial" w:cs="Arial"/>
          <w:b/>
          <w:sz w:val="16"/>
          <w:szCs w:val="16"/>
        </w:rPr>
      </w:pPr>
    </w:p>
    <w:p w:rsidR="003D794F" w:rsidRDefault="003D794F" w:rsidP="003D794F">
      <w:pPr>
        <w:jc w:val="right"/>
        <w:rPr>
          <w:rFonts w:ascii="Arial" w:hAnsi="Arial" w:cs="Arial"/>
          <w:b/>
          <w:sz w:val="16"/>
          <w:szCs w:val="16"/>
        </w:rPr>
      </w:pPr>
    </w:p>
    <w:p w:rsidR="003D794F" w:rsidRDefault="003D794F" w:rsidP="003D794F">
      <w:pPr>
        <w:jc w:val="right"/>
        <w:rPr>
          <w:rFonts w:ascii="Arial" w:hAnsi="Arial" w:cs="Arial"/>
          <w:b/>
          <w:sz w:val="16"/>
          <w:szCs w:val="16"/>
        </w:rPr>
      </w:pPr>
    </w:p>
    <w:p w:rsidR="003D794F" w:rsidRDefault="003D794F" w:rsidP="003D794F">
      <w:pPr>
        <w:jc w:val="right"/>
        <w:rPr>
          <w:rFonts w:ascii="Arial" w:hAnsi="Arial" w:cs="Arial"/>
          <w:b/>
          <w:sz w:val="16"/>
          <w:szCs w:val="16"/>
        </w:rPr>
      </w:pPr>
    </w:p>
    <w:p w:rsidR="00164AA1" w:rsidRDefault="00164AA1" w:rsidP="003D794F">
      <w:pPr>
        <w:jc w:val="right"/>
        <w:rPr>
          <w:rFonts w:ascii="Arial" w:hAnsi="Arial" w:cs="Arial"/>
          <w:b/>
          <w:sz w:val="16"/>
          <w:szCs w:val="16"/>
        </w:rPr>
      </w:pPr>
    </w:p>
    <w:p w:rsidR="00F3704A" w:rsidRDefault="00F3704A" w:rsidP="003D794F">
      <w:pPr>
        <w:jc w:val="right"/>
        <w:rPr>
          <w:rFonts w:ascii="Arial" w:hAnsi="Arial" w:cs="Arial"/>
          <w:b/>
          <w:sz w:val="16"/>
          <w:szCs w:val="16"/>
        </w:rPr>
      </w:pPr>
    </w:p>
    <w:p w:rsidR="00925B8B" w:rsidRDefault="00925B8B" w:rsidP="003D794F">
      <w:pPr>
        <w:jc w:val="right"/>
        <w:rPr>
          <w:rFonts w:ascii="Arial" w:hAnsi="Arial" w:cs="Arial"/>
          <w:b/>
          <w:sz w:val="16"/>
          <w:szCs w:val="16"/>
        </w:rPr>
      </w:pPr>
    </w:p>
    <w:p w:rsidR="00853A6A" w:rsidRDefault="00853A6A" w:rsidP="003D794F">
      <w:pPr>
        <w:jc w:val="right"/>
        <w:rPr>
          <w:rFonts w:ascii="Arial" w:hAnsi="Arial" w:cs="Arial"/>
          <w:b/>
          <w:sz w:val="16"/>
          <w:szCs w:val="16"/>
        </w:rPr>
      </w:pPr>
    </w:p>
    <w:p w:rsidR="00853A6A" w:rsidRDefault="00853A6A" w:rsidP="003D794F">
      <w:pPr>
        <w:jc w:val="right"/>
        <w:rPr>
          <w:rFonts w:ascii="Arial" w:hAnsi="Arial" w:cs="Arial"/>
          <w:b/>
          <w:sz w:val="16"/>
          <w:szCs w:val="16"/>
        </w:rPr>
      </w:pPr>
    </w:p>
    <w:p w:rsidR="00853A6A" w:rsidRDefault="00853A6A" w:rsidP="003D794F">
      <w:pPr>
        <w:jc w:val="right"/>
        <w:rPr>
          <w:rFonts w:ascii="Arial" w:hAnsi="Arial" w:cs="Arial"/>
          <w:b/>
          <w:sz w:val="16"/>
          <w:szCs w:val="16"/>
        </w:rPr>
      </w:pPr>
    </w:p>
    <w:p w:rsidR="00853A6A" w:rsidRDefault="00853A6A" w:rsidP="003D794F">
      <w:pPr>
        <w:jc w:val="right"/>
        <w:rPr>
          <w:rFonts w:ascii="Arial" w:hAnsi="Arial" w:cs="Arial"/>
          <w:b/>
          <w:sz w:val="16"/>
          <w:szCs w:val="16"/>
        </w:rPr>
      </w:pPr>
    </w:p>
    <w:p w:rsidR="00853A6A" w:rsidRDefault="00853A6A" w:rsidP="003D794F">
      <w:pPr>
        <w:jc w:val="right"/>
        <w:rPr>
          <w:rFonts w:ascii="Arial" w:hAnsi="Arial" w:cs="Arial"/>
          <w:b/>
          <w:sz w:val="16"/>
          <w:szCs w:val="16"/>
        </w:rPr>
      </w:pPr>
    </w:p>
    <w:p w:rsidR="00853A6A" w:rsidRDefault="00853A6A" w:rsidP="003D794F">
      <w:pPr>
        <w:jc w:val="right"/>
        <w:rPr>
          <w:rFonts w:ascii="Arial" w:hAnsi="Arial" w:cs="Arial"/>
          <w:b/>
          <w:sz w:val="16"/>
          <w:szCs w:val="16"/>
        </w:rPr>
      </w:pPr>
    </w:p>
    <w:p w:rsidR="00853A6A" w:rsidRDefault="00853A6A" w:rsidP="003D794F">
      <w:pPr>
        <w:jc w:val="right"/>
        <w:rPr>
          <w:rFonts w:ascii="Arial" w:hAnsi="Arial" w:cs="Arial"/>
          <w:b/>
          <w:sz w:val="16"/>
          <w:szCs w:val="16"/>
        </w:rPr>
      </w:pPr>
    </w:p>
    <w:p w:rsidR="00853A6A" w:rsidRDefault="00853A6A" w:rsidP="003D794F">
      <w:pPr>
        <w:jc w:val="right"/>
        <w:rPr>
          <w:rFonts w:ascii="Arial" w:hAnsi="Arial" w:cs="Arial"/>
          <w:b/>
          <w:sz w:val="16"/>
          <w:szCs w:val="16"/>
        </w:rPr>
      </w:pPr>
    </w:p>
    <w:p w:rsidR="00853A6A" w:rsidRDefault="00853A6A" w:rsidP="003D794F">
      <w:pPr>
        <w:jc w:val="right"/>
        <w:rPr>
          <w:rFonts w:ascii="Arial" w:hAnsi="Arial" w:cs="Arial"/>
          <w:b/>
          <w:sz w:val="16"/>
          <w:szCs w:val="16"/>
        </w:rPr>
      </w:pPr>
    </w:p>
    <w:p w:rsidR="00853A6A" w:rsidRDefault="00853A6A" w:rsidP="003D794F">
      <w:pPr>
        <w:jc w:val="right"/>
        <w:rPr>
          <w:rFonts w:ascii="Arial" w:hAnsi="Arial" w:cs="Arial"/>
          <w:b/>
          <w:sz w:val="16"/>
          <w:szCs w:val="16"/>
        </w:rPr>
      </w:pPr>
    </w:p>
    <w:p w:rsidR="00853A6A" w:rsidRDefault="00853A6A" w:rsidP="003D794F">
      <w:pPr>
        <w:jc w:val="right"/>
        <w:rPr>
          <w:rFonts w:ascii="Arial" w:hAnsi="Arial" w:cs="Arial"/>
          <w:b/>
          <w:sz w:val="16"/>
          <w:szCs w:val="16"/>
        </w:rPr>
      </w:pPr>
    </w:p>
    <w:p w:rsidR="00853A6A" w:rsidRDefault="00853A6A" w:rsidP="003D794F">
      <w:pPr>
        <w:jc w:val="right"/>
        <w:rPr>
          <w:rFonts w:ascii="Arial" w:hAnsi="Arial" w:cs="Arial"/>
          <w:b/>
          <w:sz w:val="16"/>
          <w:szCs w:val="16"/>
        </w:rPr>
      </w:pPr>
    </w:p>
    <w:p w:rsidR="00853A6A" w:rsidRDefault="00853A6A" w:rsidP="003D794F">
      <w:pPr>
        <w:jc w:val="right"/>
        <w:rPr>
          <w:rFonts w:ascii="Arial" w:hAnsi="Arial" w:cs="Arial"/>
          <w:b/>
          <w:sz w:val="16"/>
          <w:szCs w:val="16"/>
        </w:rPr>
      </w:pPr>
    </w:p>
    <w:p w:rsidR="00853A6A" w:rsidRDefault="00853A6A" w:rsidP="003D794F">
      <w:pPr>
        <w:jc w:val="right"/>
        <w:rPr>
          <w:rFonts w:ascii="Arial" w:hAnsi="Arial" w:cs="Arial"/>
          <w:b/>
          <w:sz w:val="16"/>
          <w:szCs w:val="16"/>
        </w:rPr>
      </w:pPr>
    </w:p>
    <w:p w:rsidR="00853A6A" w:rsidRDefault="00853A6A" w:rsidP="003D794F">
      <w:pPr>
        <w:jc w:val="right"/>
        <w:rPr>
          <w:rFonts w:ascii="Arial" w:hAnsi="Arial" w:cs="Arial"/>
          <w:b/>
          <w:sz w:val="16"/>
          <w:szCs w:val="16"/>
        </w:rPr>
      </w:pPr>
    </w:p>
    <w:p w:rsidR="00853A6A" w:rsidRDefault="00853A6A" w:rsidP="003D794F">
      <w:pPr>
        <w:jc w:val="right"/>
        <w:rPr>
          <w:rFonts w:ascii="Arial" w:hAnsi="Arial" w:cs="Arial"/>
          <w:b/>
          <w:sz w:val="16"/>
          <w:szCs w:val="16"/>
        </w:rPr>
      </w:pPr>
    </w:p>
    <w:p w:rsidR="00853A6A" w:rsidRDefault="00853A6A" w:rsidP="003D794F">
      <w:pPr>
        <w:jc w:val="right"/>
        <w:rPr>
          <w:rFonts w:ascii="Arial" w:hAnsi="Arial" w:cs="Arial"/>
          <w:b/>
          <w:sz w:val="16"/>
          <w:szCs w:val="16"/>
        </w:rPr>
      </w:pPr>
    </w:p>
    <w:p w:rsidR="00853A6A" w:rsidRDefault="00853A6A" w:rsidP="003D794F">
      <w:pPr>
        <w:jc w:val="right"/>
        <w:rPr>
          <w:rFonts w:ascii="Arial" w:hAnsi="Arial" w:cs="Arial"/>
          <w:b/>
          <w:sz w:val="16"/>
          <w:szCs w:val="16"/>
        </w:rPr>
      </w:pPr>
    </w:p>
    <w:p w:rsidR="00853A6A" w:rsidRDefault="00853A6A" w:rsidP="003D794F">
      <w:pPr>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lastRenderedPageBreak/>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4F49C9" w:rsidRPr="001A11F2" w:rsidTr="00E20692">
        <w:trPr>
          <w:trHeight w:val="20"/>
        </w:trPr>
        <w:tc>
          <w:tcPr>
            <w:tcW w:w="4615" w:type="pct"/>
          </w:tcPr>
          <w:p w:rsidR="004F49C9" w:rsidRPr="003D794F" w:rsidRDefault="004F49C9" w:rsidP="003D794F">
            <w:pPr>
              <w:rPr>
                <w:rFonts w:ascii="Arial" w:hAnsi="Arial" w:cs="Arial"/>
                <w:sz w:val="16"/>
                <w:szCs w:val="16"/>
              </w:rPr>
            </w:pPr>
            <w:r>
              <w:rPr>
                <w:rFonts w:ascii="Arial" w:hAnsi="Arial" w:cs="Arial"/>
                <w:sz w:val="16"/>
                <w:szCs w:val="16"/>
              </w:rPr>
              <w:t>Информационное сообщение</w:t>
            </w:r>
          </w:p>
        </w:tc>
        <w:tc>
          <w:tcPr>
            <w:tcW w:w="385" w:type="pct"/>
          </w:tcPr>
          <w:p w:rsidR="004F49C9" w:rsidRDefault="00853A6A" w:rsidP="001A11F2">
            <w:pPr>
              <w:jc w:val="center"/>
              <w:rPr>
                <w:rFonts w:ascii="Arial" w:hAnsi="Arial" w:cs="Arial"/>
                <w:sz w:val="16"/>
                <w:szCs w:val="16"/>
              </w:rPr>
            </w:pPr>
            <w:r>
              <w:rPr>
                <w:rFonts w:ascii="Arial" w:hAnsi="Arial" w:cs="Arial"/>
                <w:sz w:val="16"/>
                <w:szCs w:val="16"/>
              </w:rPr>
              <w:t>1</w:t>
            </w:r>
          </w:p>
        </w:tc>
      </w:tr>
      <w:tr w:rsidR="00B1108D" w:rsidRPr="001A11F2" w:rsidTr="00E20692">
        <w:trPr>
          <w:trHeight w:val="20"/>
        </w:trPr>
        <w:tc>
          <w:tcPr>
            <w:tcW w:w="4615" w:type="pct"/>
          </w:tcPr>
          <w:p w:rsidR="00B1108D" w:rsidRPr="003D794F" w:rsidRDefault="00EC3082" w:rsidP="003D794F">
            <w:pPr>
              <w:rPr>
                <w:sz w:val="14"/>
              </w:rPr>
            </w:pPr>
            <w:r w:rsidRPr="003D794F">
              <w:rPr>
                <w:rFonts w:ascii="Arial" w:hAnsi="Arial" w:cs="Arial"/>
                <w:sz w:val="16"/>
                <w:szCs w:val="16"/>
              </w:rPr>
              <w:t>Решение Совета депутатов Валдайского городского поселения от 28.12.2023 № 179 «</w:t>
            </w:r>
            <w:r w:rsidR="00164AA1" w:rsidRPr="003D794F">
              <w:rPr>
                <w:rFonts w:ascii="Arial" w:hAnsi="Arial" w:cs="Arial"/>
                <w:sz w:val="16"/>
                <w:szCs w:val="16"/>
              </w:rPr>
              <w:t xml:space="preserve">О бюджете Валдайского городского поселения </w:t>
            </w:r>
            <w:r w:rsidR="00164AA1" w:rsidRPr="003D794F">
              <w:rPr>
                <w:rFonts w:ascii="Arial" w:hAnsi="Arial" w:cs="Arial"/>
                <w:bCs/>
                <w:sz w:val="16"/>
                <w:szCs w:val="16"/>
              </w:rPr>
              <w:t>на 2024 год и на плановый период 2025 и 2026 годов»</w:t>
            </w:r>
          </w:p>
        </w:tc>
        <w:tc>
          <w:tcPr>
            <w:tcW w:w="385" w:type="pct"/>
          </w:tcPr>
          <w:p w:rsidR="00B1108D" w:rsidRDefault="00853A6A" w:rsidP="001A11F2">
            <w:pPr>
              <w:jc w:val="center"/>
              <w:rPr>
                <w:rFonts w:ascii="Arial" w:hAnsi="Arial" w:cs="Arial"/>
                <w:sz w:val="16"/>
                <w:szCs w:val="16"/>
              </w:rPr>
            </w:pPr>
            <w:r>
              <w:rPr>
                <w:rFonts w:ascii="Arial" w:hAnsi="Arial" w:cs="Arial"/>
                <w:sz w:val="16"/>
                <w:szCs w:val="16"/>
              </w:rPr>
              <w:t>1-16</w:t>
            </w:r>
          </w:p>
        </w:tc>
      </w:tr>
      <w:tr w:rsidR="00EC3082" w:rsidRPr="001A11F2" w:rsidTr="00E20692">
        <w:trPr>
          <w:trHeight w:val="20"/>
        </w:trPr>
        <w:tc>
          <w:tcPr>
            <w:tcW w:w="4615" w:type="pct"/>
          </w:tcPr>
          <w:p w:rsidR="00EC3082" w:rsidRPr="003D794F" w:rsidRDefault="00EC3082" w:rsidP="003D794F">
            <w:pPr>
              <w:rPr>
                <w:sz w:val="14"/>
              </w:rPr>
            </w:pPr>
            <w:r w:rsidRPr="003D794F">
              <w:rPr>
                <w:rFonts w:ascii="Arial" w:hAnsi="Arial" w:cs="Arial"/>
                <w:sz w:val="16"/>
                <w:szCs w:val="16"/>
              </w:rPr>
              <w:t>Решение Совета депутатов Валдайского городского поселения от 28.12.2023 № 180 «</w:t>
            </w:r>
            <w:r w:rsidR="0037443D" w:rsidRPr="003D794F">
              <w:rPr>
                <w:rFonts w:ascii="Arial" w:hAnsi="Arial" w:cs="Arial"/>
                <w:sz w:val="16"/>
                <w:szCs w:val="16"/>
              </w:rPr>
              <w:t>О внесении изменений в решение Совета депутатов Валдайского городского поселения от 27.12.2022 № 139»</w:t>
            </w:r>
          </w:p>
        </w:tc>
        <w:tc>
          <w:tcPr>
            <w:tcW w:w="385" w:type="pct"/>
          </w:tcPr>
          <w:p w:rsidR="00EC3082" w:rsidRPr="001A11F2" w:rsidRDefault="00853A6A" w:rsidP="001A11F2">
            <w:pPr>
              <w:jc w:val="center"/>
              <w:rPr>
                <w:rFonts w:ascii="Arial" w:hAnsi="Arial" w:cs="Arial"/>
                <w:sz w:val="16"/>
                <w:szCs w:val="16"/>
              </w:rPr>
            </w:pPr>
            <w:r>
              <w:rPr>
                <w:rFonts w:ascii="Arial" w:hAnsi="Arial" w:cs="Arial"/>
                <w:sz w:val="16"/>
                <w:szCs w:val="16"/>
              </w:rPr>
              <w:t>17-31</w:t>
            </w:r>
          </w:p>
        </w:tc>
      </w:tr>
      <w:tr w:rsidR="00EC3082" w:rsidRPr="001A11F2" w:rsidTr="00E20692">
        <w:trPr>
          <w:trHeight w:val="20"/>
        </w:trPr>
        <w:tc>
          <w:tcPr>
            <w:tcW w:w="4615" w:type="pct"/>
          </w:tcPr>
          <w:p w:rsidR="00EC3082" w:rsidRPr="003D794F" w:rsidRDefault="00EC3082" w:rsidP="003D794F">
            <w:pPr>
              <w:rPr>
                <w:sz w:val="14"/>
              </w:rPr>
            </w:pPr>
            <w:r w:rsidRPr="003D794F">
              <w:rPr>
                <w:rFonts w:ascii="Arial" w:hAnsi="Arial" w:cs="Arial"/>
                <w:sz w:val="16"/>
                <w:szCs w:val="16"/>
              </w:rPr>
              <w:t>Решение Совета депутатов Валдайского городского поселения от 28.12.2023 № 181 «</w:t>
            </w:r>
            <w:r w:rsidR="0037443D" w:rsidRPr="003D794F">
              <w:rPr>
                <w:rFonts w:ascii="Arial" w:hAnsi="Arial" w:cs="Arial"/>
                <w:sz w:val="16"/>
                <w:szCs w:val="16"/>
              </w:rPr>
              <w:t>О внесении изменения в Положение о муниципальном дорожном фонде Валдайского городского поселения»</w:t>
            </w:r>
          </w:p>
        </w:tc>
        <w:tc>
          <w:tcPr>
            <w:tcW w:w="385" w:type="pct"/>
          </w:tcPr>
          <w:p w:rsidR="00EC3082" w:rsidRPr="001A11F2" w:rsidRDefault="00853A6A" w:rsidP="001A11F2">
            <w:pPr>
              <w:jc w:val="center"/>
              <w:rPr>
                <w:rFonts w:ascii="Arial" w:hAnsi="Arial" w:cs="Arial"/>
                <w:sz w:val="16"/>
                <w:szCs w:val="16"/>
              </w:rPr>
            </w:pPr>
            <w:r>
              <w:rPr>
                <w:rFonts w:ascii="Arial" w:hAnsi="Arial" w:cs="Arial"/>
                <w:sz w:val="16"/>
                <w:szCs w:val="16"/>
              </w:rPr>
              <w:t>31</w:t>
            </w:r>
          </w:p>
        </w:tc>
      </w:tr>
      <w:tr w:rsidR="00EC3082" w:rsidRPr="001A11F2" w:rsidTr="00E20692">
        <w:trPr>
          <w:trHeight w:val="20"/>
        </w:trPr>
        <w:tc>
          <w:tcPr>
            <w:tcW w:w="4615" w:type="pct"/>
          </w:tcPr>
          <w:p w:rsidR="00EC3082" w:rsidRPr="003D794F" w:rsidRDefault="00EC3082" w:rsidP="003D794F">
            <w:pPr>
              <w:rPr>
                <w:sz w:val="14"/>
              </w:rPr>
            </w:pPr>
            <w:r w:rsidRPr="003D794F">
              <w:rPr>
                <w:rFonts w:ascii="Arial" w:hAnsi="Arial" w:cs="Arial"/>
                <w:sz w:val="16"/>
                <w:szCs w:val="16"/>
              </w:rPr>
              <w:t>Решение Совета депутатов Валдайского городского поселения от 28.12.2023 № 182 «</w:t>
            </w:r>
            <w:r w:rsidR="003D794F" w:rsidRPr="003D794F">
              <w:rPr>
                <w:rFonts w:ascii="Arial" w:hAnsi="Arial" w:cs="Arial"/>
                <w:sz w:val="16"/>
                <w:szCs w:val="16"/>
              </w:rPr>
              <w:t>Об утверждении на 2024 год коэффициентов, определяемых для различных видов функционального использования земельных участков, при определении размера арендной платы за земельные участки в Валдайском городском поселении»</w:t>
            </w:r>
          </w:p>
        </w:tc>
        <w:tc>
          <w:tcPr>
            <w:tcW w:w="385" w:type="pct"/>
          </w:tcPr>
          <w:p w:rsidR="00EC3082" w:rsidRPr="001A11F2" w:rsidRDefault="00853A6A" w:rsidP="00C314ED">
            <w:pPr>
              <w:jc w:val="center"/>
              <w:rPr>
                <w:rFonts w:ascii="Arial" w:hAnsi="Arial" w:cs="Arial"/>
                <w:sz w:val="16"/>
                <w:szCs w:val="16"/>
              </w:rPr>
            </w:pPr>
            <w:r>
              <w:rPr>
                <w:rFonts w:ascii="Arial" w:hAnsi="Arial" w:cs="Arial"/>
                <w:sz w:val="16"/>
                <w:szCs w:val="16"/>
              </w:rPr>
              <w:t>32</w:t>
            </w:r>
          </w:p>
        </w:tc>
      </w:tr>
      <w:tr w:rsidR="00EC3082" w:rsidRPr="001A11F2" w:rsidTr="00E20692">
        <w:trPr>
          <w:trHeight w:val="20"/>
        </w:trPr>
        <w:tc>
          <w:tcPr>
            <w:tcW w:w="4615" w:type="pct"/>
          </w:tcPr>
          <w:p w:rsidR="00EC3082" w:rsidRPr="003D794F" w:rsidRDefault="00EC3082" w:rsidP="003D794F">
            <w:pPr>
              <w:rPr>
                <w:sz w:val="14"/>
              </w:rPr>
            </w:pPr>
            <w:r w:rsidRPr="003D794F">
              <w:rPr>
                <w:rFonts w:ascii="Arial" w:hAnsi="Arial" w:cs="Arial"/>
                <w:sz w:val="16"/>
                <w:szCs w:val="16"/>
              </w:rPr>
              <w:t>Решение Совета депутатов Валдайского городского поселения от 28.12.2023 № 183 «</w:t>
            </w:r>
            <w:r w:rsidR="003D794F" w:rsidRPr="003D794F">
              <w:rPr>
                <w:rFonts w:ascii="Arial" w:hAnsi="Arial" w:cs="Arial"/>
                <w:sz w:val="16"/>
                <w:szCs w:val="16"/>
              </w:rPr>
              <w:t>О внесении изменения в Положение об осуществлении муниципального контроля в сфере благоустройства Валдайского городского поселения»</w:t>
            </w:r>
          </w:p>
        </w:tc>
        <w:tc>
          <w:tcPr>
            <w:tcW w:w="385" w:type="pct"/>
          </w:tcPr>
          <w:p w:rsidR="00EC3082" w:rsidRPr="001A11F2" w:rsidRDefault="00853A6A" w:rsidP="001A11F2">
            <w:pPr>
              <w:jc w:val="center"/>
              <w:rPr>
                <w:rFonts w:ascii="Arial" w:hAnsi="Arial" w:cs="Arial"/>
                <w:sz w:val="16"/>
                <w:szCs w:val="16"/>
              </w:rPr>
            </w:pPr>
            <w:r>
              <w:rPr>
                <w:rFonts w:ascii="Arial" w:hAnsi="Arial" w:cs="Arial"/>
                <w:sz w:val="16"/>
                <w:szCs w:val="16"/>
              </w:rPr>
              <w:t>32</w:t>
            </w:r>
          </w:p>
        </w:tc>
      </w:tr>
      <w:tr w:rsidR="00EC3082" w:rsidRPr="001A11F2" w:rsidTr="00E20692">
        <w:trPr>
          <w:trHeight w:val="20"/>
        </w:trPr>
        <w:tc>
          <w:tcPr>
            <w:tcW w:w="4615" w:type="pct"/>
          </w:tcPr>
          <w:p w:rsidR="00EC3082" w:rsidRPr="003D794F" w:rsidRDefault="00EC3082" w:rsidP="003D794F">
            <w:pPr>
              <w:rPr>
                <w:sz w:val="14"/>
              </w:rPr>
            </w:pPr>
            <w:r w:rsidRPr="003D794F">
              <w:rPr>
                <w:rFonts w:ascii="Arial" w:hAnsi="Arial" w:cs="Arial"/>
                <w:sz w:val="16"/>
                <w:szCs w:val="16"/>
              </w:rPr>
              <w:t>Решение Совета депутатов Валдайского городского поселения от 28.12.2023 № 184 «</w:t>
            </w:r>
            <w:r w:rsidR="003D794F" w:rsidRPr="003D794F">
              <w:rPr>
                <w:rFonts w:ascii="Arial" w:hAnsi="Arial" w:cs="Arial"/>
                <w:bCs/>
                <w:sz w:val="16"/>
                <w:szCs w:val="16"/>
              </w:rPr>
              <w:t>Об утверждении Плана работы Совета депутатов Валдайского городского поселения на 2024 год»</w:t>
            </w:r>
          </w:p>
        </w:tc>
        <w:tc>
          <w:tcPr>
            <w:tcW w:w="385" w:type="pct"/>
          </w:tcPr>
          <w:p w:rsidR="00EC3082" w:rsidRPr="001A11F2" w:rsidRDefault="00853A6A" w:rsidP="001A11F2">
            <w:pPr>
              <w:jc w:val="center"/>
              <w:rPr>
                <w:rFonts w:ascii="Arial" w:hAnsi="Arial" w:cs="Arial"/>
                <w:sz w:val="16"/>
                <w:szCs w:val="16"/>
              </w:rPr>
            </w:pPr>
            <w:r>
              <w:rPr>
                <w:rFonts w:ascii="Arial" w:hAnsi="Arial" w:cs="Arial"/>
                <w:sz w:val="16"/>
                <w:szCs w:val="16"/>
              </w:rPr>
              <w:t>33</w:t>
            </w:r>
          </w:p>
        </w:tc>
      </w:tr>
      <w:tr w:rsidR="00EC3082" w:rsidRPr="001A11F2" w:rsidTr="00E20692">
        <w:trPr>
          <w:trHeight w:val="20"/>
        </w:trPr>
        <w:tc>
          <w:tcPr>
            <w:tcW w:w="4615" w:type="pct"/>
          </w:tcPr>
          <w:p w:rsidR="00EC3082" w:rsidRPr="003D794F" w:rsidRDefault="00EC3082" w:rsidP="003D794F">
            <w:pPr>
              <w:rPr>
                <w:sz w:val="14"/>
              </w:rPr>
            </w:pPr>
            <w:r w:rsidRPr="003D794F">
              <w:rPr>
                <w:rFonts w:ascii="Arial" w:hAnsi="Arial" w:cs="Arial"/>
                <w:sz w:val="16"/>
                <w:szCs w:val="16"/>
              </w:rPr>
              <w:t>Решение Совета депутатов Валдайского городского поселения от 28.12.2023 № 185 «</w:t>
            </w:r>
            <w:r w:rsidR="003D794F" w:rsidRPr="003D794F">
              <w:rPr>
                <w:rFonts w:ascii="Arial" w:hAnsi="Arial" w:cs="Arial"/>
                <w:sz w:val="16"/>
                <w:szCs w:val="16"/>
              </w:rPr>
              <w:t>О внесении изменений в Правила землепользования и застройки Валдайского городского поселения»</w:t>
            </w:r>
          </w:p>
        </w:tc>
        <w:tc>
          <w:tcPr>
            <w:tcW w:w="385" w:type="pct"/>
          </w:tcPr>
          <w:p w:rsidR="00EC3082" w:rsidRPr="001A11F2" w:rsidRDefault="00853A6A" w:rsidP="001A11F2">
            <w:pPr>
              <w:jc w:val="center"/>
              <w:rPr>
                <w:rFonts w:ascii="Arial" w:hAnsi="Arial" w:cs="Arial"/>
                <w:sz w:val="16"/>
                <w:szCs w:val="16"/>
              </w:rPr>
            </w:pPr>
            <w:r>
              <w:rPr>
                <w:rFonts w:ascii="Arial" w:hAnsi="Arial" w:cs="Arial"/>
                <w:sz w:val="16"/>
                <w:szCs w:val="16"/>
              </w:rPr>
              <w:t>33</w:t>
            </w:r>
          </w:p>
        </w:tc>
      </w:tr>
      <w:tr w:rsidR="004F49C9" w:rsidRPr="001A11F2" w:rsidTr="004F49C9">
        <w:trPr>
          <w:trHeight w:val="20"/>
        </w:trPr>
        <w:tc>
          <w:tcPr>
            <w:tcW w:w="4615" w:type="pct"/>
          </w:tcPr>
          <w:p w:rsidR="004F49C9" w:rsidRPr="00D14206" w:rsidRDefault="004F49C9" w:rsidP="00D14206">
            <w:pPr>
              <w:rPr>
                <w:sz w:val="14"/>
              </w:rPr>
            </w:pPr>
            <w:r w:rsidRPr="00D14206">
              <w:rPr>
                <w:rFonts w:ascii="Arial" w:hAnsi="Arial" w:cs="Arial"/>
                <w:sz w:val="16"/>
                <w:szCs w:val="16"/>
              </w:rPr>
              <w:t xml:space="preserve">Постановление Администрации Валдайского муниципального района от </w:t>
            </w:r>
            <w:r w:rsidR="00B71118" w:rsidRPr="00D14206">
              <w:rPr>
                <w:rFonts w:ascii="Arial" w:hAnsi="Arial" w:cs="Arial"/>
                <w:sz w:val="16"/>
                <w:szCs w:val="16"/>
              </w:rPr>
              <w:t>25.12.2023 № 2531 «Об утверждении состава рабочей группы по выполнению Плана профилактических осмотров и диспансеризации Валдайского муниципального района на 2024 год»</w:t>
            </w:r>
          </w:p>
        </w:tc>
        <w:tc>
          <w:tcPr>
            <w:tcW w:w="385" w:type="pct"/>
          </w:tcPr>
          <w:p w:rsidR="004F49C9" w:rsidRDefault="00853A6A" w:rsidP="001A11F2">
            <w:pPr>
              <w:jc w:val="center"/>
              <w:rPr>
                <w:rFonts w:ascii="Arial" w:hAnsi="Arial" w:cs="Arial"/>
                <w:sz w:val="16"/>
                <w:szCs w:val="16"/>
              </w:rPr>
            </w:pPr>
            <w:r>
              <w:rPr>
                <w:rFonts w:ascii="Arial" w:hAnsi="Arial" w:cs="Arial"/>
                <w:sz w:val="16"/>
                <w:szCs w:val="16"/>
              </w:rPr>
              <w:t>34</w:t>
            </w:r>
          </w:p>
        </w:tc>
      </w:tr>
      <w:tr w:rsidR="004F49C9" w:rsidRPr="001A11F2" w:rsidTr="004F49C9">
        <w:trPr>
          <w:trHeight w:val="20"/>
        </w:trPr>
        <w:tc>
          <w:tcPr>
            <w:tcW w:w="4615" w:type="pct"/>
          </w:tcPr>
          <w:p w:rsidR="004F49C9" w:rsidRPr="00D14206" w:rsidRDefault="004F49C9" w:rsidP="00D14206">
            <w:pPr>
              <w:rPr>
                <w:sz w:val="14"/>
              </w:rPr>
            </w:pPr>
            <w:r w:rsidRPr="00D14206">
              <w:rPr>
                <w:rFonts w:ascii="Arial" w:hAnsi="Arial" w:cs="Arial"/>
                <w:sz w:val="16"/>
                <w:szCs w:val="16"/>
              </w:rPr>
              <w:t xml:space="preserve">Постановление Администрации Валдайского муниципального района от </w:t>
            </w:r>
            <w:r w:rsidR="00B71118" w:rsidRPr="00D14206">
              <w:rPr>
                <w:rFonts w:ascii="Arial" w:hAnsi="Arial" w:cs="Arial"/>
                <w:sz w:val="16"/>
                <w:szCs w:val="16"/>
              </w:rPr>
              <w:t>25.12.2023 № 2535 «О внесении изменения в Перечень главных администраторов доходов бюджета Валдайского муниципального района»</w:t>
            </w:r>
          </w:p>
        </w:tc>
        <w:tc>
          <w:tcPr>
            <w:tcW w:w="385" w:type="pct"/>
          </w:tcPr>
          <w:p w:rsidR="004F49C9" w:rsidRDefault="00853A6A" w:rsidP="001A11F2">
            <w:pPr>
              <w:jc w:val="center"/>
              <w:rPr>
                <w:rFonts w:ascii="Arial" w:hAnsi="Arial" w:cs="Arial"/>
                <w:sz w:val="16"/>
                <w:szCs w:val="16"/>
              </w:rPr>
            </w:pPr>
            <w:r>
              <w:rPr>
                <w:rFonts w:ascii="Arial" w:hAnsi="Arial" w:cs="Arial"/>
                <w:sz w:val="16"/>
                <w:szCs w:val="16"/>
              </w:rPr>
              <w:t>34</w:t>
            </w:r>
          </w:p>
        </w:tc>
      </w:tr>
      <w:tr w:rsidR="004F49C9" w:rsidRPr="001A11F2" w:rsidTr="004F49C9">
        <w:trPr>
          <w:trHeight w:val="20"/>
        </w:trPr>
        <w:tc>
          <w:tcPr>
            <w:tcW w:w="4615" w:type="pct"/>
          </w:tcPr>
          <w:p w:rsidR="004F49C9" w:rsidRPr="00D14206" w:rsidRDefault="004F49C9" w:rsidP="00D14206">
            <w:pPr>
              <w:rPr>
                <w:sz w:val="14"/>
              </w:rPr>
            </w:pPr>
            <w:r w:rsidRPr="00D14206">
              <w:rPr>
                <w:rFonts w:ascii="Arial" w:hAnsi="Arial" w:cs="Arial"/>
                <w:sz w:val="16"/>
                <w:szCs w:val="16"/>
              </w:rPr>
              <w:t xml:space="preserve">Постановление Администрации Валдайского муниципального района от </w:t>
            </w:r>
            <w:r w:rsidR="00B71118" w:rsidRPr="00D14206">
              <w:rPr>
                <w:rFonts w:ascii="Arial" w:hAnsi="Arial" w:cs="Arial"/>
                <w:sz w:val="16"/>
                <w:szCs w:val="16"/>
              </w:rPr>
              <w:t>25.12.2023 № 2536 «</w:t>
            </w:r>
            <w:r w:rsidR="00B71118" w:rsidRPr="00D14206">
              <w:rPr>
                <w:rFonts w:ascii="Arial" w:hAnsi="Arial" w:cs="Arial"/>
                <w:bCs/>
                <w:sz w:val="16"/>
                <w:szCs w:val="16"/>
              </w:rPr>
              <w:t>Об утверждении Порядка формирования перечня мест для проведения ярмарок на территории Валдайского муниципального района»</w:t>
            </w:r>
          </w:p>
        </w:tc>
        <w:tc>
          <w:tcPr>
            <w:tcW w:w="385" w:type="pct"/>
          </w:tcPr>
          <w:p w:rsidR="004F49C9" w:rsidRDefault="00853A6A" w:rsidP="001A11F2">
            <w:pPr>
              <w:jc w:val="center"/>
              <w:rPr>
                <w:rFonts w:ascii="Arial" w:hAnsi="Arial" w:cs="Arial"/>
                <w:sz w:val="16"/>
                <w:szCs w:val="16"/>
              </w:rPr>
            </w:pPr>
            <w:r>
              <w:rPr>
                <w:rFonts w:ascii="Arial" w:hAnsi="Arial" w:cs="Arial"/>
                <w:sz w:val="16"/>
                <w:szCs w:val="16"/>
              </w:rPr>
              <w:t>34-35</w:t>
            </w:r>
          </w:p>
        </w:tc>
      </w:tr>
      <w:tr w:rsidR="004F49C9" w:rsidRPr="001A11F2" w:rsidTr="004F49C9">
        <w:trPr>
          <w:trHeight w:val="20"/>
        </w:trPr>
        <w:tc>
          <w:tcPr>
            <w:tcW w:w="4615" w:type="pct"/>
          </w:tcPr>
          <w:p w:rsidR="004F49C9" w:rsidRPr="00D14206" w:rsidRDefault="004F49C9" w:rsidP="00D14206">
            <w:pPr>
              <w:rPr>
                <w:sz w:val="14"/>
              </w:rPr>
            </w:pPr>
            <w:r w:rsidRPr="00D14206">
              <w:rPr>
                <w:rFonts w:ascii="Arial" w:hAnsi="Arial" w:cs="Arial"/>
                <w:sz w:val="16"/>
                <w:szCs w:val="16"/>
              </w:rPr>
              <w:t xml:space="preserve">Постановление Администрации Валдайского муниципального района от </w:t>
            </w:r>
            <w:r w:rsidR="00D14206" w:rsidRPr="00D14206">
              <w:rPr>
                <w:rFonts w:ascii="Arial" w:hAnsi="Arial" w:cs="Arial"/>
                <w:sz w:val="16"/>
                <w:szCs w:val="16"/>
              </w:rPr>
              <w:t>25.12.2023 № 2537 «</w:t>
            </w:r>
            <w:r w:rsidR="00D14206" w:rsidRPr="00D14206">
              <w:rPr>
                <w:rFonts w:ascii="Arial" w:hAnsi="Arial" w:cs="Arial"/>
                <w:bCs/>
                <w:sz w:val="16"/>
                <w:szCs w:val="16"/>
              </w:rPr>
              <w:t>Об утверждении Перечня мест для проведении ярмарок на территории Валдайского муниципального района на 2024 год»</w:t>
            </w:r>
          </w:p>
        </w:tc>
        <w:tc>
          <w:tcPr>
            <w:tcW w:w="385" w:type="pct"/>
          </w:tcPr>
          <w:p w:rsidR="004F49C9" w:rsidRDefault="00853A6A" w:rsidP="001A11F2">
            <w:pPr>
              <w:jc w:val="center"/>
              <w:rPr>
                <w:rFonts w:ascii="Arial" w:hAnsi="Arial" w:cs="Arial"/>
                <w:sz w:val="16"/>
                <w:szCs w:val="16"/>
              </w:rPr>
            </w:pPr>
            <w:r>
              <w:rPr>
                <w:rFonts w:ascii="Arial" w:hAnsi="Arial" w:cs="Arial"/>
                <w:sz w:val="16"/>
                <w:szCs w:val="16"/>
              </w:rPr>
              <w:t>35</w:t>
            </w:r>
          </w:p>
        </w:tc>
      </w:tr>
      <w:tr w:rsidR="004F49C9" w:rsidRPr="001A11F2" w:rsidTr="004F49C9">
        <w:trPr>
          <w:trHeight w:val="20"/>
        </w:trPr>
        <w:tc>
          <w:tcPr>
            <w:tcW w:w="4615" w:type="pct"/>
          </w:tcPr>
          <w:p w:rsidR="004F49C9" w:rsidRPr="00D14206" w:rsidRDefault="004F49C9" w:rsidP="00D14206">
            <w:pPr>
              <w:rPr>
                <w:sz w:val="14"/>
              </w:rPr>
            </w:pPr>
            <w:r w:rsidRPr="00D14206">
              <w:rPr>
                <w:rFonts w:ascii="Arial" w:hAnsi="Arial" w:cs="Arial"/>
                <w:sz w:val="16"/>
                <w:szCs w:val="16"/>
              </w:rPr>
              <w:t xml:space="preserve">Постановление Администрации Валдайского муниципального района от </w:t>
            </w:r>
            <w:r w:rsidR="00D14206" w:rsidRPr="00D14206">
              <w:rPr>
                <w:rFonts w:ascii="Arial" w:hAnsi="Arial" w:cs="Arial"/>
                <w:sz w:val="16"/>
                <w:szCs w:val="16"/>
              </w:rPr>
              <w:t>26.12.2023 № 2540 «О внесении изменения в Перечень главных администраторов доходов бюджета Валдайского муниципального района»</w:t>
            </w:r>
          </w:p>
        </w:tc>
        <w:tc>
          <w:tcPr>
            <w:tcW w:w="385" w:type="pct"/>
          </w:tcPr>
          <w:p w:rsidR="004F49C9" w:rsidRDefault="00853A6A" w:rsidP="001A11F2">
            <w:pPr>
              <w:jc w:val="center"/>
              <w:rPr>
                <w:rFonts w:ascii="Arial" w:hAnsi="Arial" w:cs="Arial"/>
                <w:sz w:val="16"/>
                <w:szCs w:val="16"/>
              </w:rPr>
            </w:pPr>
            <w:r>
              <w:rPr>
                <w:rFonts w:ascii="Arial" w:hAnsi="Arial" w:cs="Arial"/>
                <w:sz w:val="16"/>
                <w:szCs w:val="16"/>
              </w:rPr>
              <w:t>35-36</w:t>
            </w:r>
          </w:p>
        </w:tc>
      </w:tr>
      <w:tr w:rsidR="004F49C9" w:rsidRPr="001A11F2" w:rsidTr="004F49C9">
        <w:trPr>
          <w:trHeight w:val="20"/>
        </w:trPr>
        <w:tc>
          <w:tcPr>
            <w:tcW w:w="4615" w:type="pct"/>
          </w:tcPr>
          <w:p w:rsidR="004F49C9" w:rsidRPr="00D14206" w:rsidRDefault="004F49C9" w:rsidP="00D14206">
            <w:pPr>
              <w:rPr>
                <w:sz w:val="14"/>
              </w:rPr>
            </w:pPr>
            <w:r w:rsidRPr="00D14206">
              <w:rPr>
                <w:rFonts w:ascii="Arial" w:hAnsi="Arial" w:cs="Arial"/>
                <w:sz w:val="16"/>
                <w:szCs w:val="16"/>
              </w:rPr>
              <w:t xml:space="preserve">Постановление Администрации Валдайского муниципального района от </w:t>
            </w:r>
            <w:r w:rsidR="00D14206" w:rsidRPr="00D14206">
              <w:rPr>
                <w:rFonts w:ascii="Arial" w:hAnsi="Arial" w:cs="Arial"/>
                <w:sz w:val="16"/>
                <w:szCs w:val="16"/>
              </w:rPr>
              <w:t>26.12.2023 № 2546 «О проведении открытого конкурса»</w:t>
            </w:r>
          </w:p>
        </w:tc>
        <w:tc>
          <w:tcPr>
            <w:tcW w:w="385" w:type="pct"/>
          </w:tcPr>
          <w:p w:rsidR="004F49C9" w:rsidRDefault="00853A6A" w:rsidP="001A11F2">
            <w:pPr>
              <w:jc w:val="center"/>
              <w:rPr>
                <w:rFonts w:ascii="Arial" w:hAnsi="Arial" w:cs="Arial"/>
                <w:sz w:val="16"/>
                <w:szCs w:val="16"/>
              </w:rPr>
            </w:pPr>
            <w:r>
              <w:rPr>
                <w:rFonts w:ascii="Arial" w:hAnsi="Arial" w:cs="Arial"/>
                <w:sz w:val="16"/>
                <w:szCs w:val="16"/>
              </w:rPr>
              <w:t>36</w:t>
            </w:r>
          </w:p>
        </w:tc>
      </w:tr>
      <w:tr w:rsidR="004F49C9" w:rsidRPr="001A11F2" w:rsidTr="004F49C9">
        <w:trPr>
          <w:trHeight w:val="20"/>
        </w:trPr>
        <w:tc>
          <w:tcPr>
            <w:tcW w:w="4615" w:type="pct"/>
          </w:tcPr>
          <w:p w:rsidR="004F49C9" w:rsidRPr="00D14206" w:rsidRDefault="004F49C9" w:rsidP="00D14206">
            <w:pPr>
              <w:rPr>
                <w:sz w:val="14"/>
              </w:rPr>
            </w:pPr>
            <w:r w:rsidRPr="00D14206">
              <w:rPr>
                <w:rFonts w:ascii="Arial" w:hAnsi="Arial" w:cs="Arial"/>
                <w:sz w:val="16"/>
                <w:szCs w:val="16"/>
              </w:rPr>
              <w:t xml:space="preserve">Постановление Администрации Валдайского муниципального района от </w:t>
            </w:r>
            <w:r w:rsidR="00D14206" w:rsidRPr="00D14206">
              <w:rPr>
                <w:rFonts w:ascii="Arial" w:hAnsi="Arial" w:cs="Arial"/>
                <w:sz w:val="16"/>
                <w:szCs w:val="16"/>
              </w:rPr>
              <w:t>26.12.2023 № 2547 «О проведении открытого конкурса»</w:t>
            </w:r>
          </w:p>
        </w:tc>
        <w:tc>
          <w:tcPr>
            <w:tcW w:w="385" w:type="pct"/>
          </w:tcPr>
          <w:p w:rsidR="004F49C9" w:rsidRDefault="00853A6A" w:rsidP="001A11F2">
            <w:pPr>
              <w:jc w:val="center"/>
              <w:rPr>
                <w:rFonts w:ascii="Arial" w:hAnsi="Arial" w:cs="Arial"/>
                <w:sz w:val="16"/>
                <w:szCs w:val="16"/>
              </w:rPr>
            </w:pPr>
            <w:r>
              <w:rPr>
                <w:rFonts w:ascii="Arial" w:hAnsi="Arial" w:cs="Arial"/>
                <w:sz w:val="16"/>
                <w:szCs w:val="16"/>
              </w:rPr>
              <w:t>36</w:t>
            </w:r>
          </w:p>
        </w:tc>
      </w:tr>
      <w:tr w:rsidR="004F49C9" w:rsidRPr="001A11F2" w:rsidTr="004F49C9">
        <w:trPr>
          <w:trHeight w:val="20"/>
        </w:trPr>
        <w:tc>
          <w:tcPr>
            <w:tcW w:w="4615" w:type="pct"/>
          </w:tcPr>
          <w:p w:rsidR="004F49C9" w:rsidRPr="00D14206" w:rsidRDefault="004F49C9" w:rsidP="00D14206">
            <w:pPr>
              <w:rPr>
                <w:sz w:val="14"/>
              </w:rPr>
            </w:pPr>
            <w:r w:rsidRPr="00D14206">
              <w:rPr>
                <w:rFonts w:ascii="Arial" w:hAnsi="Arial" w:cs="Arial"/>
                <w:sz w:val="16"/>
                <w:szCs w:val="16"/>
              </w:rPr>
              <w:t xml:space="preserve">Постановление Администрации Валдайского муниципального района от </w:t>
            </w:r>
            <w:r w:rsidR="00D14206" w:rsidRPr="00D14206">
              <w:rPr>
                <w:rFonts w:ascii="Arial" w:hAnsi="Arial" w:cs="Arial"/>
                <w:sz w:val="16"/>
                <w:szCs w:val="16"/>
              </w:rPr>
              <w:t>26.12.2023 № 2548 «Об утверждении проекта планировки и проекта межевания территории»</w:t>
            </w:r>
          </w:p>
        </w:tc>
        <w:tc>
          <w:tcPr>
            <w:tcW w:w="385" w:type="pct"/>
          </w:tcPr>
          <w:p w:rsidR="004F49C9" w:rsidRDefault="00853A6A" w:rsidP="001A11F2">
            <w:pPr>
              <w:jc w:val="center"/>
              <w:rPr>
                <w:rFonts w:ascii="Arial" w:hAnsi="Arial" w:cs="Arial"/>
                <w:sz w:val="16"/>
                <w:szCs w:val="16"/>
              </w:rPr>
            </w:pPr>
            <w:r>
              <w:rPr>
                <w:rFonts w:ascii="Arial" w:hAnsi="Arial" w:cs="Arial"/>
                <w:sz w:val="16"/>
                <w:szCs w:val="16"/>
              </w:rPr>
              <w:t>36</w:t>
            </w:r>
          </w:p>
        </w:tc>
      </w:tr>
      <w:tr w:rsidR="004F49C9" w:rsidRPr="001A11F2" w:rsidTr="00E20692">
        <w:trPr>
          <w:trHeight w:val="20"/>
        </w:trPr>
        <w:tc>
          <w:tcPr>
            <w:tcW w:w="4615" w:type="pct"/>
            <w:vAlign w:val="center"/>
          </w:tcPr>
          <w:p w:rsidR="004F49C9" w:rsidRPr="00D14206" w:rsidRDefault="004F49C9" w:rsidP="00D14206">
            <w:pPr>
              <w:rPr>
                <w:rFonts w:ascii="Arial" w:hAnsi="Arial" w:cs="Arial"/>
                <w:sz w:val="16"/>
                <w:szCs w:val="16"/>
              </w:rPr>
            </w:pPr>
            <w:r w:rsidRPr="00D14206">
              <w:rPr>
                <w:rFonts w:ascii="Arial" w:hAnsi="Arial" w:cs="Arial"/>
                <w:sz w:val="16"/>
                <w:szCs w:val="16"/>
              </w:rPr>
              <w:t>Содержание</w:t>
            </w:r>
          </w:p>
        </w:tc>
        <w:tc>
          <w:tcPr>
            <w:tcW w:w="385" w:type="pct"/>
          </w:tcPr>
          <w:p w:rsidR="004F49C9" w:rsidRDefault="00853A6A" w:rsidP="001A11F2">
            <w:pPr>
              <w:jc w:val="center"/>
              <w:rPr>
                <w:rFonts w:ascii="Arial" w:hAnsi="Arial" w:cs="Arial"/>
                <w:sz w:val="16"/>
                <w:szCs w:val="16"/>
              </w:rPr>
            </w:pPr>
            <w:r>
              <w:rPr>
                <w:rFonts w:ascii="Arial" w:hAnsi="Arial" w:cs="Arial"/>
                <w:sz w:val="16"/>
                <w:szCs w:val="16"/>
              </w:rPr>
              <w:t>37</w:t>
            </w:r>
          </w:p>
        </w:tc>
      </w:tr>
    </w:tbl>
    <w:p w:rsidR="007F78E9" w:rsidRDefault="007F78E9"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433AFA">
      <w:pPr>
        <w:rPr>
          <w:rFonts w:ascii="Arial" w:hAnsi="Arial" w:cs="Arial"/>
          <w:sz w:val="4"/>
          <w:szCs w:val="4"/>
        </w:rPr>
      </w:pPr>
    </w:p>
    <w:p w:rsidR="00972A34" w:rsidRPr="00853A6A" w:rsidRDefault="00972A34" w:rsidP="00972A34">
      <w:pPr>
        <w:jc w:val="center"/>
        <w:rPr>
          <w:rFonts w:ascii="Arial" w:hAnsi="Arial" w:cs="Arial"/>
          <w:sz w:val="12"/>
          <w:szCs w:val="12"/>
        </w:rPr>
      </w:pPr>
      <w:r w:rsidRPr="00853A6A">
        <w:rPr>
          <w:rFonts w:ascii="Arial" w:hAnsi="Arial" w:cs="Arial"/>
          <w:sz w:val="12"/>
          <w:szCs w:val="12"/>
        </w:rPr>
        <w:t>«Ва</w:t>
      </w:r>
      <w:r w:rsidR="007C2FAF" w:rsidRPr="00853A6A">
        <w:rPr>
          <w:rFonts w:ascii="Arial" w:hAnsi="Arial" w:cs="Arial"/>
          <w:sz w:val="12"/>
          <w:szCs w:val="12"/>
        </w:rPr>
        <w:t>л</w:t>
      </w:r>
      <w:r w:rsidR="00EE35B9" w:rsidRPr="00853A6A">
        <w:rPr>
          <w:rFonts w:ascii="Arial" w:hAnsi="Arial" w:cs="Arial"/>
          <w:sz w:val="12"/>
          <w:szCs w:val="12"/>
        </w:rPr>
        <w:t xml:space="preserve">дайский </w:t>
      </w:r>
      <w:r w:rsidR="00256F21" w:rsidRPr="00853A6A">
        <w:rPr>
          <w:rFonts w:ascii="Arial" w:hAnsi="Arial" w:cs="Arial"/>
          <w:sz w:val="12"/>
          <w:szCs w:val="12"/>
        </w:rPr>
        <w:t>Вестник». Бюллетень № 6</w:t>
      </w:r>
      <w:r w:rsidR="00EC3082" w:rsidRPr="00853A6A">
        <w:rPr>
          <w:rFonts w:ascii="Arial" w:hAnsi="Arial" w:cs="Arial"/>
          <w:sz w:val="12"/>
          <w:szCs w:val="12"/>
        </w:rPr>
        <w:t>4</w:t>
      </w:r>
      <w:r w:rsidR="00413518" w:rsidRPr="00853A6A">
        <w:rPr>
          <w:rFonts w:ascii="Arial" w:hAnsi="Arial" w:cs="Arial"/>
          <w:sz w:val="12"/>
          <w:szCs w:val="12"/>
        </w:rPr>
        <w:t xml:space="preserve"> </w:t>
      </w:r>
      <w:r w:rsidR="00EC3082" w:rsidRPr="00853A6A">
        <w:rPr>
          <w:rFonts w:ascii="Arial" w:hAnsi="Arial" w:cs="Arial"/>
          <w:sz w:val="12"/>
          <w:szCs w:val="12"/>
        </w:rPr>
        <w:t>(607</w:t>
      </w:r>
      <w:r w:rsidR="00F46BFB" w:rsidRPr="00853A6A">
        <w:rPr>
          <w:rFonts w:ascii="Arial" w:hAnsi="Arial" w:cs="Arial"/>
          <w:sz w:val="12"/>
          <w:szCs w:val="12"/>
        </w:rPr>
        <w:t xml:space="preserve">) от </w:t>
      </w:r>
      <w:r w:rsidR="00EC3082" w:rsidRPr="00853A6A">
        <w:rPr>
          <w:rFonts w:ascii="Arial" w:hAnsi="Arial" w:cs="Arial"/>
          <w:sz w:val="12"/>
          <w:szCs w:val="12"/>
        </w:rPr>
        <w:t>28</w:t>
      </w:r>
      <w:r w:rsidR="00433AFA" w:rsidRPr="00853A6A">
        <w:rPr>
          <w:rFonts w:ascii="Arial" w:hAnsi="Arial" w:cs="Arial"/>
          <w:sz w:val="12"/>
          <w:szCs w:val="12"/>
        </w:rPr>
        <w:t>.12</w:t>
      </w:r>
      <w:r w:rsidRPr="00853A6A">
        <w:rPr>
          <w:rFonts w:ascii="Arial" w:hAnsi="Arial" w:cs="Arial"/>
          <w:sz w:val="12"/>
          <w:szCs w:val="12"/>
        </w:rPr>
        <w:t>.2023</w:t>
      </w:r>
    </w:p>
    <w:p w:rsidR="00972A34" w:rsidRPr="00853A6A" w:rsidRDefault="00972A34" w:rsidP="00972A34">
      <w:pPr>
        <w:jc w:val="center"/>
        <w:rPr>
          <w:rFonts w:ascii="Arial" w:hAnsi="Arial" w:cs="Arial"/>
          <w:sz w:val="12"/>
          <w:szCs w:val="12"/>
        </w:rPr>
      </w:pPr>
      <w:r w:rsidRPr="00853A6A">
        <w:rPr>
          <w:rFonts w:ascii="Arial" w:hAnsi="Arial" w:cs="Arial"/>
          <w:sz w:val="12"/>
          <w:szCs w:val="12"/>
        </w:rPr>
        <w:t>Учредитель: Дума</w:t>
      </w:r>
      <w:r w:rsidR="00BA114B" w:rsidRPr="00853A6A">
        <w:rPr>
          <w:rFonts w:ascii="Arial" w:hAnsi="Arial" w:cs="Arial"/>
          <w:sz w:val="12"/>
          <w:szCs w:val="12"/>
        </w:rPr>
        <w:t xml:space="preserve"> </w:t>
      </w:r>
      <w:r w:rsidRPr="00853A6A">
        <w:rPr>
          <w:rFonts w:ascii="Arial" w:hAnsi="Arial" w:cs="Arial"/>
          <w:sz w:val="12"/>
          <w:szCs w:val="12"/>
        </w:rPr>
        <w:t>Валдайского муниципального района</w:t>
      </w:r>
    </w:p>
    <w:p w:rsidR="00972A34" w:rsidRPr="00853A6A" w:rsidRDefault="00972A34" w:rsidP="00972A34">
      <w:pPr>
        <w:jc w:val="center"/>
        <w:rPr>
          <w:rFonts w:ascii="Arial" w:hAnsi="Arial" w:cs="Arial"/>
          <w:sz w:val="12"/>
          <w:szCs w:val="12"/>
        </w:rPr>
      </w:pPr>
      <w:r w:rsidRPr="00853A6A">
        <w:rPr>
          <w:rFonts w:ascii="Arial" w:hAnsi="Arial" w:cs="Arial"/>
          <w:sz w:val="12"/>
          <w:szCs w:val="12"/>
        </w:rPr>
        <w:t>Утвержден решением Думы Валдайского</w:t>
      </w:r>
      <w:r w:rsidR="00BA114B" w:rsidRPr="00853A6A">
        <w:rPr>
          <w:rFonts w:ascii="Arial" w:hAnsi="Arial" w:cs="Arial"/>
          <w:sz w:val="12"/>
          <w:szCs w:val="12"/>
        </w:rPr>
        <w:t xml:space="preserve"> </w:t>
      </w:r>
      <w:r w:rsidRPr="00853A6A">
        <w:rPr>
          <w:rFonts w:ascii="Arial" w:hAnsi="Arial" w:cs="Arial"/>
          <w:sz w:val="12"/>
          <w:szCs w:val="12"/>
        </w:rPr>
        <w:t>муниципального района от 27.03.2014 № 289</w:t>
      </w:r>
    </w:p>
    <w:p w:rsidR="00972A34" w:rsidRPr="00853A6A" w:rsidRDefault="00972A34" w:rsidP="00972A34">
      <w:pPr>
        <w:jc w:val="center"/>
        <w:rPr>
          <w:rFonts w:ascii="Arial" w:hAnsi="Arial" w:cs="Arial"/>
          <w:sz w:val="12"/>
          <w:szCs w:val="12"/>
        </w:rPr>
      </w:pPr>
      <w:r w:rsidRPr="00853A6A">
        <w:rPr>
          <w:rFonts w:ascii="Arial" w:hAnsi="Arial" w:cs="Arial"/>
          <w:sz w:val="12"/>
          <w:szCs w:val="12"/>
        </w:rPr>
        <w:t>Главный редактор: Глава Валдайского муниципального района Ю.В. Стадэ, телефон: 2-25-16</w:t>
      </w:r>
    </w:p>
    <w:p w:rsidR="00972A34" w:rsidRPr="00853A6A" w:rsidRDefault="00972A34" w:rsidP="00972A34">
      <w:pPr>
        <w:jc w:val="center"/>
        <w:rPr>
          <w:rFonts w:ascii="Arial" w:hAnsi="Arial" w:cs="Arial"/>
          <w:sz w:val="12"/>
          <w:szCs w:val="12"/>
        </w:rPr>
      </w:pPr>
      <w:r w:rsidRPr="00853A6A">
        <w:rPr>
          <w:rFonts w:ascii="Arial" w:hAnsi="Arial" w:cs="Arial"/>
          <w:sz w:val="12"/>
          <w:szCs w:val="12"/>
        </w:rPr>
        <w:t>Адрес редакции: Новгородская обл., Валдайский район, г.Валдай, пр.Комсомольский, д.19/21</w:t>
      </w:r>
    </w:p>
    <w:p w:rsidR="00972A34" w:rsidRPr="00853A6A" w:rsidRDefault="00972A34" w:rsidP="00972A34">
      <w:pPr>
        <w:jc w:val="center"/>
        <w:rPr>
          <w:rFonts w:ascii="Arial" w:hAnsi="Arial" w:cs="Arial"/>
          <w:sz w:val="12"/>
          <w:szCs w:val="12"/>
        </w:rPr>
      </w:pPr>
      <w:r w:rsidRPr="00853A6A">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853A6A" w:rsidRDefault="00972A34" w:rsidP="00972A34">
      <w:pPr>
        <w:jc w:val="center"/>
        <w:rPr>
          <w:rFonts w:ascii="Arial" w:hAnsi="Arial" w:cs="Arial"/>
          <w:sz w:val="12"/>
          <w:szCs w:val="12"/>
        </w:rPr>
      </w:pPr>
      <w:r w:rsidRPr="00853A6A">
        <w:rPr>
          <w:rFonts w:ascii="Arial" w:hAnsi="Arial" w:cs="Arial"/>
          <w:sz w:val="12"/>
          <w:szCs w:val="12"/>
        </w:rPr>
        <w:t>г. Валдай, пр. Комсомольский, д.19/21 тел/факс 46-310</w:t>
      </w:r>
      <w:r w:rsidR="00614547" w:rsidRPr="00853A6A">
        <w:rPr>
          <w:rFonts w:ascii="Arial" w:hAnsi="Arial" w:cs="Arial"/>
          <w:sz w:val="12"/>
          <w:szCs w:val="12"/>
        </w:rPr>
        <w:t xml:space="preserve"> </w:t>
      </w:r>
      <w:r w:rsidRPr="00853A6A">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853A6A">
        <w:rPr>
          <w:rFonts w:ascii="Arial" w:hAnsi="Arial" w:cs="Arial"/>
          <w:sz w:val="12"/>
          <w:szCs w:val="12"/>
        </w:rPr>
        <w:t>Выходит по пятницам</w:t>
      </w:r>
      <w:r w:rsidR="007B2B8A" w:rsidRPr="00853A6A">
        <w:rPr>
          <w:rFonts w:ascii="Arial" w:hAnsi="Arial" w:cs="Arial"/>
          <w:sz w:val="12"/>
          <w:szCs w:val="12"/>
        </w:rPr>
        <w:t xml:space="preserve">. </w:t>
      </w:r>
      <w:r w:rsidR="00843155" w:rsidRPr="00853A6A">
        <w:rPr>
          <w:rFonts w:ascii="Arial" w:hAnsi="Arial" w:cs="Arial"/>
          <w:sz w:val="12"/>
          <w:szCs w:val="12"/>
        </w:rPr>
        <w:t xml:space="preserve">Объем </w:t>
      </w:r>
      <w:r w:rsidR="00853A6A" w:rsidRPr="00853A6A">
        <w:rPr>
          <w:rFonts w:ascii="Arial" w:hAnsi="Arial" w:cs="Arial"/>
          <w:sz w:val="12"/>
          <w:szCs w:val="12"/>
        </w:rPr>
        <w:t>37</w:t>
      </w:r>
      <w:r w:rsidRPr="00853A6A">
        <w:rPr>
          <w:rFonts w:ascii="Arial" w:hAnsi="Arial" w:cs="Arial"/>
          <w:sz w:val="12"/>
          <w:szCs w:val="12"/>
        </w:rPr>
        <w:t xml:space="preserve"> п.л. Тираж </w:t>
      </w:r>
      <w:r w:rsidR="001D52DC" w:rsidRPr="00853A6A">
        <w:rPr>
          <w:rFonts w:ascii="Arial" w:hAnsi="Arial" w:cs="Arial"/>
          <w:sz w:val="12"/>
          <w:szCs w:val="12"/>
        </w:rPr>
        <w:t>30</w:t>
      </w:r>
      <w:r w:rsidRPr="00853A6A">
        <w:rPr>
          <w:rFonts w:ascii="Arial" w:hAnsi="Arial" w:cs="Arial"/>
          <w:sz w:val="12"/>
          <w:szCs w:val="12"/>
        </w:rPr>
        <w:t xml:space="preserve"> экз. Распространяется бесплатно.</w:t>
      </w:r>
    </w:p>
    <w:sectPr w:rsidR="00972A34" w:rsidRPr="00972A34" w:rsidSect="00F26982">
      <w:headerReference w:type="even" r:id="rId14"/>
      <w:headerReference w:type="default" r:id="rId15"/>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BD6" w:rsidRDefault="00042BD6">
      <w:r>
        <w:separator/>
      </w:r>
    </w:p>
  </w:endnote>
  <w:endnote w:type="continuationSeparator" w:id="1">
    <w:p w:rsidR="00042BD6" w:rsidRDefault="00042B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BD6" w:rsidRDefault="00042BD6">
      <w:r>
        <w:separator/>
      </w:r>
    </w:p>
  </w:footnote>
  <w:footnote w:type="continuationSeparator" w:id="1">
    <w:p w:rsidR="00042BD6" w:rsidRDefault="00042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66" w:rsidRPr="00C14209" w:rsidRDefault="00F87E66" w:rsidP="00C14209">
    <w:pPr>
      <w:pStyle w:val="a5"/>
      <w:rPr>
        <w:sz w:val="12"/>
        <w:szCs w:val="12"/>
      </w:rPr>
    </w:pPr>
    <w:r w:rsidRPr="00E65CCB">
      <w:rPr>
        <w:sz w:val="12"/>
        <w:szCs w:val="12"/>
      </w:rPr>
      <w:t xml:space="preserve">страница </w:t>
    </w:r>
    <w:r w:rsidR="00F9267E" w:rsidRPr="00E65CCB">
      <w:rPr>
        <w:sz w:val="12"/>
        <w:szCs w:val="12"/>
      </w:rPr>
      <w:fldChar w:fldCharType="begin"/>
    </w:r>
    <w:r w:rsidRPr="00E65CCB">
      <w:rPr>
        <w:sz w:val="12"/>
        <w:szCs w:val="12"/>
      </w:rPr>
      <w:instrText xml:space="preserve"> PAGE   \* MERGEFORMAT </w:instrText>
    </w:r>
    <w:r w:rsidR="00F9267E" w:rsidRPr="00E65CCB">
      <w:rPr>
        <w:sz w:val="12"/>
        <w:szCs w:val="12"/>
      </w:rPr>
      <w:fldChar w:fldCharType="separate"/>
    </w:r>
    <w:r w:rsidR="000A1A5A">
      <w:rPr>
        <w:noProof/>
        <w:sz w:val="12"/>
        <w:szCs w:val="12"/>
      </w:rPr>
      <w:t>2</w:t>
    </w:r>
    <w:r w:rsidR="00F9267E"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66" w:rsidRPr="008F785E" w:rsidRDefault="00F87E66" w:rsidP="00E65CCB">
    <w:pPr>
      <w:pStyle w:val="a5"/>
      <w:jc w:val="right"/>
      <w:rPr>
        <w:sz w:val="12"/>
        <w:szCs w:val="12"/>
      </w:rPr>
    </w:pPr>
    <w:r w:rsidRPr="008F785E">
      <w:rPr>
        <w:sz w:val="12"/>
        <w:szCs w:val="12"/>
      </w:rPr>
      <w:t xml:space="preserve">страница </w:t>
    </w:r>
    <w:r w:rsidR="00F9267E" w:rsidRPr="008F785E">
      <w:rPr>
        <w:sz w:val="12"/>
        <w:szCs w:val="12"/>
      </w:rPr>
      <w:fldChar w:fldCharType="begin"/>
    </w:r>
    <w:r w:rsidRPr="008F785E">
      <w:rPr>
        <w:sz w:val="12"/>
        <w:szCs w:val="12"/>
      </w:rPr>
      <w:instrText xml:space="preserve"> PAGE   \* MERGEFORMAT </w:instrText>
    </w:r>
    <w:r w:rsidR="00F9267E" w:rsidRPr="008F785E">
      <w:rPr>
        <w:sz w:val="12"/>
        <w:szCs w:val="12"/>
      </w:rPr>
      <w:fldChar w:fldCharType="separate"/>
    </w:r>
    <w:r w:rsidR="000A1A5A">
      <w:rPr>
        <w:noProof/>
        <w:sz w:val="12"/>
        <w:szCs w:val="12"/>
      </w:rPr>
      <w:t>35</w:t>
    </w:r>
    <w:r w:rsidR="00F9267E"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902C83B0"/>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6">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9">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1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1">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3">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4">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5">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6">
    <w:nsid w:val="00DB005A"/>
    <w:multiLevelType w:val="multilevel"/>
    <w:tmpl w:val="4860F40C"/>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21">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3EDD7843"/>
    <w:multiLevelType w:val="multilevel"/>
    <w:tmpl w:val="09E4C4DE"/>
    <w:lvl w:ilvl="0">
      <w:start w:val="1"/>
      <w:numFmt w:val="decimal"/>
      <w:suff w:val="space"/>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9">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4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3">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4">
    <w:nsid w:val="6D5E7BD8"/>
    <w:multiLevelType w:val="hybridMultilevel"/>
    <w:tmpl w:val="4CD62104"/>
    <w:lvl w:ilvl="0" w:tplc="24B476A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30"/>
  </w:num>
  <w:num w:numId="2">
    <w:abstractNumId w:val="25"/>
  </w:num>
  <w:num w:numId="3">
    <w:abstractNumId w:val="36"/>
  </w:num>
  <w:num w:numId="4">
    <w:abstractNumId w:val="42"/>
  </w:num>
  <w:num w:numId="5">
    <w:abstractNumId w:val="19"/>
  </w:num>
  <w:num w:numId="6">
    <w:abstractNumId w:val="0"/>
  </w:num>
  <w:num w:numId="7">
    <w:abstractNumId w:val="27"/>
  </w:num>
  <w:num w:numId="8">
    <w:abstractNumId w:val="1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3"/>
  </w:num>
  <w:num w:numId="16">
    <w:abstractNumId w:val="37"/>
  </w:num>
  <w:num w:numId="17">
    <w:abstractNumId w:val="46"/>
  </w:num>
  <w:num w:numId="1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9"/>
  </w:num>
  <w:num w:numId="21">
    <w:abstractNumId w:val="20"/>
  </w:num>
  <w:num w:numId="22">
    <w:abstractNumId w:val="45"/>
  </w:num>
  <w:num w:numId="23">
    <w:abstractNumId w:val="47"/>
  </w:num>
  <w:num w:numId="24">
    <w:abstractNumId w:val="18"/>
  </w:num>
  <w:num w:numId="25">
    <w:abstractNumId w:val="32"/>
  </w:num>
  <w:num w:numId="26">
    <w:abstractNumId w:val="2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31"/>
  </w:num>
  <w:num w:numId="30">
    <w:abstractNumId w:val="38"/>
  </w:num>
  <w:num w:numId="31">
    <w:abstractNumId w:val="3"/>
  </w:num>
  <w:num w:numId="32">
    <w:abstractNumId w:val="34"/>
  </w:num>
  <w:num w:numId="33">
    <w:abstractNumId w:val="21"/>
  </w:num>
  <w:num w:numId="34">
    <w:abstractNumId w:val="1"/>
    <w:lvlOverride w:ilvl="0">
      <w:lvl w:ilvl="0">
        <w:start w:val="65535"/>
        <w:numFmt w:val="bullet"/>
        <w:lvlText w:val="•"/>
        <w:legacy w:legacy="1" w:legacySpace="0" w:legacyIndent="700"/>
        <w:lvlJc w:val="left"/>
        <w:rPr>
          <w:rFonts w:ascii="Times New Roman" w:hAnsi="Times New Roman" w:cs="Times New Roman" w:hint="default"/>
        </w:rPr>
      </w:lvl>
    </w:lvlOverride>
  </w:num>
  <w:num w:numId="35">
    <w:abstractNumId w:val="1"/>
    <w:lvlOverride w:ilvl="0">
      <w:lvl w:ilvl="0">
        <w:start w:val="65535"/>
        <w:numFmt w:val="bullet"/>
        <w:lvlText w:val="•"/>
        <w:legacy w:legacy="1" w:legacySpace="0" w:legacyIndent="696"/>
        <w:lvlJc w:val="left"/>
        <w:rPr>
          <w:rFonts w:ascii="Times New Roman" w:hAnsi="Times New Roman" w:cs="Times New Roman" w:hint="default"/>
        </w:rPr>
      </w:lvl>
    </w:lvlOverride>
  </w:num>
  <w:num w:numId="36">
    <w:abstractNumId w:val="35"/>
  </w:num>
  <w:num w:numId="37">
    <w:abstractNumId w:val="44"/>
  </w:num>
  <w:num w:numId="38">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610306"/>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011"/>
    <w:rsid w:val="00005472"/>
    <w:rsid w:val="0000574D"/>
    <w:rsid w:val="0000630A"/>
    <w:rsid w:val="00006A61"/>
    <w:rsid w:val="00006C4D"/>
    <w:rsid w:val="0000709E"/>
    <w:rsid w:val="00007216"/>
    <w:rsid w:val="00007B70"/>
    <w:rsid w:val="00007B98"/>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29"/>
    <w:rsid w:val="000267E4"/>
    <w:rsid w:val="00026A3F"/>
    <w:rsid w:val="00026A7C"/>
    <w:rsid w:val="00026B5A"/>
    <w:rsid w:val="00027E01"/>
    <w:rsid w:val="00030816"/>
    <w:rsid w:val="00030947"/>
    <w:rsid w:val="00030DED"/>
    <w:rsid w:val="00030F32"/>
    <w:rsid w:val="0003105D"/>
    <w:rsid w:val="00031B3A"/>
    <w:rsid w:val="00031CC8"/>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BD6"/>
    <w:rsid w:val="00042C04"/>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77A"/>
    <w:rsid w:val="000B0A86"/>
    <w:rsid w:val="000B0BC6"/>
    <w:rsid w:val="000B1506"/>
    <w:rsid w:val="000B187D"/>
    <w:rsid w:val="000B1C58"/>
    <w:rsid w:val="000B2260"/>
    <w:rsid w:val="000B23BE"/>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27"/>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4F"/>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4DEC"/>
    <w:rsid w:val="0022511B"/>
    <w:rsid w:val="00225292"/>
    <w:rsid w:val="0022593A"/>
    <w:rsid w:val="00225A9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714"/>
    <w:rsid w:val="002467F5"/>
    <w:rsid w:val="00247114"/>
    <w:rsid w:val="00247313"/>
    <w:rsid w:val="0024752A"/>
    <w:rsid w:val="00247DD0"/>
    <w:rsid w:val="00247F4A"/>
    <w:rsid w:val="00251105"/>
    <w:rsid w:val="00251862"/>
    <w:rsid w:val="00251DF6"/>
    <w:rsid w:val="00252305"/>
    <w:rsid w:val="00252626"/>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314"/>
    <w:rsid w:val="00360ABA"/>
    <w:rsid w:val="00360ACA"/>
    <w:rsid w:val="00360AE1"/>
    <w:rsid w:val="00360CE5"/>
    <w:rsid w:val="0036177E"/>
    <w:rsid w:val="00361AF1"/>
    <w:rsid w:val="00361C38"/>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74D4"/>
    <w:rsid w:val="0036798D"/>
    <w:rsid w:val="003679A6"/>
    <w:rsid w:val="00370303"/>
    <w:rsid w:val="003706E4"/>
    <w:rsid w:val="00370D36"/>
    <w:rsid w:val="00370F19"/>
    <w:rsid w:val="0037124F"/>
    <w:rsid w:val="00371A70"/>
    <w:rsid w:val="00371B60"/>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574"/>
    <w:rsid w:val="0039215B"/>
    <w:rsid w:val="0039233D"/>
    <w:rsid w:val="00392E3E"/>
    <w:rsid w:val="0039355A"/>
    <w:rsid w:val="00393869"/>
    <w:rsid w:val="00393ACB"/>
    <w:rsid w:val="0039450F"/>
    <w:rsid w:val="00394669"/>
    <w:rsid w:val="003947FC"/>
    <w:rsid w:val="00394886"/>
    <w:rsid w:val="00395185"/>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50A5"/>
    <w:rsid w:val="00405646"/>
    <w:rsid w:val="004057EE"/>
    <w:rsid w:val="004059CC"/>
    <w:rsid w:val="00405B7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0F6D"/>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9C9"/>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610"/>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75"/>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0DB3"/>
    <w:rsid w:val="00541516"/>
    <w:rsid w:val="00541756"/>
    <w:rsid w:val="0054287A"/>
    <w:rsid w:val="005431C3"/>
    <w:rsid w:val="00543D6E"/>
    <w:rsid w:val="005444E5"/>
    <w:rsid w:val="00544E28"/>
    <w:rsid w:val="00545015"/>
    <w:rsid w:val="0054504C"/>
    <w:rsid w:val="005450D1"/>
    <w:rsid w:val="00545E7C"/>
    <w:rsid w:val="0054692D"/>
    <w:rsid w:val="00546EBE"/>
    <w:rsid w:val="0054751F"/>
    <w:rsid w:val="005476B7"/>
    <w:rsid w:val="0054786E"/>
    <w:rsid w:val="00547ADF"/>
    <w:rsid w:val="00550439"/>
    <w:rsid w:val="00550451"/>
    <w:rsid w:val="00550A4E"/>
    <w:rsid w:val="00551037"/>
    <w:rsid w:val="00551893"/>
    <w:rsid w:val="00551A73"/>
    <w:rsid w:val="00551C92"/>
    <w:rsid w:val="00552A94"/>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3F"/>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6519"/>
    <w:rsid w:val="0056683D"/>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349"/>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7D"/>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DD8"/>
    <w:rsid w:val="00641FC1"/>
    <w:rsid w:val="006427A5"/>
    <w:rsid w:val="00642D8C"/>
    <w:rsid w:val="00642DD5"/>
    <w:rsid w:val="0064300C"/>
    <w:rsid w:val="00643163"/>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2BE"/>
    <w:rsid w:val="006663C8"/>
    <w:rsid w:val="00666742"/>
    <w:rsid w:val="00666A51"/>
    <w:rsid w:val="00667AB1"/>
    <w:rsid w:val="00667B2B"/>
    <w:rsid w:val="0067067E"/>
    <w:rsid w:val="006706DB"/>
    <w:rsid w:val="00670853"/>
    <w:rsid w:val="006714BB"/>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655D"/>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550"/>
    <w:rsid w:val="006B5E93"/>
    <w:rsid w:val="006B7161"/>
    <w:rsid w:val="006B75F8"/>
    <w:rsid w:val="006B79AD"/>
    <w:rsid w:val="006B7B84"/>
    <w:rsid w:val="006B7E9C"/>
    <w:rsid w:val="006C0497"/>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89F"/>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2FAF"/>
    <w:rsid w:val="007C30B0"/>
    <w:rsid w:val="007C31B4"/>
    <w:rsid w:val="007C31DE"/>
    <w:rsid w:val="007C3A8E"/>
    <w:rsid w:val="007C3D79"/>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2532"/>
    <w:rsid w:val="00882C95"/>
    <w:rsid w:val="008834D7"/>
    <w:rsid w:val="00884BBB"/>
    <w:rsid w:val="0088506A"/>
    <w:rsid w:val="00885405"/>
    <w:rsid w:val="00885A2E"/>
    <w:rsid w:val="00885AFA"/>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41E0"/>
    <w:rsid w:val="009342D4"/>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D78D6"/>
    <w:rsid w:val="009E053F"/>
    <w:rsid w:val="009E0785"/>
    <w:rsid w:val="009E0D65"/>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90E"/>
    <w:rsid w:val="009F7B70"/>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599"/>
    <w:rsid w:val="00A04A27"/>
    <w:rsid w:val="00A04CC1"/>
    <w:rsid w:val="00A06577"/>
    <w:rsid w:val="00A0668F"/>
    <w:rsid w:val="00A06749"/>
    <w:rsid w:val="00A0678F"/>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96B"/>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7EF"/>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72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1B2"/>
    <w:rsid w:val="00B54834"/>
    <w:rsid w:val="00B55031"/>
    <w:rsid w:val="00B558C4"/>
    <w:rsid w:val="00B559DE"/>
    <w:rsid w:val="00B567D4"/>
    <w:rsid w:val="00B568C6"/>
    <w:rsid w:val="00B56937"/>
    <w:rsid w:val="00B56B0B"/>
    <w:rsid w:val="00B56D6D"/>
    <w:rsid w:val="00B57106"/>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77E0A"/>
    <w:rsid w:val="00B804B5"/>
    <w:rsid w:val="00B8096E"/>
    <w:rsid w:val="00B80BDF"/>
    <w:rsid w:val="00B816D3"/>
    <w:rsid w:val="00B81AF7"/>
    <w:rsid w:val="00B81B39"/>
    <w:rsid w:val="00B81F7F"/>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1B5"/>
    <w:rsid w:val="00C20822"/>
    <w:rsid w:val="00C20B2A"/>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002"/>
    <w:rsid w:val="00C81843"/>
    <w:rsid w:val="00C81970"/>
    <w:rsid w:val="00C81DFB"/>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11F9"/>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601E"/>
    <w:rsid w:val="00D67130"/>
    <w:rsid w:val="00D67AA3"/>
    <w:rsid w:val="00D67AC5"/>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BC6"/>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2E7"/>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A26"/>
    <w:rsid w:val="00E94214"/>
    <w:rsid w:val="00E94AAC"/>
    <w:rsid w:val="00E94BA6"/>
    <w:rsid w:val="00E94EB3"/>
    <w:rsid w:val="00E95077"/>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4E"/>
    <w:rsid w:val="00EA25BB"/>
    <w:rsid w:val="00EA2CC6"/>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07C"/>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5486"/>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77F16"/>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87E66"/>
    <w:rsid w:val="00F901F8"/>
    <w:rsid w:val="00F90956"/>
    <w:rsid w:val="00F909C1"/>
    <w:rsid w:val="00F90B4A"/>
    <w:rsid w:val="00F914BE"/>
    <w:rsid w:val="00F914F4"/>
    <w:rsid w:val="00F917E5"/>
    <w:rsid w:val="00F91D08"/>
    <w:rsid w:val="00F91FBF"/>
    <w:rsid w:val="00F923F3"/>
    <w:rsid w:val="00F9267E"/>
    <w:rsid w:val="00F92B3C"/>
    <w:rsid w:val="00F92C96"/>
    <w:rsid w:val="00F92DDD"/>
    <w:rsid w:val="00F93590"/>
    <w:rsid w:val="00F93DD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CEB"/>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87"/>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4333"/>
    <w:rsid w:val="00FE477D"/>
    <w:rsid w:val="00FE4BD3"/>
    <w:rsid w:val="00FE4E95"/>
    <w:rsid w:val="00FE4EE3"/>
    <w:rsid w:val="00FE4FA6"/>
    <w:rsid w:val="00FE5241"/>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мой"/>
    <w:basedOn w:val="a0"/>
    <w:link w:val="aff2"/>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0"/>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 w:type="character" w:customStyle="1" w:styleId="afffffffffe">
    <w:name w:val="Другое_"/>
    <w:basedOn w:val="a1"/>
    <w:link w:val="affffffffff"/>
    <w:rsid w:val="00BF7806"/>
    <w:rPr>
      <w:sz w:val="28"/>
      <w:szCs w:val="28"/>
      <w:shd w:val="clear" w:color="auto" w:fill="FFFFFF"/>
    </w:rPr>
  </w:style>
  <w:style w:type="paragraph" w:customStyle="1" w:styleId="affffffffff">
    <w:name w:val="Другое"/>
    <w:basedOn w:val="a0"/>
    <w:link w:val="afffffffffe"/>
    <w:rsid w:val="00BF7806"/>
    <w:pPr>
      <w:widowControl w:val="0"/>
      <w:shd w:val="clear" w:color="auto" w:fill="FFFFFF"/>
      <w:ind w:firstLine="400"/>
    </w:pPr>
    <w:rPr>
      <w:rFonts w:ascii="Calibri" w:eastAsia="Calibri" w:hAnsi="Calibri"/>
      <w:sz w:val="28"/>
      <w:szCs w:val="28"/>
    </w:rPr>
  </w:style>
  <w:style w:type="character" w:customStyle="1" w:styleId="s10">
    <w:name w:val="s_10"/>
    <w:basedOn w:val="a1"/>
    <w:rsid w:val="002F0229"/>
  </w:style>
  <w:style w:type="paragraph" w:customStyle="1" w:styleId="1KGK9">
    <w:name w:val="1KG=K9"/>
    <w:rsid w:val="002D2695"/>
    <w:pPr>
      <w:suppressAutoHyphens/>
      <w:autoSpaceDE w:val="0"/>
    </w:pPr>
    <w:rPr>
      <w:rFonts w:ascii="Arial"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64312/f270e072df75fc0b9a8cf700e186d6b213f501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B96AFA89B43204CB23AE428AEC647C1452F92E9D83147073CF24040B74AC13467B0284891B978B79DA1BBtEn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482D4322045377CAD899FC8BB14235B8B998260C37B8C24201722DF238B8D20B35C2D04047F93F0T0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A7482D4322045377CAD899FC8BB14235B8B998260C37B8C24201722DF238B8D20B35C2F070FF7TBJ" TargetMode="External"/><Relationship Id="rId4" Type="http://schemas.openxmlformats.org/officeDocument/2006/relationships/settings" Target="settings.xml"/><Relationship Id="rId9" Type="http://schemas.openxmlformats.org/officeDocument/2006/relationships/hyperlink" Target="consultantplus://offline/ref=2EBF21FFDA401284AC5468DA55C55928558FC258C4042BE61E3BDAF2E51A003F4B31585A6E67PEA1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EE38B-33EE-424F-906A-56AB959F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56579</Words>
  <Characters>322506</Characters>
  <Application>Microsoft Office Word</Application>
  <DocSecurity>0</DocSecurity>
  <Lines>2687</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378329</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2023-11-10T12:38:00Z</cp:lastPrinted>
  <dcterms:created xsi:type="dcterms:W3CDTF">2023-12-28T12:45:00Z</dcterms:created>
  <dcterms:modified xsi:type="dcterms:W3CDTF">2023-12-28T12:45:00Z</dcterms:modified>
</cp:coreProperties>
</file>